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2545F" w14:textId="15DD6E2F" w:rsidR="00634A24" w:rsidRPr="00634A24" w:rsidRDefault="007C758C" w:rsidP="00634A24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C75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Додаток до рішення </w:t>
      </w:r>
      <w:proofErr w:type="spellStart"/>
      <w:r w:rsidR="00634A24"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Славутської</w:t>
      </w:r>
      <w:proofErr w:type="spellEnd"/>
      <w:r w:rsidR="00634A24"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міської ради</w:t>
      </w:r>
    </w:p>
    <w:p w14:paraId="001B8C7E" w14:textId="1D6D94F4" w:rsidR="00634A24" w:rsidRPr="00634A24" w:rsidRDefault="00634A24" w:rsidP="00634A24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від </w:t>
      </w:r>
      <w:r w:rsidR="00BE1A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16.09.</w:t>
      </w: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</w:t>
      </w:r>
      <w:r w:rsidR="004227BC" w:rsidRPr="008D31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="007C75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р.</w:t>
      </w:r>
    </w:p>
    <w:p w14:paraId="2A25FBDB" w14:textId="1A3974BE" w:rsidR="00427982" w:rsidRDefault="00427982" w:rsidP="00427982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№</w:t>
      </w:r>
      <w:r w:rsidR="00644F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BE1A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58-50/2025</w:t>
      </w:r>
      <w:bookmarkStart w:id="0" w:name="_GoBack"/>
      <w:bookmarkEnd w:id="0"/>
    </w:p>
    <w:p w14:paraId="3BE9784B" w14:textId="77777777" w:rsidR="00634A24" w:rsidRPr="00634A24" w:rsidRDefault="00634A24" w:rsidP="00634A24">
      <w:pPr>
        <w:tabs>
          <w:tab w:val="left" w:pos="6720"/>
        </w:tabs>
        <w:spacing w:after="0" w:line="240" w:lineRule="auto"/>
        <w:ind w:left="660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06B8A9C5" w14:textId="77777777" w:rsidR="00634A24" w:rsidRPr="00634A24" w:rsidRDefault="00634A24" w:rsidP="0063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2D31E89F" w14:textId="77777777" w:rsidR="00CA2CBB" w:rsidRPr="00CA2CBB" w:rsidRDefault="00CA2CBB" w:rsidP="00CA2CB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C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Ресурсне забезпечення</w:t>
      </w:r>
    </w:p>
    <w:p w14:paraId="1C7AD6F4" w14:textId="33E3E895" w:rsidR="00A857DE" w:rsidRDefault="00CA2CBB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Системою  заходів  щодо  реалізації  Програми  передбачається  часткове фінансування  з  місцевого  бюджету </w:t>
      </w:r>
      <w:r w:rsidR="0062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743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здійснюватиметься в межах бюджетних призначень) 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 фінансова  підтримка  реалізації  Програми  за рахунок коштів державного бюджету, в  рамках  міжнародної  технічної  допомоги,  </w:t>
      </w:r>
      <w:r w:rsidR="002B65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міжнародних  і  вітчизняних  фінансово-кредитних  установ,</w:t>
      </w:r>
      <w:r w:rsidR="002B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підприємств,  організацій,  рекламодавців, спонсорів,  зацікавлених  в  соціально-економічному  розвитку </w:t>
      </w:r>
      <w:r w:rsidR="001702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інших джерел, використання коштів з яких не суперечить чинному законодавству.</w:t>
      </w:r>
    </w:p>
    <w:p w14:paraId="495E6170" w14:textId="77777777" w:rsidR="001248DE" w:rsidRDefault="001248DE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031A6C" w14:paraId="30768622" w14:textId="77777777" w:rsidTr="00031A6C">
        <w:tc>
          <w:tcPr>
            <w:tcW w:w="4814" w:type="dxa"/>
          </w:tcPr>
          <w:p w14:paraId="16C45D5F" w14:textId="5047716A" w:rsidR="00031A6C" w:rsidRPr="001248DE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15" w:type="dxa"/>
          </w:tcPr>
          <w:p w14:paraId="063EC0C9" w14:textId="79B976C9" w:rsidR="00031A6C" w:rsidRPr="001248DE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Усього витрат на виконання Програми за рахунок коштів бюджету </w:t>
            </w:r>
            <w:proofErr w:type="spellStart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Славутської</w:t>
            </w:r>
            <w:proofErr w:type="spellEnd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20C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міської </w:t>
            </w: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ТГ, </w:t>
            </w:r>
            <w:proofErr w:type="spellStart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тис.грн</w:t>
            </w:r>
            <w:proofErr w:type="spellEnd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031A6C" w14:paraId="7D6E9E9F" w14:textId="77777777" w:rsidTr="00031A6C">
        <w:tc>
          <w:tcPr>
            <w:tcW w:w="4814" w:type="dxa"/>
          </w:tcPr>
          <w:p w14:paraId="4E049926" w14:textId="68350F8A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5" w:type="dxa"/>
          </w:tcPr>
          <w:p w14:paraId="217415A2" w14:textId="5821160A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5375,286</w:t>
            </w:r>
          </w:p>
        </w:tc>
      </w:tr>
      <w:tr w:rsidR="00031A6C" w14:paraId="3A0F6CE8" w14:textId="77777777" w:rsidTr="00031A6C">
        <w:tc>
          <w:tcPr>
            <w:tcW w:w="4814" w:type="dxa"/>
          </w:tcPr>
          <w:p w14:paraId="17C83180" w14:textId="224DAFCA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5" w:type="dxa"/>
          </w:tcPr>
          <w:p w14:paraId="761FB92A" w14:textId="742FADC2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23355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797</w:t>
            </w:r>
            <w:r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,3</w:t>
            </w:r>
            <w:r w:rsidR="00673646"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</w:tr>
      <w:tr w:rsidR="00031A6C" w14:paraId="7DD7FCE9" w14:textId="77777777" w:rsidTr="00031A6C">
        <w:tc>
          <w:tcPr>
            <w:tcW w:w="4814" w:type="dxa"/>
          </w:tcPr>
          <w:p w14:paraId="7CD1C271" w14:textId="3968B371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5" w:type="dxa"/>
          </w:tcPr>
          <w:p w14:paraId="161D51CE" w14:textId="10854819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10933,521</w:t>
            </w:r>
          </w:p>
        </w:tc>
      </w:tr>
      <w:tr w:rsidR="008F7BE0" w14:paraId="25DD008E" w14:textId="77777777" w:rsidTr="00031A6C">
        <w:tc>
          <w:tcPr>
            <w:tcW w:w="4814" w:type="dxa"/>
          </w:tcPr>
          <w:p w14:paraId="3EC0DF65" w14:textId="501E057C" w:rsidR="008F7BE0" w:rsidRPr="001248DE" w:rsidRDefault="008F7BE0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4815" w:type="dxa"/>
          </w:tcPr>
          <w:p w14:paraId="0846F977" w14:textId="16ADDE33" w:rsidR="008F7BE0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336D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6,107</w:t>
            </w:r>
          </w:p>
        </w:tc>
      </w:tr>
    </w:tbl>
    <w:p w14:paraId="19665871" w14:textId="77777777" w:rsidR="008F7BE0" w:rsidRDefault="008F7BE0" w:rsidP="008F7BE0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3059A55" w14:textId="2A07A8FD" w:rsidR="004C486B" w:rsidRPr="004C486B" w:rsidRDefault="004C486B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  <w:sectPr w:rsidR="004C486B" w:rsidRPr="004C486B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4C486B">
        <w:rPr>
          <w:rFonts w:ascii="Times New Roman" w:hAnsi="Times New Roman" w:cs="Times New Roman"/>
          <w:iCs/>
          <w:sz w:val="28"/>
          <w:szCs w:val="28"/>
        </w:rPr>
        <w:t>Виконавцем Програми</w:t>
      </w:r>
      <w:r w:rsidR="000B75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C486B">
        <w:rPr>
          <w:rFonts w:ascii="Times New Roman" w:hAnsi="Times New Roman" w:cs="Times New Roman"/>
          <w:iCs/>
          <w:sz w:val="28"/>
          <w:szCs w:val="28"/>
        </w:rPr>
        <w:t xml:space="preserve">сприяння залученню інвестицій у розвиток </w:t>
      </w:r>
      <w:proofErr w:type="spellStart"/>
      <w:r w:rsidRPr="004C486B">
        <w:rPr>
          <w:rFonts w:ascii="Times New Roman" w:hAnsi="Times New Roman" w:cs="Times New Roman"/>
          <w:iCs/>
          <w:sz w:val="28"/>
          <w:szCs w:val="28"/>
        </w:rPr>
        <w:t>Славутської</w:t>
      </w:r>
      <w:proofErr w:type="spellEnd"/>
      <w:r w:rsidRPr="004C486B">
        <w:rPr>
          <w:rFonts w:ascii="Times New Roman" w:hAnsi="Times New Roman" w:cs="Times New Roman"/>
          <w:iCs/>
          <w:sz w:val="28"/>
          <w:szCs w:val="28"/>
        </w:rPr>
        <w:t xml:space="preserve"> міської</w:t>
      </w:r>
      <w:r w:rsidR="009D4B5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C486B">
        <w:rPr>
          <w:rFonts w:ascii="Times New Roman" w:hAnsi="Times New Roman" w:cs="Times New Roman"/>
          <w:iCs/>
          <w:sz w:val="28"/>
          <w:szCs w:val="28"/>
        </w:rPr>
        <w:t>територіальної громади на 202</w:t>
      </w:r>
      <w:r w:rsidR="009D4B55">
        <w:rPr>
          <w:rFonts w:ascii="Times New Roman" w:hAnsi="Times New Roman" w:cs="Times New Roman"/>
          <w:iCs/>
          <w:sz w:val="28"/>
          <w:szCs w:val="28"/>
        </w:rPr>
        <w:t>4</w:t>
      </w:r>
      <w:r w:rsidRPr="004C486B">
        <w:rPr>
          <w:rFonts w:ascii="Times New Roman" w:hAnsi="Times New Roman" w:cs="Times New Roman"/>
          <w:iCs/>
          <w:sz w:val="28"/>
          <w:szCs w:val="28"/>
        </w:rPr>
        <w:t>-202</w:t>
      </w:r>
      <w:r w:rsidR="00E04933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4C486B">
        <w:rPr>
          <w:rFonts w:ascii="Times New Roman" w:hAnsi="Times New Roman" w:cs="Times New Roman"/>
          <w:iCs/>
          <w:sz w:val="28"/>
          <w:szCs w:val="28"/>
        </w:rPr>
        <w:t>роки є виконавчий комітет</w:t>
      </w:r>
      <w:r w:rsidR="000B758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C486B">
        <w:rPr>
          <w:rFonts w:ascii="Times New Roman" w:hAnsi="Times New Roman" w:cs="Times New Roman"/>
          <w:iCs/>
          <w:sz w:val="28"/>
          <w:szCs w:val="28"/>
        </w:rPr>
        <w:t>Славутської</w:t>
      </w:r>
      <w:proofErr w:type="spellEnd"/>
      <w:r w:rsidRPr="004C486B">
        <w:rPr>
          <w:rFonts w:ascii="Times New Roman" w:hAnsi="Times New Roman" w:cs="Times New Roman"/>
          <w:iCs/>
          <w:sz w:val="28"/>
          <w:szCs w:val="28"/>
        </w:rPr>
        <w:t xml:space="preserve"> міської ради</w:t>
      </w:r>
      <w:r w:rsidR="000B758B">
        <w:rPr>
          <w:rFonts w:ascii="Times New Roman" w:hAnsi="Times New Roman" w:cs="Times New Roman"/>
          <w:iCs/>
          <w:sz w:val="28"/>
          <w:szCs w:val="28"/>
        </w:rPr>
        <w:t>.</w:t>
      </w:r>
    </w:p>
    <w:p w14:paraId="4ECED9F0" w14:textId="37529780" w:rsidR="005E531A" w:rsidRPr="004A37D5" w:rsidRDefault="00820C8A" w:rsidP="004A37D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6. Результативні показники, що характеризують виконання Програми </w:t>
      </w:r>
    </w:p>
    <w:p w14:paraId="6E35967B" w14:textId="18DAEEE9" w:rsidR="005E531A" w:rsidRDefault="005E531A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4"/>
        <w:tblW w:w="5000" w:type="pct"/>
        <w:jc w:val="right"/>
        <w:tblLook w:val="04A0" w:firstRow="1" w:lastRow="0" w:firstColumn="1" w:lastColumn="0" w:noHBand="0" w:noVBand="1"/>
      </w:tblPr>
      <w:tblGrid>
        <w:gridCol w:w="6584"/>
        <w:gridCol w:w="1704"/>
        <w:gridCol w:w="2110"/>
        <w:gridCol w:w="1691"/>
        <w:gridCol w:w="1476"/>
        <w:gridCol w:w="1561"/>
      </w:tblGrid>
      <w:tr w:rsidR="00EB7243" w:rsidRPr="005A1648" w14:paraId="107F502D" w14:textId="77777777" w:rsidTr="005B43B0">
        <w:trPr>
          <w:jc w:val="right"/>
        </w:trPr>
        <w:tc>
          <w:tcPr>
            <w:tcW w:w="2176" w:type="pct"/>
          </w:tcPr>
          <w:p w14:paraId="7385A267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Заходи</w:t>
            </w:r>
          </w:p>
        </w:tc>
        <w:tc>
          <w:tcPr>
            <w:tcW w:w="563" w:type="pct"/>
          </w:tcPr>
          <w:p w14:paraId="68B4405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697" w:type="pct"/>
          </w:tcPr>
          <w:p w14:paraId="6614BA8B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Всього за Програмою</w:t>
            </w:r>
          </w:p>
        </w:tc>
        <w:tc>
          <w:tcPr>
            <w:tcW w:w="559" w:type="pct"/>
          </w:tcPr>
          <w:p w14:paraId="4445532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2024 рік</w:t>
            </w:r>
          </w:p>
        </w:tc>
        <w:tc>
          <w:tcPr>
            <w:tcW w:w="488" w:type="pct"/>
          </w:tcPr>
          <w:p w14:paraId="3293747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2025 рік</w:t>
            </w:r>
          </w:p>
        </w:tc>
        <w:tc>
          <w:tcPr>
            <w:tcW w:w="516" w:type="pct"/>
          </w:tcPr>
          <w:p w14:paraId="5DE760F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2026 рік</w:t>
            </w:r>
          </w:p>
        </w:tc>
      </w:tr>
      <w:tr w:rsidR="00EB7243" w:rsidRPr="005A1648" w14:paraId="3F71BC39" w14:textId="77777777" w:rsidTr="005B43B0">
        <w:trPr>
          <w:jc w:val="right"/>
        </w:trPr>
        <w:tc>
          <w:tcPr>
            <w:tcW w:w="2176" w:type="pct"/>
          </w:tcPr>
          <w:p w14:paraId="7F33988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3" w:type="pct"/>
          </w:tcPr>
          <w:p w14:paraId="796F4623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697" w:type="pct"/>
          </w:tcPr>
          <w:p w14:paraId="3CE2977D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14:paraId="5BDA6A1B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</w:tcPr>
          <w:p w14:paraId="6525638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16" w:type="pct"/>
          </w:tcPr>
          <w:p w14:paraId="6668041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5A1648" w14:paraId="39559295" w14:textId="77777777" w:rsidTr="005B43B0">
        <w:trPr>
          <w:jc w:val="right"/>
        </w:trPr>
        <w:tc>
          <w:tcPr>
            <w:tcW w:w="2176" w:type="pct"/>
          </w:tcPr>
          <w:p w14:paraId="094EB6B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затрат</w:t>
            </w:r>
          </w:p>
        </w:tc>
        <w:tc>
          <w:tcPr>
            <w:tcW w:w="563" w:type="pct"/>
          </w:tcPr>
          <w:p w14:paraId="2BC371EE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</w:tcPr>
          <w:p w14:paraId="03F671D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</w:tcPr>
          <w:p w14:paraId="2079BEF7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</w:tcPr>
          <w:p w14:paraId="799FC140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</w:tcPr>
          <w:p w14:paraId="00C5A4F2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4F74DEA" w14:textId="77777777" w:rsidTr="005B43B0">
        <w:trPr>
          <w:jc w:val="right"/>
        </w:trPr>
        <w:tc>
          <w:tcPr>
            <w:tcW w:w="2176" w:type="pct"/>
          </w:tcPr>
          <w:p w14:paraId="22E5409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Виготовлення презентаційних матеріалів про інвестиційні можливості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ої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ТГ</w:t>
            </w:r>
          </w:p>
        </w:tc>
        <w:tc>
          <w:tcPr>
            <w:tcW w:w="563" w:type="pct"/>
          </w:tcPr>
          <w:p w14:paraId="4FEB935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B80F43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25,5</w:t>
            </w:r>
          </w:p>
        </w:tc>
        <w:tc>
          <w:tcPr>
            <w:tcW w:w="559" w:type="pct"/>
            <w:vAlign w:val="bottom"/>
          </w:tcPr>
          <w:p w14:paraId="3D26640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7,5</w:t>
            </w:r>
          </w:p>
        </w:tc>
        <w:tc>
          <w:tcPr>
            <w:tcW w:w="488" w:type="pct"/>
            <w:vAlign w:val="bottom"/>
          </w:tcPr>
          <w:p w14:paraId="04D876A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8,5</w:t>
            </w:r>
          </w:p>
        </w:tc>
        <w:tc>
          <w:tcPr>
            <w:tcW w:w="516" w:type="pct"/>
            <w:vAlign w:val="bottom"/>
          </w:tcPr>
          <w:p w14:paraId="7F4BAB4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9,5</w:t>
            </w:r>
          </w:p>
        </w:tc>
      </w:tr>
      <w:tr w:rsidR="00EB7243" w:rsidRPr="005A1648" w14:paraId="2575F4EA" w14:textId="77777777" w:rsidTr="005B43B0">
        <w:trPr>
          <w:jc w:val="right"/>
        </w:trPr>
        <w:tc>
          <w:tcPr>
            <w:tcW w:w="2176" w:type="pct"/>
          </w:tcPr>
          <w:p w14:paraId="6E74D29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Створення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промоційного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відеоролика про інвестиційні можливості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56424">
              <w:rPr>
                <w:rFonts w:ascii="Times New Roman" w:hAnsi="Times New Roman" w:cs="Times New Roman"/>
                <w:iCs/>
                <w:sz w:val="24"/>
                <w:szCs w:val="24"/>
              </w:rPr>
              <w:t>міської ТГ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12C0AB4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476846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559" w:type="pct"/>
            <w:vAlign w:val="bottom"/>
          </w:tcPr>
          <w:p w14:paraId="51C2283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488" w:type="pct"/>
            <w:vAlign w:val="bottom"/>
          </w:tcPr>
          <w:p w14:paraId="208D22F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6184246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0BF4F1BE" w14:textId="77777777" w:rsidTr="005B43B0">
        <w:trPr>
          <w:jc w:val="right"/>
        </w:trPr>
        <w:tc>
          <w:tcPr>
            <w:tcW w:w="2176" w:type="pct"/>
          </w:tcPr>
          <w:p w14:paraId="1FC7B266" w14:textId="4667DC56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Придбання матеріально-технічних та комп’ютерних засобів, необхідних для мультимедійної презентації інвестиційної привабливості громади </w:t>
            </w:r>
          </w:p>
        </w:tc>
        <w:tc>
          <w:tcPr>
            <w:tcW w:w="563" w:type="pct"/>
          </w:tcPr>
          <w:p w14:paraId="4B13B8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E91C26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59" w:type="pct"/>
            <w:vAlign w:val="bottom"/>
          </w:tcPr>
          <w:p w14:paraId="48DCBDB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767FC5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16" w:type="pct"/>
            <w:vAlign w:val="bottom"/>
          </w:tcPr>
          <w:p w14:paraId="4B475E2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5DD55270" w14:textId="77777777" w:rsidTr="005B43B0">
        <w:trPr>
          <w:jc w:val="right"/>
        </w:trPr>
        <w:tc>
          <w:tcPr>
            <w:tcW w:w="2176" w:type="pct"/>
          </w:tcPr>
          <w:p w14:paraId="4EEAB02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Налаштування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таргетованої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реклами в соціальних мережах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метою промоції інвестиційних можливостей </w:t>
            </w:r>
            <w:proofErr w:type="spellStart"/>
            <w:r w:rsidRPr="002709BD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2709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C73E557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531FE0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132,5</w:t>
            </w:r>
          </w:p>
        </w:tc>
        <w:tc>
          <w:tcPr>
            <w:tcW w:w="559" w:type="pct"/>
            <w:vAlign w:val="bottom"/>
          </w:tcPr>
          <w:p w14:paraId="09EBB1C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40,0</w:t>
            </w:r>
          </w:p>
        </w:tc>
        <w:tc>
          <w:tcPr>
            <w:tcW w:w="488" w:type="pct"/>
            <w:vAlign w:val="bottom"/>
          </w:tcPr>
          <w:p w14:paraId="320F171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44,0</w:t>
            </w:r>
          </w:p>
        </w:tc>
        <w:tc>
          <w:tcPr>
            <w:tcW w:w="516" w:type="pct"/>
            <w:vAlign w:val="bottom"/>
          </w:tcPr>
          <w:p w14:paraId="07F5053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48,5</w:t>
            </w:r>
          </w:p>
        </w:tc>
      </w:tr>
      <w:tr w:rsidR="00EB7243" w:rsidRPr="005A1648" w14:paraId="227063F7" w14:textId="77777777" w:rsidTr="005B43B0">
        <w:trPr>
          <w:jc w:val="right"/>
        </w:trPr>
        <w:tc>
          <w:tcPr>
            <w:tcW w:w="2176" w:type="pct"/>
          </w:tcPr>
          <w:p w14:paraId="5BC8758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Організація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тощо), прийом офіційних іноземних делегацій, представницькі видатки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4513932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B0C10C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175,5</w:t>
            </w:r>
          </w:p>
        </w:tc>
        <w:tc>
          <w:tcPr>
            <w:tcW w:w="559" w:type="pct"/>
            <w:vAlign w:val="bottom"/>
          </w:tcPr>
          <w:p w14:paraId="08EB6A9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54,0</w:t>
            </w:r>
          </w:p>
        </w:tc>
        <w:tc>
          <w:tcPr>
            <w:tcW w:w="488" w:type="pct"/>
            <w:vAlign w:val="bottom"/>
          </w:tcPr>
          <w:p w14:paraId="4A642E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58,5</w:t>
            </w:r>
          </w:p>
        </w:tc>
        <w:tc>
          <w:tcPr>
            <w:tcW w:w="516" w:type="pct"/>
            <w:vAlign w:val="bottom"/>
          </w:tcPr>
          <w:p w14:paraId="004CEEC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63,0</w:t>
            </w:r>
          </w:p>
        </w:tc>
      </w:tr>
      <w:tr w:rsidR="00EB7243" w:rsidRPr="005A1648" w14:paraId="2B50B14A" w14:textId="77777777" w:rsidTr="005B43B0">
        <w:trPr>
          <w:jc w:val="right"/>
        </w:trPr>
        <w:tc>
          <w:tcPr>
            <w:tcW w:w="2176" w:type="pct"/>
          </w:tcPr>
          <w:p w14:paraId="4CB7CC4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Участь у  заходах, в тому числі міжнародних, для налагодження нових контактів з інвесторами (виставки, форуми, ярмарки, бізнес-зустрічі тощо) з метою промоції економічного та інвестиційного потенціалу громади</w:t>
            </w:r>
          </w:p>
        </w:tc>
        <w:tc>
          <w:tcPr>
            <w:tcW w:w="563" w:type="pct"/>
          </w:tcPr>
          <w:p w14:paraId="4223B37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EA83AC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225,2</w:t>
            </w:r>
          </w:p>
        </w:tc>
        <w:tc>
          <w:tcPr>
            <w:tcW w:w="559" w:type="pct"/>
            <w:vAlign w:val="bottom"/>
          </w:tcPr>
          <w:p w14:paraId="46E516F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68,0</w:t>
            </w:r>
          </w:p>
        </w:tc>
        <w:tc>
          <w:tcPr>
            <w:tcW w:w="488" w:type="pct"/>
            <w:vAlign w:val="bottom"/>
          </w:tcPr>
          <w:p w14:paraId="5DAE5CF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74,8</w:t>
            </w:r>
          </w:p>
        </w:tc>
        <w:tc>
          <w:tcPr>
            <w:tcW w:w="516" w:type="pct"/>
            <w:vAlign w:val="bottom"/>
          </w:tcPr>
          <w:p w14:paraId="05305C4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82,4</w:t>
            </w:r>
          </w:p>
        </w:tc>
      </w:tr>
      <w:tr w:rsidR="00EB7243" w:rsidRPr="005A1648" w14:paraId="24A05F86" w14:textId="77777777" w:rsidTr="005B43B0">
        <w:trPr>
          <w:jc w:val="right"/>
        </w:trPr>
        <w:tc>
          <w:tcPr>
            <w:tcW w:w="2176" w:type="pct"/>
          </w:tcPr>
          <w:p w14:paraId="51AE1EC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Розробка ескізів та виготовлення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1FDF894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DA2C34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142,5</w:t>
            </w:r>
          </w:p>
        </w:tc>
        <w:tc>
          <w:tcPr>
            <w:tcW w:w="559" w:type="pct"/>
            <w:vAlign w:val="bottom"/>
          </w:tcPr>
          <w:p w14:paraId="482A947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42,5</w:t>
            </w:r>
          </w:p>
        </w:tc>
        <w:tc>
          <w:tcPr>
            <w:tcW w:w="488" w:type="pct"/>
            <w:vAlign w:val="bottom"/>
          </w:tcPr>
          <w:p w14:paraId="248EAE5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47,5</w:t>
            </w:r>
          </w:p>
        </w:tc>
        <w:tc>
          <w:tcPr>
            <w:tcW w:w="516" w:type="pct"/>
            <w:vAlign w:val="bottom"/>
          </w:tcPr>
          <w:p w14:paraId="10C304E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52,5</w:t>
            </w:r>
          </w:p>
        </w:tc>
      </w:tr>
      <w:tr w:rsidR="00EB7243" w:rsidRPr="005A1648" w14:paraId="296A0084" w14:textId="77777777" w:rsidTr="005B43B0">
        <w:trPr>
          <w:jc w:val="right"/>
        </w:trPr>
        <w:tc>
          <w:tcPr>
            <w:tcW w:w="2176" w:type="pct"/>
          </w:tcPr>
          <w:p w14:paraId="377D5B5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Створення Центру підтримки інновацій та підприємництва (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співфінансування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 вигляді закупівлі обладнання)</w:t>
            </w:r>
          </w:p>
        </w:tc>
        <w:tc>
          <w:tcPr>
            <w:tcW w:w="563" w:type="pct"/>
          </w:tcPr>
          <w:p w14:paraId="5F25F34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DF26FA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  <w:tc>
          <w:tcPr>
            <w:tcW w:w="559" w:type="pct"/>
            <w:vAlign w:val="bottom"/>
          </w:tcPr>
          <w:p w14:paraId="68B29F2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7917A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13045CD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</w:tr>
      <w:tr w:rsidR="00EB7243" w:rsidRPr="005A1648" w14:paraId="714FD8DF" w14:textId="77777777" w:rsidTr="005B43B0">
        <w:trPr>
          <w:jc w:val="right"/>
        </w:trPr>
        <w:tc>
          <w:tcPr>
            <w:tcW w:w="2176" w:type="pct"/>
          </w:tcPr>
          <w:p w14:paraId="62A2971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Виготовлення та оновлення іміджев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мобільн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виставков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ів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128AACE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D184D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8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59" w:type="pct"/>
            <w:vAlign w:val="bottom"/>
          </w:tcPr>
          <w:p w14:paraId="58712F9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93AC4B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2E9A523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B7243" w:rsidRPr="005A1648" w14:paraId="752327D4" w14:textId="77777777" w:rsidTr="005B43B0">
        <w:trPr>
          <w:jc w:val="right"/>
        </w:trPr>
        <w:tc>
          <w:tcPr>
            <w:tcW w:w="2176" w:type="pct"/>
          </w:tcPr>
          <w:p w14:paraId="1F3FD04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Облаштування території індустріального парку «Славута», 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63" w:type="pct"/>
          </w:tcPr>
          <w:p w14:paraId="6E25478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735A77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506634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BF1776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797E161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26873100" w14:textId="77777777" w:rsidTr="005B43B0">
        <w:trPr>
          <w:jc w:val="right"/>
        </w:trPr>
        <w:tc>
          <w:tcPr>
            <w:tcW w:w="2176" w:type="pct"/>
          </w:tcPr>
          <w:p w14:paraId="60BBF35D" w14:textId="77777777" w:rsidR="00EB7243" w:rsidRPr="005A164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реконструкція під’їзних шляхів до індустріального парку</w:t>
            </w:r>
          </w:p>
        </w:tc>
        <w:tc>
          <w:tcPr>
            <w:tcW w:w="563" w:type="pct"/>
          </w:tcPr>
          <w:p w14:paraId="257420A9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315C01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13 143,286</w:t>
            </w:r>
          </w:p>
        </w:tc>
        <w:tc>
          <w:tcPr>
            <w:tcW w:w="559" w:type="pct"/>
            <w:vAlign w:val="bottom"/>
          </w:tcPr>
          <w:p w14:paraId="24783F1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5143,286</w:t>
            </w:r>
          </w:p>
        </w:tc>
        <w:tc>
          <w:tcPr>
            <w:tcW w:w="488" w:type="pct"/>
            <w:vAlign w:val="bottom"/>
          </w:tcPr>
          <w:p w14:paraId="34199A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  <w:tc>
          <w:tcPr>
            <w:tcW w:w="516" w:type="pct"/>
            <w:vAlign w:val="bottom"/>
          </w:tcPr>
          <w:p w14:paraId="553D2A2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</w:tr>
      <w:tr w:rsidR="00EB7243" w:rsidRPr="005A1648" w14:paraId="2DBF4762" w14:textId="77777777" w:rsidTr="005B43B0">
        <w:trPr>
          <w:jc w:val="right"/>
        </w:trPr>
        <w:tc>
          <w:tcPr>
            <w:tcW w:w="2176" w:type="pct"/>
          </w:tcPr>
          <w:p w14:paraId="2B6F9921" w14:textId="77777777" w:rsidR="00EB7243" w:rsidRPr="005A164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будівництво каналізаційних мереж та КНС на території індустріального парку</w:t>
            </w:r>
          </w:p>
        </w:tc>
        <w:tc>
          <w:tcPr>
            <w:tcW w:w="563" w:type="pct"/>
          </w:tcPr>
          <w:p w14:paraId="73524F71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BE94B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12 573,121</w:t>
            </w:r>
          </w:p>
        </w:tc>
        <w:tc>
          <w:tcPr>
            <w:tcW w:w="559" w:type="pct"/>
            <w:vAlign w:val="bottom"/>
          </w:tcPr>
          <w:p w14:paraId="255B20D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407D07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6000,00</w:t>
            </w:r>
          </w:p>
        </w:tc>
        <w:tc>
          <w:tcPr>
            <w:tcW w:w="516" w:type="pct"/>
            <w:vAlign w:val="bottom"/>
          </w:tcPr>
          <w:p w14:paraId="2AD44DF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6573,121</w:t>
            </w:r>
          </w:p>
        </w:tc>
      </w:tr>
      <w:tr w:rsidR="004C1745" w:rsidRPr="005A1648" w14:paraId="262E09D7" w14:textId="77777777" w:rsidTr="005B43B0">
        <w:trPr>
          <w:jc w:val="right"/>
        </w:trPr>
        <w:tc>
          <w:tcPr>
            <w:tcW w:w="2176" w:type="pct"/>
          </w:tcPr>
          <w:p w14:paraId="7A9F1AED" w14:textId="78AC8860" w:rsidR="004C1745" w:rsidRPr="00336D3F" w:rsidRDefault="00251A47" w:rsidP="004C1745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Облаштування Центру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на базі Міського центру культурно-мистецьких ініціатив в рамках реалізації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проєкту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«Від мрії до дії. Створення креативного кластеру «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Art Tech Hub</w:t>
            </w: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3" w:type="pct"/>
          </w:tcPr>
          <w:p w14:paraId="44D8E9A3" w14:textId="35DDECDB" w:rsidR="004C1745" w:rsidRPr="00336D3F" w:rsidRDefault="00B64F80" w:rsidP="005B43B0">
            <w:pPr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087EFA6" w14:textId="7C63AA89" w:rsidR="004C1745" w:rsidRPr="00336D3F" w:rsidRDefault="00DC54BE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0,000</w:t>
            </w:r>
          </w:p>
        </w:tc>
        <w:tc>
          <w:tcPr>
            <w:tcW w:w="559" w:type="pct"/>
            <w:vAlign w:val="bottom"/>
          </w:tcPr>
          <w:p w14:paraId="0A01A08E" w14:textId="7E60719A" w:rsidR="004C1745" w:rsidRPr="00336D3F" w:rsidRDefault="00B64F80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7B79149D" w14:textId="7D57BE10" w:rsidR="004C1745" w:rsidRPr="00336D3F" w:rsidRDefault="00DC54BE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0,000</w:t>
            </w:r>
          </w:p>
        </w:tc>
        <w:tc>
          <w:tcPr>
            <w:tcW w:w="516" w:type="pct"/>
            <w:vAlign w:val="bottom"/>
          </w:tcPr>
          <w:p w14:paraId="6F18D19B" w14:textId="13A28215" w:rsidR="004C1745" w:rsidRPr="00336D3F" w:rsidRDefault="00B64F80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B7243" w:rsidRPr="005A1648" w14:paraId="26E2DD34" w14:textId="77777777" w:rsidTr="005B43B0">
        <w:trPr>
          <w:jc w:val="right"/>
        </w:trPr>
        <w:tc>
          <w:tcPr>
            <w:tcW w:w="2176" w:type="pct"/>
          </w:tcPr>
          <w:p w14:paraId="1E2247D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продукту</w:t>
            </w:r>
          </w:p>
        </w:tc>
        <w:tc>
          <w:tcPr>
            <w:tcW w:w="563" w:type="pct"/>
          </w:tcPr>
          <w:p w14:paraId="242B5A7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2E39C8F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79DF87B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F675FF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BD9356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3AF8A4B2" w14:textId="77777777" w:rsidTr="005B43B0">
        <w:trPr>
          <w:jc w:val="right"/>
        </w:trPr>
        <w:tc>
          <w:tcPr>
            <w:tcW w:w="2176" w:type="pct"/>
          </w:tcPr>
          <w:p w14:paraId="684CE87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презентаційних матеріалів </w:t>
            </w:r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 інвестиційні можливості </w:t>
            </w:r>
            <w:proofErr w:type="spellStart"/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697FB9A8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024F5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47AB0A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7ADBD8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2F4D13A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5A1648" w14:paraId="4D378570" w14:textId="77777777" w:rsidTr="005B43B0">
        <w:trPr>
          <w:jc w:val="right"/>
        </w:trPr>
        <w:tc>
          <w:tcPr>
            <w:tcW w:w="2176" w:type="pct"/>
          </w:tcPr>
          <w:p w14:paraId="6FD31A20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</w:t>
            </w:r>
            <w:proofErr w:type="spellStart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proofErr w:type="spellEnd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ів</w:t>
            </w:r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 інвестиційні можливості </w:t>
            </w:r>
            <w:proofErr w:type="spellStart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09E392F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10487C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45D9D6F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488" w:type="pct"/>
            <w:vAlign w:val="bottom"/>
          </w:tcPr>
          <w:p w14:paraId="51190E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93D3C1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35DE414F" w14:textId="77777777" w:rsidTr="005B43B0">
        <w:trPr>
          <w:jc w:val="right"/>
        </w:trPr>
        <w:tc>
          <w:tcPr>
            <w:tcW w:w="2176" w:type="pct"/>
          </w:tcPr>
          <w:p w14:paraId="66070B4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придбаних матеріально-технічних та комп’ютерних засобів для мультимедійної презентації інвестиційної привабливості громади </w:t>
            </w:r>
          </w:p>
          <w:p w14:paraId="37488AB8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ноутбук+мультимедійний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проектор+екран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563" w:type="pct"/>
          </w:tcPr>
          <w:p w14:paraId="74FE8C3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55C58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  <w:vAlign w:val="bottom"/>
          </w:tcPr>
          <w:p w14:paraId="498720F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008463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3879DB4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B6258D" w:rsidRPr="005A1648" w14:paraId="5B3C5079" w14:textId="77777777" w:rsidTr="005B43B0">
        <w:trPr>
          <w:jc w:val="right"/>
        </w:trPr>
        <w:tc>
          <w:tcPr>
            <w:tcW w:w="2176" w:type="pct"/>
          </w:tcPr>
          <w:p w14:paraId="1A90C352" w14:textId="38FAD1FF" w:rsidR="00B6258D" w:rsidRPr="00336D3F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Кількість облаштованих Центрів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EA1DA42" w14:textId="7B6EEDD2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23EFC07" w14:textId="69A69802" w:rsidR="00B6258D" w:rsidRPr="005A164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25578185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29109127" w14:textId="37227558" w:rsidR="00B6258D" w:rsidRPr="005A164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7B9D43BB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FABCBBB" w14:textId="77777777" w:rsidTr="005B43B0">
        <w:trPr>
          <w:jc w:val="right"/>
        </w:trPr>
        <w:tc>
          <w:tcPr>
            <w:tcW w:w="2176" w:type="pct"/>
          </w:tcPr>
          <w:p w14:paraId="2A7C399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рекламних кампаній </w:t>
            </w:r>
            <w:r w:rsidRPr="000A7D3B">
              <w:rPr>
                <w:rFonts w:ascii="Times New Roman" w:hAnsi="Times New Roman" w:cs="Times New Roman"/>
                <w:iCs/>
                <w:sz w:val="24"/>
                <w:szCs w:val="24"/>
              </w:rPr>
              <w:t>в соціальних мережах</w:t>
            </w:r>
          </w:p>
        </w:tc>
        <w:tc>
          <w:tcPr>
            <w:tcW w:w="563" w:type="pct"/>
          </w:tcPr>
          <w:p w14:paraId="7ABADB3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057A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D7849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3AA1396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56253A2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6D34DA6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5A1648" w14:paraId="73E2DF62" w14:textId="77777777" w:rsidTr="005B43B0">
        <w:trPr>
          <w:jc w:val="right"/>
        </w:trPr>
        <w:tc>
          <w:tcPr>
            <w:tcW w:w="2176" w:type="pct"/>
          </w:tcPr>
          <w:p w14:paraId="1CB399D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організованих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</w:t>
            </w:r>
          </w:p>
        </w:tc>
        <w:tc>
          <w:tcPr>
            <w:tcW w:w="563" w:type="pct"/>
          </w:tcPr>
          <w:p w14:paraId="31212C23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0A7178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559" w:type="pct"/>
            <w:vAlign w:val="bottom"/>
          </w:tcPr>
          <w:p w14:paraId="053F581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488" w:type="pct"/>
            <w:vAlign w:val="bottom"/>
          </w:tcPr>
          <w:p w14:paraId="6A2311F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5E761A7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5A1648" w14:paraId="659E50C8" w14:textId="77777777" w:rsidTr="005B43B0">
        <w:trPr>
          <w:jc w:val="right"/>
        </w:trPr>
        <w:tc>
          <w:tcPr>
            <w:tcW w:w="2176" w:type="pct"/>
          </w:tcPr>
          <w:p w14:paraId="61A0B8B9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заходів, 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міжнародних, в яких взято участь для налагодження нових зв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язків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інвесторами</w:t>
            </w:r>
          </w:p>
        </w:tc>
        <w:tc>
          <w:tcPr>
            <w:tcW w:w="563" w:type="pct"/>
          </w:tcPr>
          <w:p w14:paraId="6DDB707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167573B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559" w:type="pct"/>
            <w:vAlign w:val="bottom"/>
          </w:tcPr>
          <w:p w14:paraId="32E53D9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1F78012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59D1EDD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5A1648" w14:paraId="4C167F6D" w14:textId="77777777" w:rsidTr="005B43B0">
        <w:trPr>
          <w:jc w:val="right"/>
        </w:trPr>
        <w:tc>
          <w:tcPr>
            <w:tcW w:w="2176" w:type="pct"/>
          </w:tcPr>
          <w:p w14:paraId="058DF648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одиниць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322DD1A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2D158B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5445959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C896AC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0ED2E7E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5A1648" w14:paraId="18D43D85" w14:textId="77777777" w:rsidTr="005B43B0">
        <w:trPr>
          <w:jc w:val="right"/>
        </w:trPr>
        <w:tc>
          <w:tcPr>
            <w:tcW w:w="2176" w:type="pct"/>
          </w:tcPr>
          <w:p w14:paraId="1623468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одиниць обладнання, закуплених для створеного Центру підтримки інновацій та підприємництва (ноутбуки, принтери, столи, стільці тощо)</w:t>
            </w:r>
          </w:p>
        </w:tc>
        <w:tc>
          <w:tcPr>
            <w:tcW w:w="563" w:type="pct"/>
          </w:tcPr>
          <w:p w14:paraId="625558EC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7F4132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  <w:tc>
          <w:tcPr>
            <w:tcW w:w="559" w:type="pct"/>
            <w:vAlign w:val="bottom"/>
          </w:tcPr>
          <w:p w14:paraId="032F878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16FE88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D38D87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</w:tr>
      <w:tr w:rsidR="00EB7243" w:rsidRPr="005A1648" w14:paraId="279E7692" w14:textId="77777777" w:rsidTr="005B43B0">
        <w:trPr>
          <w:jc w:val="right"/>
        </w:trPr>
        <w:tc>
          <w:tcPr>
            <w:tcW w:w="2176" w:type="pct"/>
          </w:tcPr>
          <w:p w14:paraId="2148E25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виготовлених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041F36D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3C8686E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59" w:type="pct"/>
            <w:vAlign w:val="bottom"/>
          </w:tcPr>
          <w:p w14:paraId="0FF3293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7E81B54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5114D78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</w:t>
            </w:r>
          </w:p>
        </w:tc>
      </w:tr>
      <w:tr w:rsidR="00EB7243" w:rsidRPr="005A1648" w14:paraId="2194F1C1" w14:textId="77777777" w:rsidTr="005B43B0">
        <w:trPr>
          <w:jc w:val="right"/>
        </w:trPr>
        <w:tc>
          <w:tcPr>
            <w:tcW w:w="2176" w:type="pct"/>
          </w:tcPr>
          <w:p w14:paraId="05378EE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Реконструйовані під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їзні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шляхи до індустріального парку «Славута»</w:t>
            </w:r>
          </w:p>
        </w:tc>
        <w:tc>
          <w:tcPr>
            <w:tcW w:w="563" w:type="pct"/>
          </w:tcPr>
          <w:p w14:paraId="3F72729C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697" w:type="pct"/>
            <w:vAlign w:val="bottom"/>
          </w:tcPr>
          <w:p w14:paraId="24A3AF14" w14:textId="5E9BFA62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="00897B12">
              <w:rPr>
                <w:rFonts w:ascii="Times New Roman" w:hAnsi="Times New Roman" w:cs="Times New Roman"/>
                <w:iCs/>
                <w:sz w:val="24"/>
                <w:szCs w:val="24"/>
              </w:rPr>
              <w:t>437</w:t>
            </w:r>
          </w:p>
        </w:tc>
        <w:tc>
          <w:tcPr>
            <w:tcW w:w="559" w:type="pct"/>
            <w:vAlign w:val="bottom"/>
          </w:tcPr>
          <w:p w14:paraId="36805507" w14:textId="52EAF642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307</w:t>
            </w:r>
          </w:p>
        </w:tc>
        <w:tc>
          <w:tcPr>
            <w:tcW w:w="488" w:type="pct"/>
            <w:vAlign w:val="bottom"/>
          </w:tcPr>
          <w:p w14:paraId="744AC14F" w14:textId="7908A8AC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  <w:tc>
          <w:tcPr>
            <w:tcW w:w="516" w:type="pct"/>
            <w:vAlign w:val="bottom"/>
          </w:tcPr>
          <w:p w14:paraId="72E6F6BF" w14:textId="7B8D5C2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</w:tr>
      <w:tr w:rsidR="00EB7243" w:rsidRPr="005A1648" w14:paraId="37529A19" w14:textId="77777777" w:rsidTr="005B43B0">
        <w:trPr>
          <w:jc w:val="right"/>
        </w:trPr>
        <w:tc>
          <w:tcPr>
            <w:tcW w:w="2176" w:type="pct"/>
          </w:tcPr>
          <w:p w14:paraId="6A0B3009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Збудовані каналізаційні мережі</w:t>
            </w:r>
          </w:p>
        </w:tc>
        <w:tc>
          <w:tcPr>
            <w:tcW w:w="563" w:type="pct"/>
          </w:tcPr>
          <w:p w14:paraId="4A3EA89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м</w:t>
            </w:r>
          </w:p>
        </w:tc>
        <w:tc>
          <w:tcPr>
            <w:tcW w:w="697" w:type="pct"/>
            <w:vAlign w:val="bottom"/>
          </w:tcPr>
          <w:p w14:paraId="60D6116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4068</w:t>
            </w:r>
          </w:p>
        </w:tc>
        <w:tc>
          <w:tcPr>
            <w:tcW w:w="559" w:type="pct"/>
            <w:vAlign w:val="bottom"/>
          </w:tcPr>
          <w:p w14:paraId="0F667BE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9AB29F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1953</w:t>
            </w:r>
          </w:p>
        </w:tc>
        <w:tc>
          <w:tcPr>
            <w:tcW w:w="516" w:type="pct"/>
            <w:vAlign w:val="bottom"/>
          </w:tcPr>
          <w:p w14:paraId="6675267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2115</w:t>
            </w:r>
          </w:p>
        </w:tc>
      </w:tr>
      <w:tr w:rsidR="00EB7243" w:rsidRPr="005A1648" w14:paraId="57C93C9B" w14:textId="77777777" w:rsidTr="005B43B0">
        <w:trPr>
          <w:jc w:val="right"/>
        </w:trPr>
        <w:tc>
          <w:tcPr>
            <w:tcW w:w="2176" w:type="pct"/>
          </w:tcPr>
          <w:p w14:paraId="76EE814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ефективності</w:t>
            </w:r>
          </w:p>
        </w:tc>
        <w:tc>
          <w:tcPr>
            <w:tcW w:w="563" w:type="pct"/>
          </w:tcPr>
          <w:p w14:paraId="36E18217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0448805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C70C7E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3DB290A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6647AD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7F276DA0" w14:textId="77777777" w:rsidTr="005B43B0">
        <w:trPr>
          <w:jc w:val="right"/>
        </w:trPr>
        <w:tc>
          <w:tcPr>
            <w:tcW w:w="2176" w:type="pct"/>
          </w:tcPr>
          <w:p w14:paraId="5E26F07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презентаційного буклету про громаду</w:t>
            </w:r>
          </w:p>
        </w:tc>
        <w:tc>
          <w:tcPr>
            <w:tcW w:w="563" w:type="pct"/>
          </w:tcPr>
          <w:p w14:paraId="16E48749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5826C4E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59" w:type="pct"/>
            <w:vAlign w:val="bottom"/>
          </w:tcPr>
          <w:p w14:paraId="625B988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488" w:type="pct"/>
            <w:vAlign w:val="bottom"/>
          </w:tcPr>
          <w:p w14:paraId="6EF7FE2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16" w:type="pct"/>
            <w:vAlign w:val="bottom"/>
          </w:tcPr>
          <w:p w14:paraId="3ADE59C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</w:t>
            </w:r>
          </w:p>
        </w:tc>
      </w:tr>
      <w:tr w:rsidR="00EB7243" w:rsidRPr="005A1648" w14:paraId="6439CB8D" w14:textId="77777777" w:rsidTr="005B43B0">
        <w:trPr>
          <w:jc w:val="right"/>
        </w:trPr>
        <w:tc>
          <w:tcPr>
            <w:tcW w:w="2176" w:type="pct"/>
          </w:tcPr>
          <w:p w14:paraId="26A58BC3" w14:textId="77777777" w:rsidR="00EB7243" w:rsidRPr="008D31A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одного засобу комп’ютерної техніки</w:t>
            </w:r>
          </w:p>
        </w:tc>
        <w:tc>
          <w:tcPr>
            <w:tcW w:w="563" w:type="pct"/>
          </w:tcPr>
          <w:p w14:paraId="37EF7C66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984369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59" w:type="pct"/>
            <w:vAlign w:val="bottom"/>
          </w:tcPr>
          <w:p w14:paraId="602FEB8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96C0A7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16" w:type="pct"/>
            <w:vAlign w:val="bottom"/>
          </w:tcPr>
          <w:p w14:paraId="30DB32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765D8D99" w14:textId="77777777" w:rsidTr="005B43B0">
        <w:trPr>
          <w:jc w:val="right"/>
        </w:trPr>
        <w:tc>
          <w:tcPr>
            <w:tcW w:w="2176" w:type="pct"/>
          </w:tcPr>
          <w:p w14:paraId="1842C69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організацію в громаді заходу інвестиційного спрямування (в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міжнародного)</w:t>
            </w:r>
          </w:p>
        </w:tc>
        <w:tc>
          <w:tcPr>
            <w:tcW w:w="563" w:type="pct"/>
          </w:tcPr>
          <w:p w14:paraId="54C8D3E3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75872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59" w:type="pct"/>
            <w:vAlign w:val="bottom"/>
          </w:tcPr>
          <w:p w14:paraId="32CFAFC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18,0</w:t>
            </w:r>
          </w:p>
        </w:tc>
        <w:tc>
          <w:tcPr>
            <w:tcW w:w="488" w:type="pct"/>
            <w:vAlign w:val="bottom"/>
          </w:tcPr>
          <w:p w14:paraId="6497246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16" w:type="pct"/>
            <w:vAlign w:val="bottom"/>
          </w:tcPr>
          <w:p w14:paraId="155B9B3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21,0</w:t>
            </w:r>
          </w:p>
        </w:tc>
      </w:tr>
      <w:tr w:rsidR="00EB7243" w:rsidRPr="005A1648" w14:paraId="2825CB0D" w14:textId="77777777" w:rsidTr="005B43B0">
        <w:trPr>
          <w:jc w:val="right"/>
        </w:trPr>
        <w:tc>
          <w:tcPr>
            <w:tcW w:w="2176" w:type="pct"/>
          </w:tcPr>
          <w:p w14:paraId="7E0E2EE0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участь в заході інвестиційного спрямування (в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міжнародному)</w:t>
            </w:r>
          </w:p>
        </w:tc>
        <w:tc>
          <w:tcPr>
            <w:tcW w:w="563" w:type="pct"/>
          </w:tcPr>
          <w:p w14:paraId="012930C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441F1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23,2</w:t>
            </w:r>
          </w:p>
        </w:tc>
        <w:tc>
          <w:tcPr>
            <w:tcW w:w="559" w:type="pct"/>
            <w:vAlign w:val="bottom"/>
          </w:tcPr>
          <w:p w14:paraId="10E725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17,0</w:t>
            </w:r>
          </w:p>
        </w:tc>
        <w:tc>
          <w:tcPr>
            <w:tcW w:w="488" w:type="pct"/>
            <w:vAlign w:val="bottom"/>
          </w:tcPr>
          <w:p w14:paraId="0E8A793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18,7</w:t>
            </w:r>
          </w:p>
        </w:tc>
        <w:tc>
          <w:tcPr>
            <w:tcW w:w="516" w:type="pct"/>
            <w:vAlign w:val="bottom"/>
          </w:tcPr>
          <w:p w14:paraId="715A16B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20,6</w:t>
            </w:r>
          </w:p>
        </w:tc>
      </w:tr>
      <w:tr w:rsidR="00EB7243" w:rsidRPr="005A1648" w14:paraId="2C79C287" w14:textId="77777777" w:rsidTr="005B43B0">
        <w:trPr>
          <w:jc w:val="right"/>
        </w:trPr>
        <w:tc>
          <w:tcPr>
            <w:tcW w:w="2176" w:type="pct"/>
          </w:tcPr>
          <w:p w14:paraId="4CEB70E3" w14:textId="77777777" w:rsidR="00EB7243" w:rsidRPr="008D31A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обладнання, закупленого для створеного Центру підтримки інновацій і підприємництва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(ноутбуки, принтери, столи, стільці тощо)</w:t>
            </w:r>
          </w:p>
        </w:tc>
        <w:tc>
          <w:tcPr>
            <w:tcW w:w="563" w:type="pct"/>
          </w:tcPr>
          <w:p w14:paraId="7F56930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532FDC" w14:textId="77777777" w:rsidR="00EB7243" w:rsidRPr="00EC5F8A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  <w:tc>
          <w:tcPr>
            <w:tcW w:w="559" w:type="pct"/>
            <w:vAlign w:val="bottom"/>
          </w:tcPr>
          <w:p w14:paraId="0D5FED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341F8FC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39DB4884" w14:textId="77777777" w:rsidR="00EB7243" w:rsidRPr="00EC5F8A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</w:tr>
      <w:tr w:rsidR="00EB7243" w:rsidRPr="005A1648" w14:paraId="694FAE4C" w14:textId="77777777" w:rsidTr="005B43B0">
        <w:trPr>
          <w:jc w:val="right"/>
        </w:trPr>
        <w:tc>
          <w:tcPr>
            <w:tcW w:w="2176" w:type="pct"/>
          </w:tcPr>
          <w:p w14:paraId="56286EF6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виготовлення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6835BCDD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709B60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60,9</w:t>
            </w:r>
          </w:p>
        </w:tc>
        <w:tc>
          <w:tcPr>
            <w:tcW w:w="559" w:type="pct"/>
            <w:vAlign w:val="bottom"/>
          </w:tcPr>
          <w:p w14:paraId="13E11FA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85,0</w:t>
            </w:r>
          </w:p>
        </w:tc>
        <w:tc>
          <w:tcPr>
            <w:tcW w:w="488" w:type="pct"/>
            <w:vAlign w:val="bottom"/>
          </w:tcPr>
          <w:p w14:paraId="3E87802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95,0</w:t>
            </w:r>
          </w:p>
        </w:tc>
        <w:tc>
          <w:tcPr>
            <w:tcW w:w="516" w:type="pct"/>
            <w:vAlign w:val="bottom"/>
          </w:tcPr>
          <w:p w14:paraId="6F4C9D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105,0</w:t>
            </w:r>
          </w:p>
        </w:tc>
      </w:tr>
      <w:tr w:rsidR="00EB7243" w:rsidRPr="005A1648" w14:paraId="451E5EE9" w14:textId="77777777" w:rsidTr="005B43B0">
        <w:trPr>
          <w:jc w:val="right"/>
        </w:trPr>
        <w:tc>
          <w:tcPr>
            <w:tcW w:w="2176" w:type="pct"/>
          </w:tcPr>
          <w:p w14:paraId="30DE832F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виставкового стенду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635B79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748F63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4,25</w:t>
            </w:r>
          </w:p>
        </w:tc>
        <w:tc>
          <w:tcPr>
            <w:tcW w:w="559" w:type="pct"/>
            <w:vAlign w:val="bottom"/>
          </w:tcPr>
          <w:p w14:paraId="551A1F6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634801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07222CD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EB7243" w:rsidRPr="005A1648" w14:paraId="66C5D3B4" w14:textId="77777777" w:rsidTr="005B43B0">
        <w:trPr>
          <w:jc w:val="right"/>
        </w:trPr>
        <w:tc>
          <w:tcPr>
            <w:tcW w:w="2176" w:type="pct"/>
          </w:tcPr>
          <w:p w14:paraId="392BFCB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1 м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реконструкції під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їзних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шляхів до індустріального парку</w:t>
            </w:r>
          </w:p>
        </w:tc>
        <w:tc>
          <w:tcPr>
            <w:tcW w:w="563" w:type="pct"/>
          </w:tcPr>
          <w:p w14:paraId="6789E9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0C7B7A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59" w:type="pct"/>
            <w:vAlign w:val="bottom"/>
          </w:tcPr>
          <w:p w14:paraId="78DDD14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488" w:type="pct"/>
            <w:vAlign w:val="bottom"/>
          </w:tcPr>
          <w:p w14:paraId="70B3109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16" w:type="pct"/>
            <w:vAlign w:val="bottom"/>
          </w:tcPr>
          <w:p w14:paraId="20909C3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</w:tr>
      <w:tr w:rsidR="00EB7243" w:rsidRPr="005A1648" w14:paraId="03923F56" w14:textId="77777777" w:rsidTr="005B43B0">
        <w:trPr>
          <w:jc w:val="right"/>
        </w:trPr>
        <w:tc>
          <w:tcPr>
            <w:tcW w:w="2176" w:type="pct"/>
          </w:tcPr>
          <w:p w14:paraId="4E57858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1 м збудованих каналізаційних мереж</w:t>
            </w:r>
          </w:p>
        </w:tc>
        <w:tc>
          <w:tcPr>
            <w:tcW w:w="563" w:type="pct"/>
          </w:tcPr>
          <w:p w14:paraId="0EAB079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24E89B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59" w:type="pct"/>
            <w:vAlign w:val="bottom"/>
          </w:tcPr>
          <w:p w14:paraId="2A05055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1DABDE9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16" w:type="pct"/>
            <w:vAlign w:val="bottom"/>
          </w:tcPr>
          <w:p w14:paraId="6586E87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</w:tr>
      <w:tr w:rsidR="00B6258D" w:rsidRPr="005A1648" w14:paraId="28FC2234" w14:textId="77777777" w:rsidTr="005B43B0">
        <w:trPr>
          <w:jc w:val="right"/>
        </w:trPr>
        <w:tc>
          <w:tcPr>
            <w:tcW w:w="2176" w:type="pct"/>
          </w:tcPr>
          <w:p w14:paraId="7EFFECBC" w14:textId="5A7424B0" w:rsidR="00B6258D" w:rsidRPr="00336D3F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облаштування Центру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спільнототворення</w:t>
            </w:r>
            <w:proofErr w:type="spellEnd"/>
          </w:p>
        </w:tc>
        <w:tc>
          <w:tcPr>
            <w:tcW w:w="563" w:type="pct"/>
          </w:tcPr>
          <w:p w14:paraId="3B29E607" w14:textId="5BCF0619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тис. грн</w:t>
            </w:r>
          </w:p>
        </w:tc>
        <w:tc>
          <w:tcPr>
            <w:tcW w:w="697" w:type="pct"/>
            <w:vAlign w:val="bottom"/>
          </w:tcPr>
          <w:p w14:paraId="516A6C97" w14:textId="0BFA0400" w:rsidR="00B6258D" w:rsidRPr="005A1648" w:rsidRDefault="008807FC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480</w:t>
            </w:r>
            <w:r w:rsidR="00336D3F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59" w:type="pct"/>
            <w:vAlign w:val="bottom"/>
          </w:tcPr>
          <w:p w14:paraId="7AD4B2B8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4CD94331" w14:textId="1CCE880E" w:rsidR="00B6258D" w:rsidRPr="005A1648" w:rsidRDefault="008807FC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480</w:t>
            </w:r>
            <w:r w:rsidR="00336D3F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16" w:type="pct"/>
            <w:vAlign w:val="bottom"/>
          </w:tcPr>
          <w:p w14:paraId="45F37C80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575547FF" w14:textId="77777777" w:rsidTr="005B43B0">
        <w:trPr>
          <w:jc w:val="right"/>
        </w:trPr>
        <w:tc>
          <w:tcPr>
            <w:tcW w:w="2176" w:type="pct"/>
          </w:tcPr>
          <w:p w14:paraId="1C9468A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якості</w:t>
            </w:r>
          </w:p>
        </w:tc>
        <w:tc>
          <w:tcPr>
            <w:tcW w:w="563" w:type="pct"/>
          </w:tcPr>
          <w:p w14:paraId="047EF701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15D6A74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6DBEDF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E44E5C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54302DA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64556D8" w14:textId="77777777" w:rsidTr="005B43B0">
        <w:trPr>
          <w:jc w:val="right"/>
        </w:trPr>
        <w:tc>
          <w:tcPr>
            <w:tcW w:w="2176" w:type="pct"/>
          </w:tcPr>
          <w:p w14:paraId="7DB7EF0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Покращення інформованості потенційних інвесторів про можливості вкладання коштів у громаду </w:t>
            </w:r>
          </w:p>
        </w:tc>
        <w:tc>
          <w:tcPr>
            <w:tcW w:w="563" w:type="pct"/>
          </w:tcPr>
          <w:p w14:paraId="1459E73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5808E73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689A79C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88" w:type="pct"/>
            <w:vAlign w:val="bottom"/>
          </w:tcPr>
          <w:p w14:paraId="093E908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16" w:type="pct"/>
            <w:vAlign w:val="bottom"/>
          </w:tcPr>
          <w:p w14:paraId="403A43B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</w:tr>
      <w:tr w:rsidR="00EB7243" w:rsidRPr="005A1648" w14:paraId="275AB81B" w14:textId="77777777" w:rsidTr="005B43B0">
        <w:trPr>
          <w:jc w:val="right"/>
        </w:trPr>
        <w:tc>
          <w:tcPr>
            <w:tcW w:w="2176" w:type="pct"/>
          </w:tcPr>
          <w:p w14:paraId="7D21643F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Покращення інвестиційного іміджу громади</w:t>
            </w:r>
          </w:p>
        </w:tc>
        <w:tc>
          <w:tcPr>
            <w:tcW w:w="563" w:type="pct"/>
          </w:tcPr>
          <w:p w14:paraId="050FC58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491A145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559" w:type="pct"/>
            <w:vAlign w:val="bottom"/>
          </w:tcPr>
          <w:p w14:paraId="088AA22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488" w:type="pct"/>
            <w:vAlign w:val="bottom"/>
          </w:tcPr>
          <w:p w14:paraId="497B582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vAlign w:val="bottom"/>
          </w:tcPr>
          <w:p w14:paraId="1BF1D3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5A1648" w14:paraId="740428BE" w14:textId="77777777" w:rsidTr="005B43B0">
        <w:trPr>
          <w:jc w:val="right"/>
        </w:trPr>
        <w:tc>
          <w:tcPr>
            <w:tcW w:w="2176" w:type="pct"/>
          </w:tcPr>
          <w:p w14:paraId="5E55BB5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Динаміка кількості заходів, спрямованих на покращення інвестиційного клімату громади, у порівнянні з попереднім роком</w:t>
            </w:r>
          </w:p>
        </w:tc>
        <w:tc>
          <w:tcPr>
            <w:tcW w:w="563" w:type="pct"/>
          </w:tcPr>
          <w:p w14:paraId="1A003EFD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67D2F9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59" w:type="pct"/>
            <w:vAlign w:val="bottom"/>
          </w:tcPr>
          <w:p w14:paraId="5B97E98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6DE7D8C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7274559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5A1648" w14:paraId="736F505B" w14:textId="77777777" w:rsidTr="005B43B0">
        <w:trPr>
          <w:jc w:val="right"/>
        </w:trPr>
        <w:tc>
          <w:tcPr>
            <w:tcW w:w="2176" w:type="pct"/>
          </w:tcPr>
          <w:p w14:paraId="5E9BE55A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Приріст прямих іноземних інвестицій в економіку громади</w:t>
            </w:r>
          </w:p>
        </w:tc>
        <w:tc>
          <w:tcPr>
            <w:tcW w:w="563" w:type="pct"/>
          </w:tcPr>
          <w:p w14:paraId="1DBA8FE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93055F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9,0</w:t>
            </w:r>
          </w:p>
        </w:tc>
        <w:tc>
          <w:tcPr>
            <w:tcW w:w="559" w:type="pct"/>
            <w:vAlign w:val="bottom"/>
          </w:tcPr>
          <w:p w14:paraId="6E5E70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2,5</w:t>
            </w:r>
          </w:p>
        </w:tc>
        <w:tc>
          <w:tcPr>
            <w:tcW w:w="488" w:type="pct"/>
            <w:vAlign w:val="bottom"/>
          </w:tcPr>
          <w:p w14:paraId="3802FFF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516" w:type="pct"/>
            <w:vAlign w:val="bottom"/>
          </w:tcPr>
          <w:p w14:paraId="66234DD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</w:tr>
      <w:tr w:rsidR="00EB7243" w:rsidRPr="005A1648" w14:paraId="31ACA134" w14:textId="77777777" w:rsidTr="005B43B0">
        <w:trPr>
          <w:jc w:val="right"/>
        </w:trPr>
        <w:tc>
          <w:tcPr>
            <w:tcW w:w="2176" w:type="pct"/>
          </w:tcPr>
          <w:p w14:paraId="106AA5ED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Збільшення кількості нових робочих місць</w:t>
            </w:r>
          </w:p>
        </w:tc>
        <w:tc>
          <w:tcPr>
            <w:tcW w:w="563" w:type="pct"/>
          </w:tcPr>
          <w:p w14:paraId="666C3A1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60FE02C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0BBEB9B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488" w:type="pct"/>
            <w:vAlign w:val="bottom"/>
          </w:tcPr>
          <w:p w14:paraId="2EE72DE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  <w:tc>
          <w:tcPr>
            <w:tcW w:w="516" w:type="pct"/>
            <w:vAlign w:val="bottom"/>
          </w:tcPr>
          <w:p w14:paraId="75D9700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5,5</w:t>
            </w:r>
          </w:p>
        </w:tc>
      </w:tr>
      <w:tr w:rsidR="00B6258D" w:rsidRPr="005A1648" w14:paraId="38F2D957" w14:textId="77777777" w:rsidTr="005B43B0">
        <w:trPr>
          <w:jc w:val="right"/>
        </w:trPr>
        <w:tc>
          <w:tcPr>
            <w:tcW w:w="2176" w:type="pct"/>
          </w:tcPr>
          <w:p w14:paraId="0B384AD3" w14:textId="0E20D625" w:rsidR="00B6258D" w:rsidRPr="00336D3F" w:rsidRDefault="00336D3F" w:rsidP="00B6258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Збільшення </w:t>
            </w:r>
            <w:proofErr w:type="spellStart"/>
            <w:r w:rsidR="001F3E0A">
              <w:rPr>
                <w:rFonts w:ascii="Times New Roman" w:hAnsi="Times New Roman" w:cs="Times New Roman"/>
                <w:iCs/>
                <w:sz w:val="24"/>
                <w:szCs w:val="24"/>
              </w:rPr>
              <w:t>залученості</w:t>
            </w:r>
            <w:proofErr w:type="spellEnd"/>
            <w:r w:rsidR="001F3E0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мешканців до культурно-мистецької та творчої діяльності в межах креативних просторів громади</w:t>
            </w:r>
          </w:p>
        </w:tc>
        <w:tc>
          <w:tcPr>
            <w:tcW w:w="563" w:type="pct"/>
          </w:tcPr>
          <w:p w14:paraId="099B351B" w14:textId="1BC2FD97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225105FB" w14:textId="0EDC8C5C" w:rsidR="00B6258D" w:rsidRPr="005A164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195F385E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5021AE1" w14:textId="01868D63" w:rsidR="00B6258D" w:rsidRPr="005A164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16" w:type="pct"/>
            <w:vAlign w:val="bottom"/>
          </w:tcPr>
          <w:p w14:paraId="6CCE146F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6B112BE" w14:textId="77777777" w:rsidR="00EB7243" w:rsidRPr="005A1648" w:rsidRDefault="00EB7243" w:rsidP="00EB724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228EE79" w14:textId="77777777" w:rsidR="00EB7243" w:rsidRPr="005A164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1648">
        <w:rPr>
          <w:rFonts w:ascii="Times New Roman" w:hAnsi="Times New Roman" w:cs="Times New Roman"/>
          <w:iCs/>
          <w:sz w:val="28"/>
          <w:szCs w:val="28"/>
        </w:rPr>
        <w:t xml:space="preserve">6.1. Кількісні (затрат, продукту) та якісні (ефективності, якості) показники виконання Програми можуть </w:t>
      </w:r>
      <w:proofErr w:type="spellStart"/>
      <w:r w:rsidRPr="005A1648">
        <w:rPr>
          <w:rFonts w:ascii="Times New Roman" w:hAnsi="Times New Roman" w:cs="Times New Roman"/>
          <w:iCs/>
          <w:sz w:val="28"/>
          <w:szCs w:val="28"/>
        </w:rPr>
        <w:t>уточнюватись</w:t>
      </w:r>
      <w:proofErr w:type="spellEnd"/>
      <w:r w:rsidRPr="005A1648">
        <w:rPr>
          <w:rFonts w:ascii="Times New Roman" w:hAnsi="Times New Roman" w:cs="Times New Roman"/>
          <w:iCs/>
          <w:sz w:val="28"/>
          <w:szCs w:val="28"/>
        </w:rPr>
        <w:t xml:space="preserve"> згідно з фактичними цінами та кон’юнктурою ринку на момент проведення відповідних заходів Програми. У разі здешевлення вартості проведених заходів та придбаних товарів, економія коштів може бути використана на забезпечення інших заходів Програми.</w:t>
      </w:r>
    </w:p>
    <w:p w14:paraId="47515D91" w14:textId="77777777" w:rsidR="00EB7243" w:rsidRPr="005A164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1648">
        <w:rPr>
          <w:rFonts w:ascii="Times New Roman" w:hAnsi="Times New Roman" w:cs="Times New Roman"/>
          <w:iCs/>
          <w:sz w:val="28"/>
          <w:szCs w:val="28"/>
        </w:rPr>
        <w:t>За результатами аналізу виконання програмних заходів з врахуванням загальної економічної і соціальної ситуації в громаді та змін зовнішніх умов, що можуть мати місце у ході реалізації Програми, допускається коригування заходів Програми. У ході виконання Програми можуть вноситися зміни і доповнення з метою дотримання диференційованого підходу до виконання основних заходів.</w:t>
      </w:r>
    </w:p>
    <w:p w14:paraId="177F53B4" w14:textId="77777777" w:rsidR="00EB7243" w:rsidRPr="005A1648" w:rsidRDefault="00EB7243" w:rsidP="00EB7243"/>
    <w:p w14:paraId="0ABAD392" w14:textId="77777777" w:rsidR="00EB7243" w:rsidRPr="005A1648" w:rsidRDefault="00EB7243" w:rsidP="00EB7243"/>
    <w:p w14:paraId="41B5032F" w14:textId="77777777" w:rsidR="00C774AC" w:rsidRDefault="00EB7243" w:rsidP="00C774AC">
      <w:r w:rsidRPr="005A1648">
        <w:t xml:space="preserve"> </w:t>
      </w:r>
      <w:r w:rsidR="00C774AC">
        <w:t xml:space="preserve"> </w:t>
      </w:r>
    </w:p>
    <w:p w14:paraId="6078249D" w14:textId="1265EFBA" w:rsidR="00EB7243" w:rsidRPr="00C774AC" w:rsidRDefault="00EB7243" w:rsidP="00C774AC">
      <w:r w:rsidRPr="005A1648">
        <w:rPr>
          <w:rFonts w:ascii="Times New Roman" w:hAnsi="Times New Roman" w:cs="Times New Roman"/>
          <w:sz w:val="28"/>
          <w:szCs w:val="28"/>
        </w:rPr>
        <w:t>Секретар міської ради</w:t>
      </w:r>
      <w:r w:rsidRPr="005A1648">
        <w:rPr>
          <w:rFonts w:ascii="Times New Roman" w:hAnsi="Times New Roman" w:cs="Times New Roman"/>
          <w:sz w:val="28"/>
          <w:szCs w:val="28"/>
        </w:rPr>
        <w:tab/>
      </w:r>
      <w:r w:rsidRPr="005A164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</w:t>
      </w:r>
      <w:r w:rsidR="00C77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5A1648">
        <w:rPr>
          <w:rFonts w:ascii="Times New Roman" w:hAnsi="Times New Roman" w:cs="Times New Roman"/>
          <w:sz w:val="28"/>
          <w:szCs w:val="28"/>
        </w:rPr>
        <w:t xml:space="preserve">    </w:t>
      </w:r>
      <w:r w:rsidRPr="005A1648">
        <w:rPr>
          <w:rFonts w:ascii="Times New Roman" w:hAnsi="Times New Roman" w:cs="Times New Roman"/>
          <w:sz w:val="28"/>
          <w:szCs w:val="28"/>
        </w:rPr>
        <w:tab/>
      </w:r>
      <w:r w:rsidR="00C774AC">
        <w:rPr>
          <w:rFonts w:ascii="Times New Roman" w:hAnsi="Times New Roman" w:cs="Times New Roman"/>
          <w:sz w:val="28"/>
          <w:szCs w:val="28"/>
        </w:rPr>
        <w:t xml:space="preserve">   </w:t>
      </w:r>
      <w:r w:rsidRPr="005A1648">
        <w:rPr>
          <w:rFonts w:ascii="Times New Roman" w:hAnsi="Times New Roman" w:cs="Times New Roman"/>
          <w:sz w:val="28"/>
          <w:szCs w:val="28"/>
        </w:rPr>
        <w:t>Світлана ФЕДОРЧУК</w:t>
      </w:r>
    </w:p>
    <w:p w14:paraId="5F27E472" w14:textId="4C56438F" w:rsidR="00737A37" w:rsidRDefault="00737A37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737A37" w:rsidSect="008F7BE0">
      <w:pgSz w:w="16838" w:h="11906" w:orient="landscape"/>
      <w:pgMar w:top="1418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00E7"/>
    <w:multiLevelType w:val="hybridMultilevel"/>
    <w:tmpl w:val="BE7AF84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519CB"/>
    <w:multiLevelType w:val="hybridMultilevel"/>
    <w:tmpl w:val="8FD44CF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21B8B"/>
    <w:multiLevelType w:val="hybridMultilevel"/>
    <w:tmpl w:val="C1E89A6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D2458"/>
    <w:multiLevelType w:val="hybridMultilevel"/>
    <w:tmpl w:val="002AC5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6063B"/>
    <w:multiLevelType w:val="hybridMultilevel"/>
    <w:tmpl w:val="B29804F6"/>
    <w:lvl w:ilvl="0" w:tplc="B8EE18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5455A"/>
    <w:multiLevelType w:val="hybridMultilevel"/>
    <w:tmpl w:val="C45EEB38"/>
    <w:lvl w:ilvl="0" w:tplc="D4BE1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3B22AE"/>
    <w:multiLevelType w:val="hybridMultilevel"/>
    <w:tmpl w:val="29EE153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C1"/>
    <w:rsid w:val="00005EAC"/>
    <w:rsid w:val="00011504"/>
    <w:rsid w:val="000126F6"/>
    <w:rsid w:val="0002191C"/>
    <w:rsid w:val="000262D2"/>
    <w:rsid w:val="00031A6C"/>
    <w:rsid w:val="0004575D"/>
    <w:rsid w:val="00052800"/>
    <w:rsid w:val="00075A8C"/>
    <w:rsid w:val="00084AFB"/>
    <w:rsid w:val="0008649B"/>
    <w:rsid w:val="000968E5"/>
    <w:rsid w:val="000A06C6"/>
    <w:rsid w:val="000A6637"/>
    <w:rsid w:val="000B758B"/>
    <w:rsid w:val="000C1695"/>
    <w:rsid w:val="000E2D28"/>
    <w:rsid w:val="000F326A"/>
    <w:rsid w:val="00112CE5"/>
    <w:rsid w:val="001248DE"/>
    <w:rsid w:val="00125BC9"/>
    <w:rsid w:val="00132113"/>
    <w:rsid w:val="00132863"/>
    <w:rsid w:val="00136BAE"/>
    <w:rsid w:val="0015156E"/>
    <w:rsid w:val="0015309E"/>
    <w:rsid w:val="001559AC"/>
    <w:rsid w:val="00163219"/>
    <w:rsid w:val="001642DD"/>
    <w:rsid w:val="00165885"/>
    <w:rsid w:val="00165B8A"/>
    <w:rsid w:val="0016707B"/>
    <w:rsid w:val="001702A6"/>
    <w:rsid w:val="00183A4F"/>
    <w:rsid w:val="00185363"/>
    <w:rsid w:val="001869DE"/>
    <w:rsid w:val="00194749"/>
    <w:rsid w:val="001E0B7D"/>
    <w:rsid w:val="001E39D1"/>
    <w:rsid w:val="001E5040"/>
    <w:rsid w:val="001F32A5"/>
    <w:rsid w:val="001F3E0A"/>
    <w:rsid w:val="001F595C"/>
    <w:rsid w:val="002104E9"/>
    <w:rsid w:val="00212222"/>
    <w:rsid w:val="002133FB"/>
    <w:rsid w:val="00215A4D"/>
    <w:rsid w:val="00225FE2"/>
    <w:rsid w:val="00233555"/>
    <w:rsid w:val="00241C3E"/>
    <w:rsid w:val="0024527D"/>
    <w:rsid w:val="00251A47"/>
    <w:rsid w:val="00264E03"/>
    <w:rsid w:val="0027782C"/>
    <w:rsid w:val="002A251C"/>
    <w:rsid w:val="002A446C"/>
    <w:rsid w:val="002A78A3"/>
    <w:rsid w:val="002B1365"/>
    <w:rsid w:val="002B153B"/>
    <w:rsid w:val="002B2FC2"/>
    <w:rsid w:val="002B5292"/>
    <w:rsid w:val="002B65E7"/>
    <w:rsid w:val="002D1209"/>
    <w:rsid w:val="002D3403"/>
    <w:rsid w:val="002D3EC2"/>
    <w:rsid w:val="002E6BCD"/>
    <w:rsid w:val="002F382F"/>
    <w:rsid w:val="00327027"/>
    <w:rsid w:val="00336D3F"/>
    <w:rsid w:val="00352D88"/>
    <w:rsid w:val="00381F0A"/>
    <w:rsid w:val="003A0D4B"/>
    <w:rsid w:val="003B2327"/>
    <w:rsid w:val="003B4AE6"/>
    <w:rsid w:val="003B60A7"/>
    <w:rsid w:val="003D46F2"/>
    <w:rsid w:val="003F4221"/>
    <w:rsid w:val="003F6214"/>
    <w:rsid w:val="004227BC"/>
    <w:rsid w:val="00427982"/>
    <w:rsid w:val="00436A84"/>
    <w:rsid w:val="0044410C"/>
    <w:rsid w:val="004475A3"/>
    <w:rsid w:val="00450C0C"/>
    <w:rsid w:val="004716B9"/>
    <w:rsid w:val="00483E9E"/>
    <w:rsid w:val="00491322"/>
    <w:rsid w:val="00493196"/>
    <w:rsid w:val="004A0D0F"/>
    <w:rsid w:val="004A37D5"/>
    <w:rsid w:val="004A3EE2"/>
    <w:rsid w:val="004A453E"/>
    <w:rsid w:val="004A5D81"/>
    <w:rsid w:val="004C1745"/>
    <w:rsid w:val="004C1CCD"/>
    <w:rsid w:val="004C4249"/>
    <w:rsid w:val="004C486B"/>
    <w:rsid w:val="004C5427"/>
    <w:rsid w:val="004D36D1"/>
    <w:rsid w:val="004E423F"/>
    <w:rsid w:val="004E65BE"/>
    <w:rsid w:val="00501177"/>
    <w:rsid w:val="00502509"/>
    <w:rsid w:val="00505E77"/>
    <w:rsid w:val="00522BDF"/>
    <w:rsid w:val="005364CD"/>
    <w:rsid w:val="00554A75"/>
    <w:rsid w:val="00555DCA"/>
    <w:rsid w:val="00565BF6"/>
    <w:rsid w:val="00566B55"/>
    <w:rsid w:val="0057367B"/>
    <w:rsid w:val="00596CB0"/>
    <w:rsid w:val="005A3B76"/>
    <w:rsid w:val="005A4425"/>
    <w:rsid w:val="005D4DC1"/>
    <w:rsid w:val="005D712B"/>
    <w:rsid w:val="005D7840"/>
    <w:rsid w:val="005E531A"/>
    <w:rsid w:val="00604E57"/>
    <w:rsid w:val="00607190"/>
    <w:rsid w:val="00615A5B"/>
    <w:rsid w:val="00620083"/>
    <w:rsid w:val="00634A24"/>
    <w:rsid w:val="00644F62"/>
    <w:rsid w:val="0065281D"/>
    <w:rsid w:val="00673646"/>
    <w:rsid w:val="00673B97"/>
    <w:rsid w:val="00685D5B"/>
    <w:rsid w:val="006A3C12"/>
    <w:rsid w:val="006A48AA"/>
    <w:rsid w:val="006B4397"/>
    <w:rsid w:val="006E3585"/>
    <w:rsid w:val="007030B2"/>
    <w:rsid w:val="007169EB"/>
    <w:rsid w:val="00725F99"/>
    <w:rsid w:val="0072663B"/>
    <w:rsid w:val="00737A37"/>
    <w:rsid w:val="00743200"/>
    <w:rsid w:val="007438B2"/>
    <w:rsid w:val="00745B17"/>
    <w:rsid w:val="007500AE"/>
    <w:rsid w:val="00754655"/>
    <w:rsid w:val="00756E2B"/>
    <w:rsid w:val="00765F66"/>
    <w:rsid w:val="00783ADD"/>
    <w:rsid w:val="007B14F2"/>
    <w:rsid w:val="007B3382"/>
    <w:rsid w:val="007B3C52"/>
    <w:rsid w:val="007B7622"/>
    <w:rsid w:val="007C04B8"/>
    <w:rsid w:val="007C758C"/>
    <w:rsid w:val="007E25F8"/>
    <w:rsid w:val="007F2D10"/>
    <w:rsid w:val="00804544"/>
    <w:rsid w:val="00806B9B"/>
    <w:rsid w:val="00820C8A"/>
    <w:rsid w:val="00831AE0"/>
    <w:rsid w:val="00834E37"/>
    <w:rsid w:val="0087132B"/>
    <w:rsid w:val="0087175F"/>
    <w:rsid w:val="008807FC"/>
    <w:rsid w:val="00881AFB"/>
    <w:rsid w:val="008951EA"/>
    <w:rsid w:val="00897B12"/>
    <w:rsid w:val="008B605C"/>
    <w:rsid w:val="008C0E39"/>
    <w:rsid w:val="008C29B3"/>
    <w:rsid w:val="008C7824"/>
    <w:rsid w:val="008D00DE"/>
    <w:rsid w:val="008D31A8"/>
    <w:rsid w:val="008D4B04"/>
    <w:rsid w:val="008E76DC"/>
    <w:rsid w:val="008F0698"/>
    <w:rsid w:val="008F7BE0"/>
    <w:rsid w:val="009039A6"/>
    <w:rsid w:val="00920788"/>
    <w:rsid w:val="00921264"/>
    <w:rsid w:val="009331FE"/>
    <w:rsid w:val="00940110"/>
    <w:rsid w:val="00955CBF"/>
    <w:rsid w:val="009712F4"/>
    <w:rsid w:val="00972D9E"/>
    <w:rsid w:val="009804CA"/>
    <w:rsid w:val="0098722F"/>
    <w:rsid w:val="009907BF"/>
    <w:rsid w:val="009928B7"/>
    <w:rsid w:val="00994712"/>
    <w:rsid w:val="00995688"/>
    <w:rsid w:val="009B0707"/>
    <w:rsid w:val="009B565A"/>
    <w:rsid w:val="009B74E8"/>
    <w:rsid w:val="009D22E1"/>
    <w:rsid w:val="009D2F8E"/>
    <w:rsid w:val="009D30E3"/>
    <w:rsid w:val="009D4B55"/>
    <w:rsid w:val="009E3996"/>
    <w:rsid w:val="009E6F4F"/>
    <w:rsid w:val="009F1793"/>
    <w:rsid w:val="009F18EE"/>
    <w:rsid w:val="009F31A4"/>
    <w:rsid w:val="00A14B3A"/>
    <w:rsid w:val="00A20533"/>
    <w:rsid w:val="00A32793"/>
    <w:rsid w:val="00A4414F"/>
    <w:rsid w:val="00A6101F"/>
    <w:rsid w:val="00A64C9F"/>
    <w:rsid w:val="00A857DE"/>
    <w:rsid w:val="00A93B3F"/>
    <w:rsid w:val="00A963B2"/>
    <w:rsid w:val="00AA2C00"/>
    <w:rsid w:val="00AA5D01"/>
    <w:rsid w:val="00AB5CCD"/>
    <w:rsid w:val="00AB75A3"/>
    <w:rsid w:val="00AF2ED1"/>
    <w:rsid w:val="00AF5F3C"/>
    <w:rsid w:val="00B016D1"/>
    <w:rsid w:val="00B03816"/>
    <w:rsid w:val="00B07E8E"/>
    <w:rsid w:val="00B221D9"/>
    <w:rsid w:val="00B43323"/>
    <w:rsid w:val="00B47682"/>
    <w:rsid w:val="00B5785C"/>
    <w:rsid w:val="00B6258D"/>
    <w:rsid w:val="00B62924"/>
    <w:rsid w:val="00B64F80"/>
    <w:rsid w:val="00B674FE"/>
    <w:rsid w:val="00B91A14"/>
    <w:rsid w:val="00B979D7"/>
    <w:rsid w:val="00BA6866"/>
    <w:rsid w:val="00BB0659"/>
    <w:rsid w:val="00BC1F49"/>
    <w:rsid w:val="00BD3EA8"/>
    <w:rsid w:val="00BE119E"/>
    <w:rsid w:val="00BE1A71"/>
    <w:rsid w:val="00BF0026"/>
    <w:rsid w:val="00BF687E"/>
    <w:rsid w:val="00C0738D"/>
    <w:rsid w:val="00C1187F"/>
    <w:rsid w:val="00C16070"/>
    <w:rsid w:val="00C20221"/>
    <w:rsid w:val="00C30FB2"/>
    <w:rsid w:val="00C3440F"/>
    <w:rsid w:val="00C563C9"/>
    <w:rsid w:val="00C634D7"/>
    <w:rsid w:val="00C72F1D"/>
    <w:rsid w:val="00C74CF7"/>
    <w:rsid w:val="00C75C68"/>
    <w:rsid w:val="00C76467"/>
    <w:rsid w:val="00C774AC"/>
    <w:rsid w:val="00C811FB"/>
    <w:rsid w:val="00C94E6C"/>
    <w:rsid w:val="00CA10E2"/>
    <w:rsid w:val="00CA2CBB"/>
    <w:rsid w:val="00CC6B93"/>
    <w:rsid w:val="00CE3C6D"/>
    <w:rsid w:val="00D3023A"/>
    <w:rsid w:val="00D365EE"/>
    <w:rsid w:val="00D446F8"/>
    <w:rsid w:val="00D54782"/>
    <w:rsid w:val="00D56C68"/>
    <w:rsid w:val="00D615B3"/>
    <w:rsid w:val="00D8784F"/>
    <w:rsid w:val="00D958C9"/>
    <w:rsid w:val="00DA0869"/>
    <w:rsid w:val="00DA66A3"/>
    <w:rsid w:val="00DB05A8"/>
    <w:rsid w:val="00DB6C7C"/>
    <w:rsid w:val="00DC4857"/>
    <w:rsid w:val="00DC54BE"/>
    <w:rsid w:val="00DF45EA"/>
    <w:rsid w:val="00DF50B3"/>
    <w:rsid w:val="00E04933"/>
    <w:rsid w:val="00E13E3A"/>
    <w:rsid w:val="00E269EC"/>
    <w:rsid w:val="00E51280"/>
    <w:rsid w:val="00E86AC2"/>
    <w:rsid w:val="00E959CE"/>
    <w:rsid w:val="00EB7243"/>
    <w:rsid w:val="00EE6AFB"/>
    <w:rsid w:val="00F0248C"/>
    <w:rsid w:val="00F2514C"/>
    <w:rsid w:val="00F34FA1"/>
    <w:rsid w:val="00F42F4E"/>
    <w:rsid w:val="00F52F82"/>
    <w:rsid w:val="00F669B9"/>
    <w:rsid w:val="00F71322"/>
    <w:rsid w:val="00F86C83"/>
    <w:rsid w:val="00F95066"/>
    <w:rsid w:val="00FA6733"/>
    <w:rsid w:val="00FB3F91"/>
    <w:rsid w:val="00FC529B"/>
    <w:rsid w:val="00FD5FA9"/>
    <w:rsid w:val="00FE6EB6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1555"/>
  <w15:chartTrackingRefBased/>
  <w15:docId w15:val="{B32AD9DC-9409-47FB-BAC1-ADF5EF8C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B3"/>
    <w:pPr>
      <w:ind w:left="720"/>
      <w:contextualSpacing/>
    </w:pPr>
  </w:style>
  <w:style w:type="table" w:styleId="a4">
    <w:name w:val="Table Grid"/>
    <w:basedOn w:val="a1"/>
    <w:uiPriority w:val="39"/>
    <w:rsid w:val="00E13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365E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365E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15E0-D51E-41F6-AB3E-215A4B6B3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4661</Words>
  <Characters>2657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</dc:creator>
  <cp:keywords/>
  <dc:description/>
  <cp:lastModifiedBy>Дмитро</cp:lastModifiedBy>
  <cp:revision>2</cp:revision>
  <cp:lastPrinted>2025-04-08T12:42:00Z</cp:lastPrinted>
  <dcterms:created xsi:type="dcterms:W3CDTF">2025-09-22T07:35:00Z</dcterms:created>
  <dcterms:modified xsi:type="dcterms:W3CDTF">2025-09-22T07:35:00Z</dcterms:modified>
</cp:coreProperties>
</file>