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B3B2CA" w14:textId="77777777" w:rsidR="000F6EDE" w:rsidRPr="00101EC6" w:rsidRDefault="00101EC6" w:rsidP="00101EC6">
      <w:pPr>
        <w:pStyle w:val="a3"/>
        <w:jc w:val="right"/>
        <w:rPr>
          <w:rFonts w:ascii="Times New Roman" w:hAnsi="Times New Roman" w:cs="Times New Roman"/>
        </w:rPr>
      </w:pPr>
      <w:r w:rsidRPr="00101EC6">
        <w:rPr>
          <w:rFonts w:ascii="Times New Roman" w:hAnsi="Times New Roman" w:cs="Times New Roman"/>
        </w:rPr>
        <w:t>Додаток 1</w:t>
      </w:r>
    </w:p>
    <w:p w14:paraId="14DEF6A2" w14:textId="77777777" w:rsidR="00101EC6" w:rsidRDefault="00101EC6" w:rsidP="00101EC6">
      <w:pPr>
        <w:pStyle w:val="a3"/>
        <w:jc w:val="right"/>
        <w:rPr>
          <w:rFonts w:ascii="Times New Roman" w:hAnsi="Times New Roman" w:cs="Times New Roman"/>
        </w:rPr>
      </w:pPr>
      <w:r w:rsidRPr="00101EC6">
        <w:rPr>
          <w:rFonts w:ascii="Times New Roman" w:hAnsi="Times New Roman" w:cs="Times New Roman"/>
        </w:rPr>
        <w:t>До рішення Славутської міської ради</w:t>
      </w:r>
    </w:p>
    <w:p w14:paraId="48A85315" w14:textId="62E3A966" w:rsidR="00101EC6" w:rsidRDefault="00101EC6" w:rsidP="00101EC6">
      <w:pPr>
        <w:pStyle w:val="a3"/>
        <w:jc w:val="right"/>
        <w:rPr>
          <w:rFonts w:ascii="Times New Roman" w:hAnsi="Times New Roman" w:cs="Times New Roman"/>
        </w:rPr>
      </w:pPr>
      <w:r w:rsidRPr="00101EC6">
        <w:rPr>
          <w:rFonts w:ascii="Times New Roman" w:hAnsi="Times New Roman" w:cs="Times New Roman"/>
        </w:rPr>
        <w:t xml:space="preserve"> від </w:t>
      </w:r>
      <w:r w:rsidR="006F1AE7">
        <w:rPr>
          <w:rFonts w:ascii="Times New Roman" w:hAnsi="Times New Roman" w:cs="Times New Roman"/>
        </w:rPr>
        <w:t>13</w:t>
      </w:r>
      <w:bookmarkStart w:id="0" w:name="_GoBack"/>
      <w:bookmarkEnd w:id="0"/>
      <w:r>
        <w:rPr>
          <w:rFonts w:ascii="Times New Roman" w:hAnsi="Times New Roman" w:cs="Times New Roman"/>
        </w:rPr>
        <w:t>.03.202</w:t>
      </w:r>
      <w:r w:rsidR="00C45AA1">
        <w:rPr>
          <w:rFonts w:ascii="Times New Roman" w:hAnsi="Times New Roman" w:cs="Times New Roman"/>
        </w:rPr>
        <w:t>6</w:t>
      </w:r>
      <w:r w:rsidR="006F1AE7">
        <w:rPr>
          <w:rFonts w:ascii="Times New Roman" w:hAnsi="Times New Roman" w:cs="Times New Roman"/>
        </w:rPr>
        <w:t xml:space="preserve"> року № 09-57/2026</w:t>
      </w:r>
    </w:p>
    <w:p w14:paraId="7C88293D" w14:textId="77777777" w:rsidR="00101EC6" w:rsidRDefault="00101EC6" w:rsidP="00101EC6">
      <w:pPr>
        <w:pStyle w:val="a3"/>
        <w:jc w:val="right"/>
        <w:rPr>
          <w:rFonts w:ascii="Times New Roman" w:hAnsi="Times New Roman" w:cs="Times New Roman"/>
        </w:rPr>
      </w:pPr>
    </w:p>
    <w:p w14:paraId="0EA2F67C" w14:textId="77777777" w:rsidR="00101EC6" w:rsidRDefault="00101EC6" w:rsidP="00101EC6">
      <w:pPr>
        <w:pStyle w:val="a3"/>
        <w:jc w:val="right"/>
        <w:rPr>
          <w:rFonts w:ascii="Times New Roman" w:hAnsi="Times New Roman" w:cs="Times New Roman"/>
        </w:rPr>
      </w:pPr>
    </w:p>
    <w:p w14:paraId="1CD6A720" w14:textId="77777777" w:rsidR="00101EC6" w:rsidRDefault="00101EC6" w:rsidP="00101EC6">
      <w:pPr>
        <w:pStyle w:val="a3"/>
        <w:jc w:val="right"/>
        <w:rPr>
          <w:rFonts w:ascii="Times New Roman" w:hAnsi="Times New Roman" w:cs="Times New Roman"/>
        </w:rPr>
      </w:pPr>
    </w:p>
    <w:p w14:paraId="71D63350" w14:textId="77777777" w:rsidR="00101EC6" w:rsidRDefault="00101EC6" w:rsidP="00101EC6">
      <w:pPr>
        <w:pStyle w:val="a3"/>
        <w:jc w:val="right"/>
        <w:rPr>
          <w:rFonts w:ascii="Times New Roman" w:hAnsi="Times New Roman" w:cs="Times New Roman"/>
        </w:rPr>
      </w:pPr>
    </w:p>
    <w:p w14:paraId="417B8936" w14:textId="77777777" w:rsidR="00101EC6" w:rsidRDefault="00101EC6" w:rsidP="00101EC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ІНФОРМАЦІЯ</w:t>
      </w:r>
    </w:p>
    <w:p w14:paraId="3B4BADEA" w14:textId="77777777" w:rsidR="00101EC6" w:rsidRDefault="00101EC6" w:rsidP="00101EC6">
      <w:pPr>
        <w:pStyle w:val="a3"/>
        <w:jc w:val="center"/>
        <w:rPr>
          <w:rFonts w:ascii="Times New Roman" w:hAnsi="Times New Roman" w:cs="Times New Roman"/>
          <w:b/>
        </w:rPr>
      </w:pPr>
      <w:r w:rsidRPr="00101EC6">
        <w:rPr>
          <w:rFonts w:ascii="Times New Roman" w:hAnsi="Times New Roman" w:cs="Times New Roman"/>
          <w:b/>
        </w:rPr>
        <w:t>про стан надходження коштів Цільового фонду Славутської міської ради «Вирішення соціально – економічних проблем Славутської міської територіальної громади» за 202</w:t>
      </w:r>
      <w:r w:rsidR="00D96E06">
        <w:rPr>
          <w:rFonts w:ascii="Times New Roman" w:hAnsi="Times New Roman" w:cs="Times New Roman"/>
          <w:b/>
        </w:rPr>
        <w:t>5</w:t>
      </w:r>
      <w:r w:rsidRPr="00101EC6">
        <w:rPr>
          <w:rFonts w:ascii="Times New Roman" w:hAnsi="Times New Roman" w:cs="Times New Roman"/>
          <w:b/>
        </w:rPr>
        <w:t xml:space="preserve"> рік</w:t>
      </w:r>
    </w:p>
    <w:p w14:paraId="615BC6EB" w14:textId="77777777" w:rsidR="00101EC6" w:rsidRDefault="00101EC6" w:rsidP="00101EC6">
      <w:pPr>
        <w:pStyle w:val="a3"/>
        <w:jc w:val="right"/>
        <w:rPr>
          <w:rFonts w:ascii="Times New Roman" w:hAnsi="Times New Roman" w:cs="Times New Roman"/>
          <w:b/>
        </w:rPr>
      </w:pPr>
    </w:p>
    <w:p w14:paraId="18EB0834" w14:textId="77777777" w:rsidR="00101EC6" w:rsidRDefault="00101EC6" w:rsidP="00101EC6">
      <w:pPr>
        <w:pStyle w:val="a3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(грн.)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71"/>
        <w:gridCol w:w="4922"/>
        <w:gridCol w:w="1692"/>
        <w:gridCol w:w="1644"/>
      </w:tblGrid>
      <w:tr w:rsidR="00101EC6" w14:paraId="5A51D59B" w14:textId="77777777" w:rsidTr="00C27A70">
        <w:tc>
          <w:tcPr>
            <w:tcW w:w="1384" w:type="dxa"/>
          </w:tcPr>
          <w:p w14:paraId="0BA67CC6" w14:textId="77777777" w:rsidR="00101EC6" w:rsidRPr="0028511E" w:rsidRDefault="00101EC6" w:rsidP="00101EC6">
            <w:pPr>
              <w:pStyle w:val="a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8511E">
              <w:rPr>
                <w:rFonts w:ascii="Times New Roman" w:hAnsi="Times New Roman" w:cs="Times New Roman"/>
                <w:b/>
                <w:sz w:val="16"/>
                <w:szCs w:val="16"/>
              </w:rPr>
              <w:t>Код бюджетної класифікації доходів</w:t>
            </w:r>
          </w:p>
        </w:tc>
        <w:tc>
          <w:tcPr>
            <w:tcW w:w="5103" w:type="dxa"/>
          </w:tcPr>
          <w:p w14:paraId="0D0D6F28" w14:textId="77777777" w:rsidR="0028511E" w:rsidRDefault="0028511E" w:rsidP="0028511E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  <w:p w14:paraId="576DFFFC" w14:textId="77777777" w:rsidR="00101EC6" w:rsidRDefault="0028511E" w:rsidP="0028511E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Найменування видатків</w:t>
            </w:r>
          </w:p>
          <w:p w14:paraId="32025810" w14:textId="77777777" w:rsidR="0028511E" w:rsidRDefault="0028511E" w:rsidP="0028511E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14:paraId="1EF93EC6" w14:textId="77777777" w:rsidR="00101EC6" w:rsidRDefault="0028511E" w:rsidP="0028511E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Затверджено розписом з урахуванням змін</w:t>
            </w:r>
          </w:p>
        </w:tc>
        <w:tc>
          <w:tcPr>
            <w:tcW w:w="1667" w:type="dxa"/>
          </w:tcPr>
          <w:p w14:paraId="5AE9E70D" w14:textId="77777777" w:rsidR="00101EC6" w:rsidRDefault="0028511E" w:rsidP="00101EC6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Фактично надійшло коштів з початку року</w:t>
            </w:r>
          </w:p>
        </w:tc>
      </w:tr>
      <w:tr w:rsidR="00101EC6" w14:paraId="39DF72CD" w14:textId="77777777" w:rsidTr="00C27A70">
        <w:tc>
          <w:tcPr>
            <w:tcW w:w="1384" w:type="dxa"/>
          </w:tcPr>
          <w:p w14:paraId="107C8D21" w14:textId="77777777" w:rsidR="00101EC6" w:rsidRPr="0028511E" w:rsidRDefault="0028511E" w:rsidP="0028511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03" w:type="dxa"/>
          </w:tcPr>
          <w:p w14:paraId="153EDB18" w14:textId="77777777" w:rsidR="00101EC6" w:rsidRPr="0028511E" w:rsidRDefault="0028511E" w:rsidP="0028511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14:paraId="2767F2B9" w14:textId="77777777" w:rsidR="00101EC6" w:rsidRPr="0028511E" w:rsidRDefault="0028511E" w:rsidP="0028511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67" w:type="dxa"/>
          </w:tcPr>
          <w:p w14:paraId="59D7763A" w14:textId="77777777" w:rsidR="00101EC6" w:rsidRPr="0028511E" w:rsidRDefault="0028511E" w:rsidP="0028511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01EC6" w14:paraId="4E53B05C" w14:textId="77777777" w:rsidTr="00C27A70">
        <w:tc>
          <w:tcPr>
            <w:tcW w:w="1384" w:type="dxa"/>
          </w:tcPr>
          <w:p w14:paraId="4C43F33F" w14:textId="77777777" w:rsidR="00101EC6" w:rsidRDefault="0028511E" w:rsidP="00101EC6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50000000</w:t>
            </w:r>
          </w:p>
        </w:tc>
        <w:tc>
          <w:tcPr>
            <w:tcW w:w="5103" w:type="dxa"/>
          </w:tcPr>
          <w:p w14:paraId="65D78A61" w14:textId="77777777" w:rsidR="00101EC6" w:rsidRDefault="0028511E" w:rsidP="00101EC6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Цільові фонди</w:t>
            </w:r>
          </w:p>
        </w:tc>
        <w:tc>
          <w:tcPr>
            <w:tcW w:w="1701" w:type="dxa"/>
          </w:tcPr>
          <w:p w14:paraId="18E4AAEB" w14:textId="77777777" w:rsidR="00101EC6" w:rsidRDefault="00D96E06" w:rsidP="0028511E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90000,00</w:t>
            </w:r>
          </w:p>
        </w:tc>
        <w:tc>
          <w:tcPr>
            <w:tcW w:w="1667" w:type="dxa"/>
          </w:tcPr>
          <w:p w14:paraId="177DC0A1" w14:textId="77777777" w:rsidR="00101EC6" w:rsidRPr="003C7F56" w:rsidRDefault="00D96E06" w:rsidP="007C3F9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3C7F56">
              <w:rPr>
                <w:rFonts w:ascii="Times New Roman" w:hAnsi="Times New Roman" w:cs="Times New Roman"/>
                <w:b/>
              </w:rPr>
              <w:t>126809,53</w:t>
            </w:r>
          </w:p>
        </w:tc>
      </w:tr>
      <w:tr w:rsidR="00101EC6" w14:paraId="39AC6237" w14:textId="77777777" w:rsidTr="00C27A70">
        <w:tc>
          <w:tcPr>
            <w:tcW w:w="1384" w:type="dxa"/>
          </w:tcPr>
          <w:p w14:paraId="7BA1AB62" w14:textId="77777777" w:rsidR="00101EC6" w:rsidRPr="0028511E" w:rsidRDefault="0028511E" w:rsidP="00101EC6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50110000</w:t>
            </w:r>
          </w:p>
        </w:tc>
        <w:tc>
          <w:tcPr>
            <w:tcW w:w="5103" w:type="dxa"/>
          </w:tcPr>
          <w:p w14:paraId="0438D95F" w14:textId="77777777" w:rsidR="00101EC6" w:rsidRPr="0028511E" w:rsidRDefault="0028511E" w:rsidP="00101EC6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Цільові фонди, утворені</w:t>
            </w:r>
            <w:r w:rsidR="00C27A70">
              <w:rPr>
                <w:rFonts w:ascii="Times New Roman" w:hAnsi="Times New Roman" w:cs="Times New Roman"/>
              </w:rPr>
              <w:t xml:space="preserve"> Верховною Радою Автономної Республіки Крим, органами місцевого самоврядування і місцевими органами виконавчої влади і фондів, утворених Верховною Радою Автономної республіки Крим, органами місцевого самоврядування і місцевими органами виконавчої влади </w:t>
            </w:r>
          </w:p>
        </w:tc>
        <w:tc>
          <w:tcPr>
            <w:tcW w:w="1701" w:type="dxa"/>
          </w:tcPr>
          <w:p w14:paraId="13F7D447" w14:textId="77777777" w:rsidR="00101EC6" w:rsidRPr="0028511E" w:rsidRDefault="00D96E06" w:rsidP="0028511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90000,00</w:t>
            </w:r>
          </w:p>
        </w:tc>
        <w:tc>
          <w:tcPr>
            <w:tcW w:w="1667" w:type="dxa"/>
          </w:tcPr>
          <w:p w14:paraId="25975534" w14:textId="77777777" w:rsidR="00101EC6" w:rsidRPr="003C7F56" w:rsidRDefault="00D96E06" w:rsidP="0028511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3C7F56">
              <w:rPr>
                <w:rFonts w:ascii="Times New Roman" w:hAnsi="Times New Roman" w:cs="Times New Roman"/>
              </w:rPr>
              <w:t>126809,53</w:t>
            </w:r>
          </w:p>
        </w:tc>
      </w:tr>
    </w:tbl>
    <w:p w14:paraId="2540A5E8" w14:textId="77777777" w:rsidR="00101EC6" w:rsidRDefault="00101EC6" w:rsidP="00101EC6">
      <w:pPr>
        <w:pStyle w:val="a3"/>
        <w:jc w:val="both"/>
        <w:rPr>
          <w:rFonts w:ascii="Times New Roman" w:hAnsi="Times New Roman" w:cs="Times New Roman"/>
          <w:b/>
        </w:rPr>
      </w:pPr>
    </w:p>
    <w:p w14:paraId="3C298B86" w14:textId="77777777" w:rsidR="00F95358" w:rsidRDefault="00F95358" w:rsidP="00101EC6">
      <w:pPr>
        <w:pStyle w:val="a3"/>
        <w:jc w:val="both"/>
        <w:rPr>
          <w:rFonts w:ascii="Times New Roman" w:hAnsi="Times New Roman" w:cs="Times New Roman"/>
          <w:b/>
        </w:rPr>
      </w:pPr>
    </w:p>
    <w:p w14:paraId="20DA7025" w14:textId="77777777" w:rsidR="00F95358" w:rsidRDefault="00F95358" w:rsidP="00101EC6">
      <w:pPr>
        <w:pStyle w:val="a3"/>
        <w:jc w:val="both"/>
        <w:rPr>
          <w:rFonts w:ascii="Times New Roman" w:hAnsi="Times New Roman" w:cs="Times New Roman"/>
          <w:b/>
        </w:rPr>
      </w:pPr>
    </w:p>
    <w:p w14:paraId="770CF475" w14:textId="77777777" w:rsidR="00F95358" w:rsidRDefault="00F95358" w:rsidP="00101EC6">
      <w:pPr>
        <w:pStyle w:val="a3"/>
        <w:jc w:val="both"/>
        <w:rPr>
          <w:rFonts w:ascii="Times New Roman" w:hAnsi="Times New Roman" w:cs="Times New Roman"/>
          <w:b/>
        </w:rPr>
      </w:pPr>
    </w:p>
    <w:p w14:paraId="470B3579" w14:textId="77777777" w:rsidR="00F95358" w:rsidRPr="00F95358" w:rsidRDefault="00F95358" w:rsidP="00F9535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140F3E4C" w14:textId="77777777" w:rsidR="00F95358" w:rsidRPr="00F95358" w:rsidRDefault="00F95358" w:rsidP="00F9535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95358">
        <w:rPr>
          <w:rFonts w:ascii="Times New Roman" w:hAnsi="Times New Roman" w:cs="Times New Roman"/>
          <w:sz w:val="24"/>
          <w:szCs w:val="24"/>
        </w:rPr>
        <w:t>Секретар міської ради                                 Світлана ФЕДОРЧУК</w:t>
      </w:r>
    </w:p>
    <w:sectPr w:rsidR="00F95358" w:rsidRPr="00F9535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EBB"/>
    <w:rsid w:val="000F6EDE"/>
    <w:rsid w:val="00101EC6"/>
    <w:rsid w:val="00243EBB"/>
    <w:rsid w:val="0028511E"/>
    <w:rsid w:val="003C7F56"/>
    <w:rsid w:val="006064E3"/>
    <w:rsid w:val="006F1AE7"/>
    <w:rsid w:val="007C3F9C"/>
    <w:rsid w:val="00B42AAD"/>
    <w:rsid w:val="00C27A70"/>
    <w:rsid w:val="00C45AA1"/>
    <w:rsid w:val="00D800CD"/>
    <w:rsid w:val="00D96E06"/>
    <w:rsid w:val="00F95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BD8A0"/>
  <w15:docId w15:val="{0763A515-0854-49C8-97B8-10D4A5404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01EC6"/>
    <w:pPr>
      <w:spacing w:after="0" w:line="240" w:lineRule="auto"/>
    </w:pPr>
  </w:style>
  <w:style w:type="table" w:styleId="a4">
    <w:name w:val="Table Grid"/>
    <w:basedOn w:val="a1"/>
    <w:uiPriority w:val="59"/>
    <w:rsid w:val="00101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F1A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F1A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83B1DA-542B-43C4-A604-902ECBDEE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538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Buhtiychuk</dc:creator>
  <cp:keywords/>
  <dc:description/>
  <cp:lastModifiedBy>Мирослава</cp:lastModifiedBy>
  <cp:revision>2</cp:revision>
  <cp:lastPrinted>2026-03-16T06:27:00Z</cp:lastPrinted>
  <dcterms:created xsi:type="dcterms:W3CDTF">2026-03-16T06:27:00Z</dcterms:created>
  <dcterms:modified xsi:type="dcterms:W3CDTF">2026-03-16T06:27:00Z</dcterms:modified>
</cp:coreProperties>
</file>