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BFF" w:rsidRDefault="009F6BFF">
      <w:pPr>
        <w:jc w:val="right"/>
        <w:rPr>
          <w:sz w:val="24"/>
          <w:szCs w:val="24"/>
        </w:rPr>
      </w:pPr>
    </w:p>
    <w:p w:rsidR="009F6BFF" w:rsidRPr="00403B56" w:rsidRDefault="00DC4401">
      <w:pPr>
        <w:ind w:left="10620"/>
        <w:rPr>
          <w:bCs/>
          <w:iCs/>
        </w:rPr>
      </w:pPr>
      <w:r w:rsidRPr="00403B56">
        <w:rPr>
          <w:bCs/>
          <w:iCs/>
        </w:rPr>
        <w:t xml:space="preserve">Додаток 3 </w:t>
      </w:r>
    </w:p>
    <w:p w:rsidR="009F6BFF" w:rsidRPr="00403B56" w:rsidRDefault="00DC4401">
      <w:pPr>
        <w:ind w:left="10620"/>
        <w:rPr>
          <w:b/>
          <w:bCs/>
          <w:iCs/>
        </w:rPr>
      </w:pPr>
      <w:bookmarkStart w:id="0" w:name="_GoBack"/>
      <w:bookmarkEnd w:id="0"/>
      <w:r w:rsidRPr="00403B56">
        <w:rPr>
          <w:bCs/>
          <w:iCs/>
        </w:rPr>
        <w:t xml:space="preserve">до </w:t>
      </w:r>
      <w:r w:rsidRPr="00403B56">
        <w:rPr>
          <w:bCs/>
          <w:iCs/>
          <w:lang w:val="ru-RU"/>
        </w:rPr>
        <w:t xml:space="preserve"> </w:t>
      </w:r>
      <w:r w:rsidRPr="00403B56">
        <w:rPr>
          <w:bCs/>
          <w:iCs/>
        </w:rPr>
        <w:t>Програми</w:t>
      </w:r>
    </w:p>
    <w:p w:rsidR="009F6BFF" w:rsidRPr="00403B56" w:rsidRDefault="00DC4401">
      <w:pPr>
        <w:ind w:left="10620"/>
        <w:rPr>
          <w:b/>
        </w:rPr>
      </w:pPr>
      <w:r w:rsidRPr="00403B56">
        <w:rPr>
          <w:b/>
          <w:bCs/>
          <w:iCs/>
        </w:rPr>
        <w:t xml:space="preserve"> </w:t>
      </w:r>
    </w:p>
    <w:p w:rsidR="009F6BFF" w:rsidRPr="00403B56" w:rsidRDefault="009F6BFF">
      <w:pPr>
        <w:tabs>
          <w:tab w:val="center" w:pos="2977"/>
          <w:tab w:val="center" w:pos="3119"/>
          <w:tab w:val="left" w:pos="13183"/>
        </w:tabs>
        <w:ind w:right="-312"/>
        <w:jc w:val="center"/>
        <w:rPr>
          <w:b/>
        </w:rPr>
      </w:pPr>
    </w:p>
    <w:p w:rsidR="009F6BFF" w:rsidRPr="00403B56" w:rsidRDefault="00DC4401">
      <w:pPr>
        <w:tabs>
          <w:tab w:val="center" w:pos="2977"/>
          <w:tab w:val="center" w:pos="3119"/>
          <w:tab w:val="left" w:pos="13183"/>
        </w:tabs>
        <w:ind w:right="-312"/>
        <w:jc w:val="center"/>
        <w:rPr>
          <w:b/>
        </w:rPr>
      </w:pPr>
      <w:r w:rsidRPr="00403B56">
        <w:rPr>
          <w:b/>
        </w:rPr>
        <w:t>Аналіз показників, що характеризують виконання  Програми</w:t>
      </w:r>
    </w:p>
    <w:p w:rsidR="009F6BFF" w:rsidRPr="00403B56" w:rsidRDefault="009F6BFF">
      <w:pPr>
        <w:rPr>
          <w:b/>
        </w:rPr>
      </w:pPr>
    </w:p>
    <w:p w:rsidR="009F6BFF" w:rsidRPr="00403B56" w:rsidRDefault="009F6BFF">
      <w:pPr>
        <w:rPr>
          <w:b/>
        </w:rPr>
      </w:pPr>
    </w:p>
    <w:tbl>
      <w:tblPr>
        <w:tblW w:w="5000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6911"/>
        <w:gridCol w:w="1064"/>
        <w:gridCol w:w="1773"/>
        <w:gridCol w:w="885"/>
        <w:gridCol w:w="970"/>
        <w:gridCol w:w="919"/>
        <w:gridCol w:w="894"/>
        <w:gridCol w:w="1144"/>
      </w:tblGrid>
      <w:tr w:rsidR="009F6BFF" w:rsidRPr="00403B56" w:rsidTr="006A1A54">
        <w:trPr>
          <w:trHeight w:val="360"/>
        </w:trPr>
        <w:tc>
          <w:tcPr>
            <w:tcW w:w="6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rPr>
                <w:b/>
              </w:rPr>
            </w:pPr>
            <w:r w:rsidRPr="00403B56">
              <w:rPr>
                <w:b/>
              </w:rPr>
              <w:t>Показники</w:t>
            </w:r>
          </w:p>
          <w:p w:rsidR="009F6BFF" w:rsidRPr="00403B56" w:rsidRDefault="009F6BFF">
            <w:pPr>
              <w:rPr>
                <w:b/>
              </w:rPr>
            </w:pPr>
          </w:p>
          <w:p w:rsidR="009F6BFF" w:rsidRPr="00403B56" w:rsidRDefault="009F6BFF">
            <w:pPr>
              <w:rPr>
                <w:b/>
              </w:rPr>
            </w:pPr>
          </w:p>
          <w:p w:rsidR="009F6BFF" w:rsidRPr="00403B56" w:rsidRDefault="009F6BFF">
            <w:pPr>
              <w:rPr>
                <w:b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Одиниці виміру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 xml:space="preserve"> Джерело інформації</w:t>
            </w:r>
          </w:p>
        </w:tc>
        <w:tc>
          <w:tcPr>
            <w:tcW w:w="48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jc w:val="center"/>
            </w:pPr>
            <w:r w:rsidRPr="00403B56">
              <w:rPr>
                <w:b/>
              </w:rPr>
              <w:t>Роки</w:t>
            </w:r>
          </w:p>
        </w:tc>
      </w:tr>
      <w:tr w:rsidR="009F6BFF" w:rsidRPr="00403B56" w:rsidTr="006A1A54">
        <w:trPr>
          <w:trHeight w:val="465"/>
        </w:trPr>
        <w:tc>
          <w:tcPr>
            <w:tcW w:w="6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2026 рік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2027рік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2028 рік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2029 рік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2030 рік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затрат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Обсяг підтримки заходів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roofErr w:type="spellStart"/>
            <w:r w:rsidRPr="00403B56">
              <w:t>Тис.грн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Розрахункові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5955,0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6005,0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6015,0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6075,0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6135,0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Обсяг членських внесків асоціаціям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roofErr w:type="spellStart"/>
            <w:r w:rsidRPr="00403B56">
              <w:t>Тис.грн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Розрахункові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70,0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70,0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80,0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90,0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100,0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Кількість штатних одиниць  ВК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proofErr w:type="spellStart"/>
            <w:r w:rsidRPr="00403B56">
              <w:rPr>
                <w:lang w:val="uk-UA"/>
              </w:rPr>
              <w:t>Шт.од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Штатний розпис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118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118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118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118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118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Кількість депутатів міської ради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26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26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26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26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Кількість членів виконкому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19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19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19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19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b"/>
              <w:rPr>
                <w:sz w:val="20"/>
              </w:rPr>
            </w:pPr>
            <w:r w:rsidRPr="00403B56">
              <w:rPr>
                <w:sz w:val="20"/>
              </w:rPr>
              <w:t>Кількість штатних одиниць задіяних у виконання завдання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b"/>
              <w:rPr>
                <w:sz w:val="20"/>
              </w:rPr>
            </w:pPr>
            <w:proofErr w:type="spellStart"/>
            <w:r w:rsidRPr="00403B56">
              <w:rPr>
                <w:sz w:val="20"/>
              </w:rPr>
              <w:t>Шт.од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b"/>
              <w:rPr>
                <w:sz w:val="20"/>
              </w:rPr>
            </w:pPr>
            <w:r w:rsidRPr="00403B56">
              <w:rPr>
                <w:sz w:val="20"/>
              </w:rPr>
              <w:t>Штатний розпис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91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91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91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91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91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b"/>
              <w:rPr>
                <w:sz w:val="20"/>
              </w:rPr>
            </w:pPr>
            <w:r w:rsidRPr="00403B56">
              <w:rPr>
                <w:sz w:val="20"/>
              </w:rPr>
              <w:t xml:space="preserve">Кількість жителів </w:t>
            </w:r>
            <w:proofErr w:type="spellStart"/>
            <w:r w:rsidRPr="00403B56">
              <w:rPr>
                <w:sz w:val="20"/>
              </w:rPr>
              <w:t>Славутської</w:t>
            </w:r>
            <w:proofErr w:type="spellEnd"/>
            <w:r w:rsidRPr="00403B56">
              <w:rPr>
                <w:sz w:val="20"/>
              </w:rPr>
              <w:t xml:space="preserve"> ОТГ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b"/>
              <w:rPr>
                <w:sz w:val="20"/>
              </w:rPr>
            </w:pPr>
            <w:proofErr w:type="spellStart"/>
            <w:r w:rsidRPr="00403B56">
              <w:rPr>
                <w:sz w:val="20"/>
              </w:rPr>
              <w:t>чол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b"/>
              <w:rPr>
                <w:sz w:val="20"/>
              </w:rPr>
            </w:pPr>
            <w:r w:rsidRPr="00403B56">
              <w:rPr>
                <w:sz w:val="20"/>
              </w:rPr>
              <w:t xml:space="preserve">Перепис населення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34918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34918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34918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34918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34918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продукту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Обсяг організованих заходів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Статистична звітність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195,0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195,0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195,0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195,0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195,0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  <w:rPr>
                <w:lang w:val="ru-RU"/>
              </w:rPr>
            </w:pPr>
            <w:r w:rsidRPr="00403B56">
              <w:rPr>
                <w:lang w:val="uk-UA"/>
              </w:rPr>
              <w:t>Кількість прийнятих нормативно – правових актів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3897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3897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3897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3897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3897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  <w:rPr>
                <w:lang w:val="ru-RU"/>
              </w:rPr>
            </w:pPr>
            <w:r w:rsidRPr="00403B56">
              <w:rPr>
                <w:lang w:val="uk-UA"/>
              </w:rPr>
              <w:t>Кількість проведених засідань, нарад, семінарів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235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235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235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235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235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  <w:rPr>
                <w:lang w:val="ru-RU"/>
              </w:rPr>
            </w:pPr>
            <w:r w:rsidRPr="00403B56">
              <w:rPr>
                <w:lang w:val="uk-UA"/>
              </w:rPr>
              <w:t>Кількість отриманих листів, звернень, заяв, скарг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30202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30202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30202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30202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30202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ефективності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  <w:rPr>
                <w:lang w:val="ru-RU"/>
              </w:rPr>
            </w:pPr>
            <w:r w:rsidRPr="00403B56">
              <w:rPr>
                <w:lang w:val="uk-UA"/>
              </w:rPr>
              <w:t>Кількість виконаних  листів, звернень, заяв, скарг на одного працівника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Звітні 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311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311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311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311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a5"/>
              <w:jc w:val="left"/>
              <w:rPr>
                <w:sz w:val="20"/>
              </w:rPr>
            </w:pPr>
            <w:r w:rsidRPr="00403B56">
              <w:rPr>
                <w:b w:val="0"/>
                <w:sz w:val="20"/>
              </w:rPr>
              <w:t>311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  <w:rPr>
                <w:lang w:val="ru-RU"/>
              </w:rPr>
            </w:pPr>
            <w:r w:rsidRPr="00403B56">
              <w:rPr>
                <w:lang w:val="uk-UA"/>
              </w:rPr>
              <w:t>Кількість підготовлених нормативно – правових актів на одного працівника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Звітні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43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43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43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43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43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Видатки на один захід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roofErr w:type="spellStart"/>
            <w:r w:rsidRPr="00403B56">
              <w:t>Тис.грн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 xml:space="preserve">Розрахункові дані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30,5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30,7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30,8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131,1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31,4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rPr>
                <w:b/>
              </w:rPr>
              <w:t>якості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9F6BFF">
            <w:pPr>
              <w:snapToGrid w:val="0"/>
              <w:rPr>
                <w:b/>
              </w:rPr>
            </w:pP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Темп зростання обсягу заходів  порівняно з попереднім роком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%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Розрахункові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0,5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0,5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Темп зростання видатків на  одиницю -  захід порівняно з попереднім роком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%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Розрахункові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120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0,01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0,02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0,03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r w:rsidRPr="00403B56">
              <w:t>0,06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  <w:rPr>
                <w:lang w:val="ru-RU"/>
              </w:rPr>
            </w:pPr>
            <w:r w:rsidRPr="00403B56">
              <w:rPr>
                <w:lang w:val="uk-UA"/>
              </w:rPr>
              <w:t>Відсоток прийнятих нормативно – правових  актів в загальній кількості підготовлених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%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proofErr w:type="spellStart"/>
            <w:r w:rsidRPr="00403B56">
              <w:rPr>
                <w:lang w:val="uk-UA"/>
              </w:rPr>
              <w:t>Розрахункові.дані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</w:tr>
      <w:tr w:rsidR="009F6BFF" w:rsidRPr="00403B56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  <w:rPr>
                <w:lang w:val="ru-RU"/>
              </w:rPr>
            </w:pPr>
            <w:r w:rsidRPr="00403B56">
              <w:rPr>
                <w:lang w:val="uk-UA"/>
              </w:rPr>
              <w:t>Відсоток вчасно виконаних листів, звернень, заяв, скарг до їх загальної кількості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%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proofErr w:type="spellStart"/>
            <w:r w:rsidRPr="00403B56">
              <w:rPr>
                <w:lang w:val="uk-UA"/>
              </w:rPr>
              <w:t>Розрахункові.дані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403B56" w:rsidRDefault="00DC4401">
            <w:pPr>
              <w:pStyle w:val="Normal1"/>
            </w:pPr>
            <w:r w:rsidRPr="00403B56">
              <w:rPr>
                <w:lang w:val="uk-UA"/>
              </w:rPr>
              <w:t>100</w:t>
            </w:r>
          </w:p>
        </w:tc>
      </w:tr>
    </w:tbl>
    <w:p w:rsidR="009F6BFF" w:rsidRPr="00403B56" w:rsidRDefault="009F6BFF"/>
    <w:p w:rsidR="009F6BFF" w:rsidRPr="00403B56" w:rsidRDefault="009F6BFF"/>
    <w:p w:rsidR="00DC4401" w:rsidRPr="00403B56" w:rsidRDefault="00DC4401">
      <w:pPr>
        <w:ind w:firstLine="567"/>
      </w:pPr>
      <w:r w:rsidRPr="00403B56">
        <w:t xml:space="preserve">Секретар міської ради </w:t>
      </w:r>
      <w:r w:rsidRPr="00403B56">
        <w:tab/>
      </w:r>
      <w:r w:rsidRPr="00403B56">
        <w:tab/>
      </w:r>
      <w:r w:rsidRPr="00403B56">
        <w:tab/>
      </w:r>
      <w:r w:rsidRPr="00403B56">
        <w:tab/>
      </w:r>
      <w:r w:rsidRPr="00403B56">
        <w:tab/>
      </w:r>
      <w:r w:rsidRPr="00403B56">
        <w:tab/>
      </w:r>
      <w:r w:rsidRPr="00403B56">
        <w:tab/>
      </w:r>
      <w:r w:rsidRPr="00403B56">
        <w:tab/>
      </w:r>
      <w:r w:rsidRPr="00403B56">
        <w:tab/>
      </w:r>
      <w:proofErr w:type="spellStart"/>
      <w:r w:rsidRPr="00403B56">
        <w:t>Світлана.ФЕДОРЧУК</w:t>
      </w:r>
      <w:proofErr w:type="spellEnd"/>
    </w:p>
    <w:sectPr w:rsidR="00DC4401" w:rsidRPr="00403B56">
      <w:pgSz w:w="16838" w:h="11906" w:orient="landscape"/>
      <w:pgMar w:top="567" w:right="1134" w:bottom="28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6BB"/>
    <w:rsid w:val="00403B56"/>
    <w:rsid w:val="006A1A54"/>
    <w:rsid w:val="009F6BFF"/>
    <w:rsid w:val="00B576BB"/>
    <w:rsid w:val="00DC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9903DBF-2577-45A3-BF9C-02CA317F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</w:style>
  <w:style w:type="character" w:customStyle="1" w:styleId="a4">
    <w:name w:val="Нижній колонтитул Знак"/>
    <w:rPr>
      <w:sz w:val="24"/>
      <w:lang w:val="uk-UA" w:bidi="ar-SA"/>
    </w:rPr>
  </w:style>
  <w:style w:type="paragraph" w:customStyle="1" w:styleId="a5">
    <w:name w:val="Заголовок"/>
    <w:basedOn w:val="a"/>
    <w:next w:val="a6"/>
    <w:pPr>
      <w:widowControl w:val="0"/>
      <w:jc w:val="center"/>
    </w:pPr>
    <w:rPr>
      <w:b/>
      <w:smallCaps/>
      <w:sz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Верхній і нижній колонтитули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tabs>
        <w:tab w:val="center" w:pos="4153"/>
        <w:tab w:val="right" w:pos="8306"/>
      </w:tabs>
    </w:pPr>
    <w:rPr>
      <w:sz w:val="24"/>
    </w:rPr>
  </w:style>
  <w:style w:type="paragraph" w:customStyle="1" w:styleId="Normal1">
    <w:name w:val="Normal1"/>
    <w:pPr>
      <w:suppressAutoHyphens/>
      <w:snapToGrid w:val="0"/>
    </w:pPr>
    <w:rPr>
      <w:lang w:val="en-US" w:eastAsia="zh-CN"/>
    </w:rPr>
  </w:style>
  <w:style w:type="paragraph" w:customStyle="1" w:styleId="ac">
    <w:name w:val="Вміст таблиці"/>
    <w:basedOn w:val="a"/>
    <w:pPr>
      <w:widowControl w:val="0"/>
      <w:suppressLineNumbers/>
    </w:pPr>
  </w:style>
  <w:style w:type="paragraph" w:customStyle="1" w:styleId="ad">
    <w:name w:val="Заголовок таблиці"/>
    <w:basedOn w:val="ac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cp:lastModifiedBy>Дмитро</cp:lastModifiedBy>
  <cp:revision>2</cp:revision>
  <cp:lastPrinted>2025-08-29T09:43:00Z</cp:lastPrinted>
  <dcterms:created xsi:type="dcterms:W3CDTF">2025-09-18T12:38:00Z</dcterms:created>
  <dcterms:modified xsi:type="dcterms:W3CDTF">2025-09-18T12:38:00Z</dcterms:modified>
</cp:coreProperties>
</file>