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B6A262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56804206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1171B168" w14:textId="24804F41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   ДОДАТОК </w:t>
      </w:r>
    </w:p>
    <w:p w14:paraId="5B0132AB" w14:textId="04E26E52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                   </w:t>
      </w:r>
      <w:r w:rsidR="001268D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до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B4E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ішення </w:t>
      </w:r>
      <w:proofErr w:type="spellStart"/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Славутської</w:t>
      </w:r>
      <w:proofErr w:type="spellEnd"/>
    </w:p>
    <w:p w14:paraId="1C140337" w14:textId="7B422CBD" w:rsid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міської ради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від</w:t>
      </w:r>
    </w:p>
    <w:p w14:paraId="55689E98" w14:textId="555CC64E" w:rsid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</w:t>
      </w:r>
      <w:r w:rsidR="009B4E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</w:t>
      </w:r>
      <w:r w:rsidR="009B4E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01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» </w:t>
      </w:r>
      <w:r w:rsidR="009B4E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серпня 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2025р</w:t>
      </w:r>
    </w:p>
    <w:p w14:paraId="1109A33F" w14:textId="30CA7388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</w:t>
      </w:r>
      <w:r w:rsidR="009B4E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</w:t>
      </w:r>
      <w:bookmarkStart w:id="0" w:name="_GoBack"/>
      <w:bookmarkEnd w:id="0"/>
      <w:r w:rsidR="009B4E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№2-49/2025</w:t>
      </w:r>
    </w:p>
    <w:p w14:paraId="29990FAD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</w:p>
    <w:p w14:paraId="6FFB2D3F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tbl>
      <w:tblPr>
        <w:tblW w:w="9498" w:type="dxa"/>
        <w:tblInd w:w="-8" w:type="dxa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5"/>
        <w:gridCol w:w="7622"/>
        <w:gridCol w:w="851"/>
      </w:tblGrid>
      <w:tr w:rsidR="00536A7B" w:rsidRPr="00536A7B" w14:paraId="34531E36" w14:textId="77777777" w:rsidTr="005B4195">
        <w:trPr>
          <w:trHeight w:val="315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203BC15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i/>
                <w:iCs/>
                <w:sz w:val="28"/>
                <w:szCs w:val="28"/>
                <w:lang w:eastAsia="uk-UA"/>
              </w:rPr>
              <w:t>25. УПРАВЛІННЯ СОЦІАЛЬНОГО ЗАХИСТУ НАСЕЛЕННЯ</w:t>
            </w:r>
          </w:p>
        </w:tc>
      </w:tr>
      <w:tr w:rsidR="00536A7B" w:rsidRPr="00536A7B" w14:paraId="2338F0A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3BADA60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2589021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управління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A9E3A8B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B4195" w:rsidRPr="00536A7B" w14:paraId="203FBF47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A75817F" w14:textId="77777777" w:rsidR="005B4195" w:rsidRPr="00536A7B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68F5D9DF" w14:textId="77777777" w:rsidR="005B4195" w:rsidRPr="00536A7B" w:rsidRDefault="005B4195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з програмного забезпечення 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00A8FEA" w14:textId="77777777" w:rsidR="005B4195" w:rsidRPr="00412115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16037D50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899D445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0712DDD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Діловод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0F9461D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CC72462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EEB1113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AFAC36B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Прибиральник службових приміщень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127BE95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D32674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ECB9DAA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46C6956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8"/>
                <w:szCs w:val="24"/>
                <w:lang w:eastAsia="uk-UA"/>
              </w:rPr>
              <w:t>ВСЬОГО: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E11D559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4</w:t>
            </w:r>
          </w:p>
        </w:tc>
      </w:tr>
      <w:tr w:rsidR="00536A7B" w:rsidRPr="00536A7B" w14:paraId="414F5758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1B13EF4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7C8CB8B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sz w:val="20"/>
                <w:szCs w:val="20"/>
                <w:lang w:eastAsia="uk-UA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D35501E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536A7B" w:rsidRPr="00536A7B" w14:paraId="15EA7A73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BD6AE54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25.1. Відділ бухгалтерського обліку і звітності </w:t>
            </w:r>
          </w:p>
        </w:tc>
      </w:tr>
      <w:tr w:rsidR="00536A7B" w:rsidRPr="00536A7B" w14:paraId="4287BDC2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F684E84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F98F565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відділу - головний бухгалтер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A0AFC8E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48FA05FF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C87A413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AAE5C9F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- бухгалтер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E241301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</w:p>
        </w:tc>
      </w:tr>
      <w:tr w:rsidR="00536A7B" w:rsidRPr="00536A7B" w14:paraId="4BB26137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AC4F28F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09A3982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Головний спеціаліст з автоматизації обробки інформацій та обліку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79CF6BC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0EA154E2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548496F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135E19F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8"/>
                <w:szCs w:val="24"/>
                <w:lang w:eastAsia="uk-UA"/>
              </w:rPr>
              <w:t>ВСЬОГО: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B1D5060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4</w:t>
            </w:r>
          </w:p>
        </w:tc>
      </w:tr>
      <w:tr w:rsidR="00536A7B" w:rsidRPr="00536A7B" w14:paraId="2BA0F9A4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E422C0E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Book Antiqua" w:hAnsi="Book Antiqua" w:cs="Book Antiqua"/>
                <w:sz w:val="28"/>
                <w:szCs w:val="24"/>
                <w:lang w:eastAsia="uk-UA"/>
              </w:rPr>
              <w:t xml:space="preserve">  </w:t>
            </w:r>
          </w:p>
        </w:tc>
      </w:tr>
      <w:tr w:rsidR="00536A7B" w:rsidRPr="00536A7B" w14:paraId="64BD4452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995D946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25.2. Відділ компенсаційних виплат та соціального забезпечення     </w:t>
            </w:r>
          </w:p>
        </w:tc>
      </w:tr>
      <w:tr w:rsidR="00536A7B" w:rsidRPr="00536A7B" w14:paraId="6E63437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BF2DB39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ED106F4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відділу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4049208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02042AF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12081D9" w14:textId="31AE8B1C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7225CA5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25.2.1. Сектор з прийому заяв та документів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C48CE54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Book Antiqua" w:hAnsi="Book Antiqua" w:cs="Book Antiqua"/>
                <w:sz w:val="24"/>
                <w:szCs w:val="24"/>
                <w:lang w:val="ru-RU" w:eastAsia="uk-UA"/>
              </w:rPr>
              <w:t xml:space="preserve"> </w:t>
            </w:r>
          </w:p>
        </w:tc>
      </w:tr>
      <w:tr w:rsidR="00536A7B" w:rsidRPr="00536A7B" w14:paraId="131322E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0AB0912" w14:textId="646BEC3C" w:rsidR="00536A7B" w:rsidRPr="00536A7B" w:rsidRDefault="00B82940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9</w:t>
            </w:r>
            <w:r w:rsidR="00536A7B"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C87B4AF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Завідувач сектору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D2B5971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B4195" w:rsidRPr="00536A7B" w14:paraId="37BD93D1" w14:textId="77777777" w:rsidTr="005B4195">
        <w:trPr>
          <w:trHeight w:val="263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02F1CD5" w14:textId="5A8B9496" w:rsidR="005B4195" w:rsidRPr="00536A7B" w:rsidRDefault="00B82940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10</w:t>
            </w:r>
            <w:r w:rsidR="005B4195"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A720F91" w14:textId="77777777" w:rsidR="005B4195" w:rsidRPr="00536A7B" w:rsidRDefault="005B4195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BD5B98E" w14:textId="77777777" w:rsidR="005B4195" w:rsidRDefault="005B4195" w:rsidP="00412115">
            <w:pPr>
              <w:suppressAutoHyphens/>
              <w:spacing w:after="0" w:line="240" w:lineRule="auto"/>
              <w:jc w:val="center"/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</w:pPr>
            <w:r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3</w:t>
            </w:r>
          </w:p>
          <w:p w14:paraId="2E8ECF90" w14:textId="24A07C85" w:rsidR="005B4195" w:rsidRPr="00536A7B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</w:p>
        </w:tc>
      </w:tr>
      <w:tr w:rsidR="00536A7B" w:rsidRPr="00536A7B" w14:paraId="6BD53EF4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EDC7DDB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bookmarkStart w:id="1" w:name="_Hlk202250411"/>
            <w:bookmarkEnd w:id="1"/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25.2.2. Сектор виплат та соціального забезпечення</w:t>
            </w:r>
          </w:p>
        </w:tc>
      </w:tr>
      <w:tr w:rsidR="00536A7B" w:rsidRPr="00536A7B" w14:paraId="5AB27386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EDD1558" w14:textId="45EBDEEC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288B0CE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Завідувач сектору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0F38E9A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166135BA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B06C3C2" w14:textId="4CE59939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D90A86B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199DA86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i/>
                <w:iCs/>
                <w:sz w:val="24"/>
                <w:szCs w:val="24"/>
                <w:lang w:eastAsia="uk-UA"/>
              </w:rPr>
              <w:t>3</w:t>
            </w:r>
          </w:p>
        </w:tc>
      </w:tr>
      <w:tr w:rsidR="00536A7B" w:rsidRPr="00536A7B" w14:paraId="18A373B5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A56DB64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i/>
                <w:iCs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12B555B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8"/>
                <w:szCs w:val="24"/>
                <w:lang w:eastAsia="uk-UA"/>
              </w:rPr>
              <w:t>ВСЬОГО: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6766F94" w14:textId="79B41299" w:rsidR="00536A7B" w:rsidRPr="00536A7B" w:rsidRDefault="0041211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9</w:t>
            </w:r>
          </w:p>
        </w:tc>
      </w:tr>
      <w:tr w:rsidR="00536A7B" w:rsidRPr="00536A7B" w14:paraId="4C7F78DB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19AB2A8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6C4B0F2" w14:textId="77777777" w:rsidR="00536A7B" w:rsidRPr="00536A7B" w:rsidRDefault="00536A7B" w:rsidP="00536A7B">
            <w:pPr>
              <w:tabs>
                <w:tab w:val="left" w:pos="623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25.3. Відділ реалізації муніципальних програм, пільгових категорій та обліку ВПО   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2C50C8E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Book Antiqua" w:hAnsi="Book Antiqua" w:cs="Book Antiqua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536A7B" w:rsidRPr="00536A7B" w14:paraId="67AD3E40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14C3828" w14:textId="2938532E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  <w:r w:rsidRPr="00536A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413451F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Заступник начальника управління - начальник відділу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 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24FBA5D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272938D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7C3A0D7D" w14:textId="39A141D8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  <w:r w:rsidRPr="00536A7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A24785C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Головний спеціаліст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42A3651" w14:textId="77777777" w:rsidR="00536A7B" w:rsidRPr="00412115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412115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1C26C636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0933EB3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BD90E87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ВСЬОГО: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10F1F0B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2</w:t>
            </w:r>
          </w:p>
        </w:tc>
      </w:tr>
      <w:tr w:rsidR="00536A7B" w:rsidRPr="00536A7B" w14:paraId="7C2621F9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68EB799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25.4. Відділ ветеранської політики </w:t>
            </w:r>
          </w:p>
        </w:tc>
      </w:tr>
      <w:tr w:rsidR="00536A7B" w:rsidRPr="00536A7B" w14:paraId="3C041FFC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DF252E7" w14:textId="793EAE19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5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4635517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відділу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1C41FC8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3BA5BC0B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54BE8B5" w14:textId="116D0421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C2B1948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Заступник начальника відділу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C75BB78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4BB41CFE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02BB67B" w14:textId="372149ED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7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8046747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BFAB30F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</w:p>
        </w:tc>
      </w:tr>
      <w:tr w:rsidR="00536A7B" w:rsidRPr="00536A7B" w14:paraId="61FB6CE0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7C90E3E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Calibri"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73455C9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ВСЬОГО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DCBE421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4</w:t>
            </w:r>
          </w:p>
        </w:tc>
      </w:tr>
      <w:tr w:rsidR="00536A7B" w:rsidRPr="00536A7B" w14:paraId="3DFBF0DC" w14:textId="77777777" w:rsidTr="005B4195">
        <w:trPr>
          <w:trHeight w:val="330"/>
        </w:trPr>
        <w:tc>
          <w:tcPr>
            <w:tcW w:w="94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75B359C" w14:textId="77777777" w:rsidR="00535BB0" w:rsidRDefault="00535BB0" w:rsidP="00536A7B">
            <w:pPr>
              <w:suppressAutoHyphens/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</w:pPr>
          </w:p>
          <w:p w14:paraId="058CB1A2" w14:textId="7ED75EC2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Book Antiqua" w:eastAsia="Book Antiqua" w:hAnsi="Book Antiqua" w:cs="Book Antiqua"/>
                <w:b/>
                <w:bCs/>
                <w:sz w:val="24"/>
                <w:szCs w:val="24"/>
                <w:lang w:eastAsia="uk-UA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25.5. Відділ правового забезпечення, підтримки сім’ї</w:t>
            </w:r>
          </w:p>
          <w:p w14:paraId="018748AE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Book Antiqua" w:hAnsi="Book Antiqua" w:cs="Book Antiqua"/>
                <w:b/>
                <w:bCs/>
                <w:sz w:val="24"/>
                <w:szCs w:val="24"/>
                <w:lang w:eastAsia="uk-UA"/>
              </w:rPr>
              <w:lastRenderedPageBreak/>
              <w:t xml:space="preserve">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та координації надання соціальних послуг</w:t>
            </w:r>
          </w:p>
        </w:tc>
      </w:tr>
      <w:tr w:rsidR="00536A7B" w:rsidRPr="00536A7B" w14:paraId="6E58AB5C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55403DD" w14:textId="7CEB3F1B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lastRenderedPageBreak/>
              <w:t>1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8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324EF5C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Начальник відділу </w:t>
            </w:r>
            <w:r w:rsidRPr="00536A7B">
              <w:rPr>
                <w:rFonts w:ascii="Book Antiqua" w:eastAsia="Times New Roman" w:hAnsi="Book Antiqua" w:cs="Calibri"/>
                <w:b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AFF4722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7AC7D904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AB2C841" w14:textId="58474A14" w:rsidR="00536A7B" w:rsidRPr="00536A7B" w:rsidRDefault="00B82940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19</w:t>
            </w:r>
            <w:r w:rsidR="00536A7B"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7B94BBE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спеціаліст-юрисконсульт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A9B819B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410793E8" w14:textId="77777777" w:rsidTr="005B4195">
        <w:trPr>
          <w:trHeight w:val="315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FDD7A1E" w14:textId="70C39691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0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4EA2C0EA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у справах сім’ї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4CFC00D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249E726D" w14:textId="77777777" w:rsidTr="005B4195">
        <w:trPr>
          <w:trHeight w:val="309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AC1F54F" w14:textId="74138B62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DECC338" w14:textId="77777777" w:rsidR="00536A7B" w:rsidRPr="00536A7B" w:rsidRDefault="00536A7B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Головний спеціаліст з координації надання соціальних послуг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F0A2E48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B4195" w:rsidRPr="00536A7B" w14:paraId="18DE2779" w14:textId="77777777" w:rsidTr="005B4195">
        <w:trPr>
          <w:trHeight w:val="39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6D987325" w14:textId="56060856" w:rsidR="005B4195" w:rsidRPr="00536A7B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="00B82940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2</w:t>
            </w: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C865173" w14:textId="77777777" w:rsidR="005B4195" w:rsidRPr="00536A7B" w:rsidRDefault="005B4195" w:rsidP="00536A7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 xml:space="preserve">Головний спеціаліст 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5406830B" w14:textId="77777777" w:rsidR="005B4195" w:rsidRPr="00536A7B" w:rsidRDefault="005B4195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sz w:val="24"/>
                <w:szCs w:val="24"/>
                <w:lang w:eastAsia="uk-UA"/>
              </w:rPr>
              <w:t>1</w:t>
            </w:r>
          </w:p>
        </w:tc>
      </w:tr>
      <w:tr w:rsidR="00536A7B" w:rsidRPr="00536A7B" w14:paraId="5E0FD153" w14:textId="77777777" w:rsidTr="005B4195">
        <w:trPr>
          <w:trHeight w:val="330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D9D04B5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BCA4CA0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ВСЬОГО: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0AEA6ACC" w14:textId="77777777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5</w:t>
            </w:r>
          </w:p>
        </w:tc>
      </w:tr>
      <w:tr w:rsidR="00536A7B" w:rsidRPr="00536A7B" w14:paraId="6FF0F820" w14:textId="77777777" w:rsidTr="005B4195">
        <w:trPr>
          <w:trHeight w:val="315"/>
        </w:trPr>
        <w:tc>
          <w:tcPr>
            <w:tcW w:w="1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1FDE465B" w14:textId="77777777" w:rsidR="00536A7B" w:rsidRPr="00536A7B" w:rsidRDefault="00536A7B" w:rsidP="00536A7B">
            <w:pPr>
              <w:suppressAutoHyphens/>
              <w:snapToGrid w:val="0"/>
              <w:spacing w:after="0" w:line="240" w:lineRule="auto"/>
              <w:rPr>
                <w:rFonts w:ascii="Book Antiqua" w:eastAsia="Times New Roman" w:hAnsi="Book Antiqua" w:cs="Calibri"/>
                <w:b/>
                <w:bCs/>
                <w:sz w:val="24"/>
                <w:szCs w:val="20"/>
                <w:lang w:eastAsia="uk-UA"/>
              </w:rPr>
            </w:pPr>
          </w:p>
        </w:tc>
        <w:tc>
          <w:tcPr>
            <w:tcW w:w="762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2D3DC56F" w14:textId="77777777" w:rsidR="00536A7B" w:rsidRPr="00536A7B" w:rsidRDefault="00536A7B" w:rsidP="00536A7B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РАЗОМ: 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</w:tcPr>
          <w:p w14:paraId="35CC0BE4" w14:textId="3807034E" w:rsidR="00536A7B" w:rsidRPr="00536A7B" w:rsidRDefault="00536A7B" w:rsidP="00536A7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</w:pP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2</w:t>
            </w:r>
            <w:r w:rsidR="00412115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>8</w:t>
            </w:r>
            <w:r w:rsidRPr="00536A7B">
              <w:rPr>
                <w:rFonts w:ascii="Book Antiqua" w:eastAsia="Times New Roman" w:hAnsi="Book Antiqua" w:cs="Calibri"/>
                <w:b/>
                <w:bCs/>
                <w:sz w:val="24"/>
                <w:szCs w:val="24"/>
                <w:lang w:eastAsia="uk-UA"/>
              </w:rPr>
              <w:t xml:space="preserve"> </w:t>
            </w:r>
          </w:p>
        </w:tc>
      </w:tr>
    </w:tbl>
    <w:p w14:paraId="0A6BDCB6" w14:textId="77777777" w:rsidR="00536A7B" w:rsidRPr="00536A7B" w:rsidRDefault="00536A7B" w:rsidP="00536A7B">
      <w:pPr>
        <w:suppressAutoHyphens/>
        <w:spacing w:after="0" w:line="240" w:lineRule="auto"/>
        <w:rPr>
          <w:rFonts w:ascii="Calibri" w:eastAsia="Times New Roman" w:hAnsi="Calibri" w:cs="Calibri"/>
          <w:kern w:val="2"/>
        </w:rPr>
      </w:pPr>
    </w:p>
    <w:p w14:paraId="66FEF9F9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kern w:val="2"/>
          <w:szCs w:val="28"/>
        </w:rPr>
      </w:pPr>
    </w:p>
    <w:p w14:paraId="5EC8A6B6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52B08B7A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59E3AEB8" w14:textId="1A7633BB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Секретар </w:t>
      </w:r>
      <w:proofErr w:type="spellStart"/>
      <w:r w:rsidR="00535BB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Славутської</w:t>
      </w:r>
      <w:proofErr w:type="spellEnd"/>
      <w:r w:rsidR="00535BB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536A7B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міської ради                                         Світлана ФЕДОРЧУК</w:t>
      </w:r>
    </w:p>
    <w:p w14:paraId="0EB2BC29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79E93946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03471E1B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5A5AA608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62A071E6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403E721A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36AC185A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032F046C" w14:textId="77777777" w:rsidR="00536A7B" w:rsidRPr="00536A7B" w:rsidRDefault="00536A7B" w:rsidP="00536A7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14:paraId="2920DD03" w14:textId="77777777" w:rsidR="00EA30D8" w:rsidRDefault="00EA30D8"/>
    <w:sectPr w:rsidR="00EA30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AC"/>
    <w:rsid w:val="001268D6"/>
    <w:rsid w:val="00284395"/>
    <w:rsid w:val="003B2DAC"/>
    <w:rsid w:val="00412115"/>
    <w:rsid w:val="00535BB0"/>
    <w:rsid w:val="00536A7B"/>
    <w:rsid w:val="005B4195"/>
    <w:rsid w:val="009B4E38"/>
    <w:rsid w:val="00B82940"/>
    <w:rsid w:val="00EA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F185D"/>
  <w15:chartTrackingRefBased/>
  <w15:docId w15:val="{1C66960D-5FB6-440D-A486-B1B521D8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E6D63-4CCE-4A5D-871D-1BFFA7414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Нечай</dc:creator>
  <cp:keywords/>
  <dc:description/>
  <cp:lastModifiedBy>Дмитро</cp:lastModifiedBy>
  <cp:revision>2</cp:revision>
  <cp:lastPrinted>2025-07-17T12:55:00Z</cp:lastPrinted>
  <dcterms:created xsi:type="dcterms:W3CDTF">2025-09-24T13:04:00Z</dcterms:created>
  <dcterms:modified xsi:type="dcterms:W3CDTF">2025-09-24T13:04:00Z</dcterms:modified>
</cp:coreProperties>
</file>