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1F2EB0" w14:textId="77777777" w:rsidR="00883988" w:rsidRDefault="00DA5154">
      <w:pPr>
        <w:spacing w:after="0"/>
        <w:ind w:left="4932"/>
        <w:jc w:val="both"/>
        <w:rPr>
          <w:lang w:val="uk-UA"/>
        </w:rPr>
      </w:pPr>
      <w:bookmarkStart w:id="0" w:name="_GoBack"/>
      <w:bookmarkEnd w:id="0"/>
      <w:r>
        <w:rPr>
          <w:lang w:val="uk-UA"/>
        </w:rPr>
        <w:t>ЗАТВЕРДЖЕНО</w:t>
      </w:r>
    </w:p>
    <w:p w14:paraId="454ED7CD" w14:textId="77777777" w:rsidR="00883988" w:rsidRDefault="00DA5154">
      <w:pPr>
        <w:spacing w:after="0"/>
        <w:ind w:left="4932"/>
        <w:jc w:val="both"/>
        <w:rPr>
          <w:lang w:val="uk-UA"/>
        </w:rPr>
      </w:pPr>
      <w:r>
        <w:rPr>
          <w:lang w:val="uk-UA"/>
        </w:rPr>
        <w:t>рішенням Славутської міської ради</w:t>
      </w:r>
    </w:p>
    <w:p w14:paraId="7CB9A059" w14:textId="4D83B740" w:rsidR="00883988" w:rsidRDefault="00AD7A90">
      <w:pPr>
        <w:spacing w:after="0"/>
        <w:ind w:left="4932"/>
        <w:jc w:val="both"/>
        <w:rPr>
          <w:lang w:val="uk-UA"/>
        </w:rPr>
      </w:pPr>
      <w:r>
        <w:rPr>
          <w:lang w:val="uk-UA"/>
        </w:rPr>
        <w:t>від 22.12.2025 №13</w:t>
      </w:r>
      <w:r w:rsidR="00DA5154">
        <w:rPr>
          <w:lang w:val="uk-UA"/>
        </w:rPr>
        <w:t>-54/2025</w:t>
      </w:r>
    </w:p>
    <w:p w14:paraId="78495E1B" w14:textId="77777777" w:rsidR="00883988" w:rsidRDefault="00883988">
      <w:pPr>
        <w:spacing w:after="0"/>
        <w:jc w:val="both"/>
        <w:rPr>
          <w:lang w:val="uk-UA"/>
        </w:rPr>
      </w:pPr>
    </w:p>
    <w:p w14:paraId="31AC21AE" w14:textId="77777777" w:rsidR="00883988" w:rsidRDefault="00DA5154">
      <w:pPr>
        <w:spacing w:after="0"/>
        <w:jc w:val="center"/>
        <w:rPr>
          <w:b/>
          <w:bCs/>
          <w:lang w:val="uk-UA"/>
        </w:rPr>
      </w:pPr>
      <w:r>
        <w:rPr>
          <w:b/>
          <w:bCs/>
          <w:lang w:val="uk-UA"/>
        </w:rPr>
        <w:t>Програма</w:t>
      </w:r>
    </w:p>
    <w:p w14:paraId="3394CB08" w14:textId="77777777" w:rsidR="00883988" w:rsidRPr="00DA5154" w:rsidRDefault="00DA5154">
      <w:pPr>
        <w:spacing w:after="0"/>
        <w:ind w:firstLine="709"/>
        <w:jc w:val="center"/>
        <w:rPr>
          <w:b/>
          <w:bCs/>
          <w:lang w:val="uk-UA"/>
        </w:rPr>
      </w:pPr>
      <w:r>
        <w:rPr>
          <w:b/>
          <w:bCs/>
          <w:sz w:val="32"/>
          <w:szCs w:val="32"/>
          <w:lang w:val="uk-UA"/>
        </w:rPr>
        <w:t xml:space="preserve">соціально-психологічної підтримки родин/осіб ветеранів війни, внутрішньо переміщених осіб та сімей/осіб, які перебувають в складних життєвих обставинах </w:t>
      </w:r>
    </w:p>
    <w:p w14:paraId="6E3DBBEF" w14:textId="77777777" w:rsidR="00883988" w:rsidRDefault="00DA5154">
      <w:pPr>
        <w:spacing w:after="0"/>
        <w:ind w:firstLine="709"/>
        <w:jc w:val="center"/>
        <w:rPr>
          <w:b/>
          <w:bCs/>
        </w:rPr>
      </w:pPr>
      <w:r>
        <w:rPr>
          <w:b/>
          <w:bCs/>
          <w:sz w:val="32"/>
          <w:szCs w:val="32"/>
          <w:lang w:val="uk-UA"/>
        </w:rPr>
        <w:t>на 2026-2028 роки</w:t>
      </w:r>
    </w:p>
    <w:p w14:paraId="515FAB58" w14:textId="77777777" w:rsidR="00883988" w:rsidRDefault="00883988">
      <w:pPr>
        <w:spacing w:after="0"/>
        <w:ind w:firstLine="709"/>
        <w:jc w:val="center"/>
        <w:rPr>
          <w:lang w:val="uk-UA"/>
        </w:rPr>
      </w:pPr>
    </w:p>
    <w:p w14:paraId="5E3D41FB" w14:textId="77777777" w:rsidR="00883988" w:rsidRDefault="00883988">
      <w:pPr>
        <w:spacing w:after="0"/>
        <w:jc w:val="center"/>
        <w:rPr>
          <w:lang w:val="uk-UA"/>
        </w:rPr>
      </w:pPr>
    </w:p>
    <w:p w14:paraId="6F19336A" w14:textId="77777777" w:rsidR="00883988" w:rsidRDefault="00DA5154">
      <w:pPr>
        <w:spacing w:after="0"/>
        <w:ind w:firstLine="709"/>
        <w:jc w:val="center"/>
        <w:rPr>
          <w:b/>
          <w:bCs/>
          <w:lang w:val="uk-UA"/>
        </w:rPr>
      </w:pPr>
      <w:r>
        <w:rPr>
          <w:b/>
          <w:bCs/>
          <w:lang w:val="uk-UA"/>
        </w:rPr>
        <w:t>ПАСПОРТ ПРОГРАМИ</w:t>
      </w:r>
    </w:p>
    <w:p w14:paraId="34D665AA" w14:textId="77777777" w:rsidR="00883988" w:rsidRDefault="00883988">
      <w:pPr>
        <w:spacing w:after="0"/>
        <w:ind w:firstLine="709"/>
        <w:jc w:val="both"/>
        <w:rPr>
          <w:lang w:val="uk-UA"/>
        </w:rPr>
      </w:pPr>
    </w:p>
    <w:tbl>
      <w:tblPr>
        <w:tblStyle w:val="ad"/>
        <w:tblW w:w="9344" w:type="dxa"/>
        <w:tblLayout w:type="fixed"/>
        <w:tblLook w:val="04A0" w:firstRow="1" w:lastRow="0" w:firstColumn="1" w:lastColumn="0" w:noHBand="0" w:noVBand="1"/>
      </w:tblPr>
      <w:tblGrid>
        <w:gridCol w:w="699"/>
        <w:gridCol w:w="3403"/>
        <w:gridCol w:w="5242"/>
      </w:tblGrid>
      <w:tr w:rsidR="00883988" w14:paraId="4707B890" w14:textId="77777777">
        <w:tc>
          <w:tcPr>
            <w:tcW w:w="699" w:type="dxa"/>
          </w:tcPr>
          <w:p w14:paraId="200703DA" w14:textId="77777777" w:rsidR="00883988" w:rsidRDefault="00DA5154">
            <w:pPr>
              <w:widowControl w:val="0"/>
              <w:spacing w:after="0"/>
              <w:jc w:val="both"/>
              <w:rPr>
                <w:lang w:val="uk-UA"/>
              </w:rPr>
            </w:pPr>
            <w:r>
              <w:rPr>
                <w:rFonts w:eastAsia="Calibri"/>
                <w:lang w:val="uk-UA"/>
              </w:rPr>
              <w:t>1.</w:t>
            </w:r>
          </w:p>
        </w:tc>
        <w:tc>
          <w:tcPr>
            <w:tcW w:w="3403" w:type="dxa"/>
          </w:tcPr>
          <w:p w14:paraId="482B748C" w14:textId="77777777" w:rsidR="00883988" w:rsidRDefault="00DA5154">
            <w:pPr>
              <w:widowControl w:val="0"/>
              <w:spacing w:after="0"/>
              <w:jc w:val="both"/>
              <w:rPr>
                <w:lang w:val="uk-UA"/>
              </w:rPr>
            </w:pPr>
            <w:r>
              <w:rPr>
                <w:lang w:val="uk-UA"/>
              </w:rPr>
              <w:t>Головний розпорядник бюджетних коштів</w:t>
            </w:r>
          </w:p>
        </w:tc>
        <w:tc>
          <w:tcPr>
            <w:tcW w:w="5242" w:type="dxa"/>
          </w:tcPr>
          <w:p w14:paraId="4622FB19" w14:textId="77777777" w:rsidR="00883988" w:rsidRDefault="00DA5154">
            <w:pPr>
              <w:widowControl w:val="0"/>
              <w:spacing w:after="0"/>
              <w:jc w:val="center"/>
              <w:rPr>
                <w:lang w:val="uk-UA"/>
              </w:rPr>
            </w:pPr>
            <w:r>
              <w:rPr>
                <w:rFonts w:eastAsia="Calibri"/>
                <w:lang w:val="uk-UA"/>
              </w:rPr>
              <w:t>Управління соціального  захисту населення Виконавчого комітету Славутської міської ради</w:t>
            </w:r>
          </w:p>
        </w:tc>
      </w:tr>
      <w:tr w:rsidR="00883988" w14:paraId="2AE5C6AC" w14:textId="77777777">
        <w:tc>
          <w:tcPr>
            <w:tcW w:w="699" w:type="dxa"/>
          </w:tcPr>
          <w:p w14:paraId="0E4034EC" w14:textId="77777777" w:rsidR="00883988" w:rsidRDefault="00DA5154">
            <w:pPr>
              <w:widowControl w:val="0"/>
              <w:spacing w:after="0"/>
              <w:jc w:val="both"/>
              <w:rPr>
                <w:lang w:val="uk-UA"/>
              </w:rPr>
            </w:pPr>
            <w:r>
              <w:rPr>
                <w:rFonts w:eastAsia="Calibri"/>
                <w:lang w:val="uk-UA"/>
              </w:rPr>
              <w:t>2.</w:t>
            </w:r>
          </w:p>
        </w:tc>
        <w:tc>
          <w:tcPr>
            <w:tcW w:w="3403" w:type="dxa"/>
          </w:tcPr>
          <w:p w14:paraId="503AF596" w14:textId="77777777" w:rsidR="00883988" w:rsidRDefault="00DA5154">
            <w:pPr>
              <w:widowControl w:val="0"/>
              <w:spacing w:after="0"/>
              <w:jc w:val="both"/>
              <w:rPr>
                <w:lang w:val="uk-UA"/>
              </w:rPr>
            </w:pPr>
            <w:r>
              <w:rPr>
                <w:rFonts w:eastAsia="Calibri"/>
                <w:lang w:val="uk-UA"/>
              </w:rPr>
              <w:t>Відповідальний виконавець програми</w:t>
            </w:r>
          </w:p>
          <w:p w14:paraId="00EC49A6" w14:textId="77777777" w:rsidR="00883988" w:rsidRDefault="00883988">
            <w:pPr>
              <w:widowControl w:val="0"/>
              <w:spacing w:after="0"/>
              <w:jc w:val="both"/>
              <w:rPr>
                <w:lang w:val="uk-UA"/>
              </w:rPr>
            </w:pPr>
          </w:p>
        </w:tc>
        <w:tc>
          <w:tcPr>
            <w:tcW w:w="5242" w:type="dxa"/>
          </w:tcPr>
          <w:p w14:paraId="03D203BB" w14:textId="77777777" w:rsidR="00883988" w:rsidRDefault="00DA5154">
            <w:pPr>
              <w:widowControl w:val="0"/>
              <w:spacing w:after="0"/>
              <w:jc w:val="both"/>
              <w:rPr>
                <w:lang w:val="uk-UA"/>
              </w:rPr>
            </w:pPr>
            <w:r>
              <w:rPr>
                <w:rFonts w:eastAsia="Calibri"/>
                <w:lang w:val="uk-UA"/>
              </w:rPr>
              <w:t>Комунальний заклад «Славутський центр надання соціальних послуг» Славутської міської ради</w:t>
            </w:r>
          </w:p>
        </w:tc>
      </w:tr>
      <w:tr w:rsidR="00883988" w14:paraId="75003297" w14:textId="77777777">
        <w:tc>
          <w:tcPr>
            <w:tcW w:w="699" w:type="dxa"/>
          </w:tcPr>
          <w:p w14:paraId="4C037A20" w14:textId="77777777" w:rsidR="00883988" w:rsidRDefault="00DA5154">
            <w:pPr>
              <w:widowControl w:val="0"/>
              <w:spacing w:after="0"/>
              <w:jc w:val="both"/>
              <w:rPr>
                <w:lang w:val="uk-UA"/>
              </w:rPr>
            </w:pPr>
            <w:r>
              <w:rPr>
                <w:rFonts w:eastAsia="Calibri"/>
                <w:lang w:val="uk-UA"/>
              </w:rPr>
              <w:t>3.</w:t>
            </w:r>
          </w:p>
        </w:tc>
        <w:tc>
          <w:tcPr>
            <w:tcW w:w="3403" w:type="dxa"/>
          </w:tcPr>
          <w:p w14:paraId="3C70FCAC" w14:textId="77777777" w:rsidR="00883988" w:rsidRDefault="00DA5154">
            <w:pPr>
              <w:widowControl w:val="0"/>
              <w:spacing w:after="0"/>
              <w:jc w:val="both"/>
              <w:rPr>
                <w:lang w:val="uk-UA"/>
              </w:rPr>
            </w:pPr>
            <w:r>
              <w:rPr>
                <w:rFonts w:eastAsia="Calibri"/>
                <w:lang w:val="uk-UA"/>
              </w:rPr>
              <w:t>Учасники Програми</w:t>
            </w:r>
          </w:p>
        </w:tc>
        <w:tc>
          <w:tcPr>
            <w:tcW w:w="5242" w:type="dxa"/>
          </w:tcPr>
          <w:p w14:paraId="559A28F3" w14:textId="77777777" w:rsidR="00883988" w:rsidRDefault="00DA5154">
            <w:pPr>
              <w:widowControl w:val="0"/>
              <w:spacing w:after="0"/>
              <w:jc w:val="center"/>
              <w:rPr>
                <w:lang w:val="uk-UA"/>
              </w:rPr>
            </w:pPr>
            <w:r>
              <w:rPr>
                <w:rFonts w:eastAsia="Calibri"/>
                <w:lang w:val="uk-UA"/>
              </w:rPr>
              <w:t>КЗ «Славутський ЦНСП»</w:t>
            </w:r>
          </w:p>
          <w:p w14:paraId="1621E3A6" w14:textId="77777777" w:rsidR="00883988" w:rsidRDefault="00DA5154">
            <w:pPr>
              <w:widowControl w:val="0"/>
              <w:spacing w:after="0"/>
              <w:jc w:val="center"/>
              <w:rPr>
                <w:lang w:val="uk-UA"/>
              </w:rPr>
            </w:pPr>
            <w:r>
              <w:rPr>
                <w:rFonts w:eastAsia="Calibri"/>
                <w:lang w:val="uk-UA"/>
              </w:rPr>
              <w:t>Славутської міської ради</w:t>
            </w:r>
          </w:p>
          <w:p w14:paraId="2D2703F7" w14:textId="77777777" w:rsidR="00883988" w:rsidRDefault="00883988">
            <w:pPr>
              <w:widowControl w:val="0"/>
              <w:spacing w:after="0"/>
              <w:jc w:val="center"/>
              <w:rPr>
                <w:lang w:val="uk-UA"/>
              </w:rPr>
            </w:pPr>
          </w:p>
          <w:p w14:paraId="4CCFD819" w14:textId="77777777" w:rsidR="00883988" w:rsidRDefault="00DA5154">
            <w:pPr>
              <w:widowControl w:val="0"/>
              <w:spacing w:after="0"/>
              <w:jc w:val="center"/>
              <w:rPr>
                <w:lang w:val="uk-UA"/>
              </w:rPr>
            </w:pPr>
            <w:r>
              <w:rPr>
                <w:rFonts w:eastAsia="Calibri"/>
                <w:lang w:val="uk-UA"/>
              </w:rPr>
              <w:t>Служба у справах дітей Виконавчого комітету Славутської міської ради</w:t>
            </w:r>
          </w:p>
          <w:p w14:paraId="5CA207DA" w14:textId="77777777" w:rsidR="00883988" w:rsidRDefault="00883988">
            <w:pPr>
              <w:widowControl w:val="0"/>
              <w:spacing w:after="0"/>
              <w:jc w:val="center"/>
              <w:rPr>
                <w:lang w:val="uk-UA"/>
              </w:rPr>
            </w:pPr>
          </w:p>
          <w:p w14:paraId="4F142F0E" w14:textId="77777777" w:rsidR="00883988" w:rsidRDefault="00DA5154">
            <w:pPr>
              <w:widowControl w:val="0"/>
              <w:spacing w:after="0"/>
              <w:jc w:val="center"/>
              <w:rPr>
                <w:lang w:val="uk-UA"/>
              </w:rPr>
            </w:pPr>
            <w:r>
              <w:rPr>
                <w:rFonts w:eastAsia="Calibri"/>
                <w:lang w:val="uk-UA"/>
              </w:rPr>
              <w:t>Управління освіти Виконавчого комітету Славутської міської ради</w:t>
            </w:r>
          </w:p>
          <w:p w14:paraId="545E0566" w14:textId="77777777" w:rsidR="00883988" w:rsidRDefault="00883988">
            <w:pPr>
              <w:widowControl w:val="0"/>
              <w:spacing w:after="0"/>
              <w:jc w:val="center"/>
              <w:rPr>
                <w:lang w:val="uk-UA"/>
              </w:rPr>
            </w:pPr>
          </w:p>
          <w:p w14:paraId="360207AD" w14:textId="77777777" w:rsidR="00883988" w:rsidRDefault="00DA5154">
            <w:pPr>
              <w:widowControl w:val="0"/>
              <w:spacing w:after="0"/>
              <w:jc w:val="center"/>
              <w:rPr>
                <w:lang w:val="uk-UA"/>
              </w:rPr>
            </w:pPr>
            <w:r>
              <w:rPr>
                <w:rFonts w:eastAsia="Calibri"/>
                <w:lang w:val="uk-UA"/>
              </w:rPr>
              <w:t>Управління соціального  захисту населення Виконавчого комітету Славутської міської ради</w:t>
            </w:r>
          </w:p>
          <w:p w14:paraId="06ED47BA" w14:textId="77777777" w:rsidR="00883988" w:rsidRDefault="00883988">
            <w:pPr>
              <w:widowControl w:val="0"/>
              <w:spacing w:after="0"/>
              <w:jc w:val="center"/>
              <w:rPr>
                <w:lang w:val="uk-UA"/>
              </w:rPr>
            </w:pPr>
          </w:p>
          <w:p w14:paraId="57E54FCF" w14:textId="77777777" w:rsidR="00883988" w:rsidRDefault="00DA5154">
            <w:pPr>
              <w:widowControl w:val="0"/>
              <w:spacing w:after="0"/>
              <w:jc w:val="center"/>
              <w:rPr>
                <w:lang w:val="uk-UA"/>
              </w:rPr>
            </w:pPr>
            <w:r>
              <w:rPr>
                <w:rFonts w:eastAsia="Calibri"/>
                <w:lang w:val="uk-UA"/>
              </w:rPr>
              <w:t>Шепетівський РВ №1 філії ДУ «Центр пробації» у Хмельницькій обл.</w:t>
            </w:r>
          </w:p>
          <w:p w14:paraId="13339C9B" w14:textId="77777777" w:rsidR="00883988" w:rsidRDefault="00883988">
            <w:pPr>
              <w:widowControl w:val="0"/>
              <w:spacing w:after="0"/>
              <w:jc w:val="center"/>
              <w:rPr>
                <w:lang w:val="uk-UA"/>
              </w:rPr>
            </w:pPr>
          </w:p>
          <w:p w14:paraId="3E0BA912" w14:textId="77777777" w:rsidR="00883988" w:rsidRDefault="00DA5154">
            <w:pPr>
              <w:widowControl w:val="0"/>
              <w:spacing w:after="0"/>
              <w:jc w:val="center"/>
              <w:rPr>
                <w:lang w:val="uk-UA"/>
              </w:rPr>
            </w:pPr>
            <w:r>
              <w:rPr>
                <w:rFonts w:eastAsia="Calibri"/>
                <w:lang w:val="uk-UA"/>
              </w:rPr>
              <w:t>Славутське відділення поліції №1 Шепетівського районного управління поліції</w:t>
            </w:r>
          </w:p>
          <w:p w14:paraId="6061EB4F" w14:textId="77777777" w:rsidR="00883988" w:rsidRDefault="00883988">
            <w:pPr>
              <w:widowControl w:val="0"/>
              <w:spacing w:after="0"/>
              <w:rPr>
                <w:lang w:val="uk-UA"/>
              </w:rPr>
            </w:pPr>
          </w:p>
          <w:p w14:paraId="278D1263" w14:textId="77777777" w:rsidR="00883988" w:rsidRDefault="00DA5154">
            <w:pPr>
              <w:widowControl w:val="0"/>
              <w:spacing w:after="0"/>
              <w:jc w:val="center"/>
              <w:rPr>
                <w:lang w:val="uk-UA"/>
              </w:rPr>
            </w:pPr>
            <w:r>
              <w:rPr>
                <w:rFonts w:eastAsia="Calibri"/>
                <w:lang w:val="uk-UA"/>
              </w:rPr>
              <w:t>Комунальний заклад «Ветеранський простір «Ветеран ПРО» Шепетівської районної ради</w:t>
            </w:r>
          </w:p>
          <w:p w14:paraId="6A072DE3" w14:textId="77777777" w:rsidR="00883988" w:rsidRDefault="00883988">
            <w:pPr>
              <w:widowControl w:val="0"/>
              <w:spacing w:after="0"/>
              <w:jc w:val="center"/>
              <w:rPr>
                <w:lang w:val="uk-UA"/>
              </w:rPr>
            </w:pPr>
          </w:p>
          <w:p w14:paraId="30785A12" w14:textId="77777777" w:rsidR="00883988" w:rsidRDefault="00883988">
            <w:pPr>
              <w:widowControl w:val="0"/>
              <w:spacing w:after="0"/>
              <w:jc w:val="center"/>
              <w:rPr>
                <w:lang w:val="uk-UA"/>
              </w:rPr>
            </w:pPr>
          </w:p>
          <w:p w14:paraId="14244101" w14:textId="77777777" w:rsidR="00883988" w:rsidRDefault="00DA5154">
            <w:pPr>
              <w:widowControl w:val="0"/>
              <w:spacing w:after="0"/>
              <w:jc w:val="center"/>
              <w:rPr>
                <w:lang w:val="uk-UA"/>
              </w:rPr>
            </w:pPr>
            <w:r>
              <w:rPr>
                <w:rFonts w:eastAsia="Calibri"/>
                <w:lang w:val="uk-UA"/>
              </w:rPr>
              <w:lastRenderedPageBreak/>
              <w:t>Славутський міський Центр фізичного здоров’я населення «Спорт для всіх»</w:t>
            </w:r>
          </w:p>
          <w:p w14:paraId="4DDE7C62" w14:textId="77777777" w:rsidR="00883988" w:rsidRDefault="00883988">
            <w:pPr>
              <w:widowControl w:val="0"/>
              <w:spacing w:after="0"/>
              <w:jc w:val="center"/>
              <w:rPr>
                <w:lang w:val="uk-UA"/>
              </w:rPr>
            </w:pPr>
          </w:p>
          <w:p w14:paraId="6B569E34" w14:textId="77777777" w:rsidR="00883988" w:rsidRDefault="00DA5154">
            <w:pPr>
              <w:widowControl w:val="0"/>
              <w:spacing w:after="0"/>
              <w:rPr>
                <w:lang w:val="en-US"/>
              </w:rPr>
            </w:pPr>
            <w:r>
              <w:rPr>
                <w:rFonts w:eastAsia="Calibri"/>
                <w:lang w:val="uk-UA"/>
              </w:rPr>
              <w:t xml:space="preserve">    Громадські об’єднання</w:t>
            </w:r>
          </w:p>
        </w:tc>
      </w:tr>
      <w:tr w:rsidR="00883988" w14:paraId="7AD169EC" w14:textId="77777777">
        <w:tc>
          <w:tcPr>
            <w:tcW w:w="699" w:type="dxa"/>
          </w:tcPr>
          <w:p w14:paraId="23A1B4E2" w14:textId="77777777" w:rsidR="00883988" w:rsidRDefault="00DA5154">
            <w:pPr>
              <w:widowControl w:val="0"/>
              <w:spacing w:after="0"/>
              <w:jc w:val="both"/>
              <w:rPr>
                <w:lang w:val="uk-UA"/>
              </w:rPr>
            </w:pPr>
            <w:r>
              <w:rPr>
                <w:rFonts w:eastAsia="Calibri"/>
                <w:lang w:val="uk-UA"/>
              </w:rPr>
              <w:lastRenderedPageBreak/>
              <w:t>4.</w:t>
            </w:r>
          </w:p>
        </w:tc>
        <w:tc>
          <w:tcPr>
            <w:tcW w:w="3403" w:type="dxa"/>
          </w:tcPr>
          <w:p w14:paraId="0DA4F67B" w14:textId="77777777" w:rsidR="00883988" w:rsidRDefault="00DA5154">
            <w:pPr>
              <w:widowControl w:val="0"/>
              <w:spacing w:after="0"/>
              <w:jc w:val="both"/>
              <w:rPr>
                <w:lang w:val="uk-UA"/>
              </w:rPr>
            </w:pPr>
            <w:r>
              <w:rPr>
                <w:rFonts w:eastAsia="Calibri"/>
                <w:lang w:val="uk-UA"/>
              </w:rPr>
              <w:t>Строк реалізації Програми</w:t>
            </w:r>
          </w:p>
          <w:p w14:paraId="0C907EE4" w14:textId="77777777" w:rsidR="00883988" w:rsidRDefault="00883988">
            <w:pPr>
              <w:widowControl w:val="0"/>
              <w:spacing w:after="0"/>
              <w:jc w:val="both"/>
              <w:rPr>
                <w:lang w:val="uk-UA"/>
              </w:rPr>
            </w:pPr>
          </w:p>
        </w:tc>
        <w:tc>
          <w:tcPr>
            <w:tcW w:w="5242" w:type="dxa"/>
          </w:tcPr>
          <w:p w14:paraId="1E6098C4" w14:textId="77777777" w:rsidR="00883988" w:rsidRDefault="00DA5154">
            <w:pPr>
              <w:widowControl w:val="0"/>
              <w:spacing w:after="0"/>
              <w:jc w:val="both"/>
              <w:rPr>
                <w:lang w:val="uk-UA"/>
              </w:rPr>
            </w:pPr>
            <w:r>
              <w:rPr>
                <w:rFonts w:eastAsia="Calibri"/>
                <w:lang w:val="uk-UA"/>
              </w:rPr>
              <w:t>2026-2028 роки</w:t>
            </w:r>
          </w:p>
        </w:tc>
      </w:tr>
      <w:tr w:rsidR="00883988" w14:paraId="26192C48" w14:textId="77777777">
        <w:tc>
          <w:tcPr>
            <w:tcW w:w="699" w:type="dxa"/>
          </w:tcPr>
          <w:p w14:paraId="4ED970F4" w14:textId="77777777" w:rsidR="00883988" w:rsidRDefault="00DA5154">
            <w:pPr>
              <w:widowControl w:val="0"/>
              <w:spacing w:after="0"/>
              <w:jc w:val="both"/>
              <w:rPr>
                <w:lang w:val="uk-UA"/>
              </w:rPr>
            </w:pPr>
            <w:r>
              <w:rPr>
                <w:rFonts w:eastAsia="Calibri"/>
                <w:lang w:val="uk-UA"/>
              </w:rPr>
              <w:t>5.</w:t>
            </w:r>
          </w:p>
        </w:tc>
        <w:tc>
          <w:tcPr>
            <w:tcW w:w="3403" w:type="dxa"/>
          </w:tcPr>
          <w:p w14:paraId="06CF21FA" w14:textId="77777777" w:rsidR="00883988" w:rsidRDefault="00DA5154">
            <w:pPr>
              <w:widowControl w:val="0"/>
              <w:spacing w:after="0"/>
              <w:jc w:val="both"/>
              <w:rPr>
                <w:lang w:val="uk-UA"/>
              </w:rPr>
            </w:pPr>
            <w:r>
              <w:rPr>
                <w:rFonts w:eastAsia="Calibri"/>
                <w:lang w:val="uk-UA"/>
              </w:rPr>
              <w:t>Джерела</w:t>
            </w:r>
          </w:p>
          <w:p w14:paraId="5357256C" w14:textId="77777777" w:rsidR="00883988" w:rsidRDefault="00DA5154">
            <w:pPr>
              <w:widowControl w:val="0"/>
              <w:spacing w:after="0"/>
              <w:jc w:val="both"/>
              <w:rPr>
                <w:lang w:val="uk-UA"/>
              </w:rPr>
            </w:pPr>
            <w:r>
              <w:rPr>
                <w:rFonts w:eastAsia="Calibri"/>
                <w:lang w:val="uk-UA"/>
              </w:rPr>
              <w:t>Фінансування Програми</w:t>
            </w:r>
          </w:p>
        </w:tc>
        <w:tc>
          <w:tcPr>
            <w:tcW w:w="5242" w:type="dxa"/>
          </w:tcPr>
          <w:p w14:paraId="51438383" w14:textId="77777777" w:rsidR="00883988" w:rsidRDefault="00DA5154">
            <w:pPr>
              <w:widowControl w:val="0"/>
              <w:spacing w:after="0"/>
              <w:jc w:val="both"/>
              <w:rPr>
                <w:lang w:val="uk-UA"/>
              </w:rPr>
            </w:pPr>
            <w:r>
              <w:rPr>
                <w:rFonts w:eastAsia="Calibri"/>
                <w:lang w:val="uk-UA"/>
              </w:rPr>
              <w:t>Бюджет Славутської міської територіальної громади, інші джерела не заборонені законодавством.</w:t>
            </w:r>
          </w:p>
        </w:tc>
      </w:tr>
      <w:tr w:rsidR="00883988" w14:paraId="14B8DACF" w14:textId="77777777">
        <w:tc>
          <w:tcPr>
            <w:tcW w:w="699" w:type="dxa"/>
          </w:tcPr>
          <w:p w14:paraId="2EC48B04" w14:textId="77777777" w:rsidR="00883988" w:rsidRDefault="00DA5154">
            <w:pPr>
              <w:widowControl w:val="0"/>
              <w:spacing w:after="0"/>
              <w:jc w:val="both"/>
              <w:rPr>
                <w:lang w:val="uk-UA"/>
              </w:rPr>
            </w:pPr>
            <w:r>
              <w:rPr>
                <w:rFonts w:eastAsia="Calibri"/>
                <w:lang w:val="uk-UA"/>
              </w:rPr>
              <w:t>6.</w:t>
            </w:r>
          </w:p>
        </w:tc>
        <w:tc>
          <w:tcPr>
            <w:tcW w:w="3403" w:type="dxa"/>
          </w:tcPr>
          <w:p w14:paraId="4515EF85" w14:textId="77777777" w:rsidR="00883988" w:rsidRDefault="00DA5154">
            <w:pPr>
              <w:widowControl w:val="0"/>
              <w:spacing w:after="0"/>
              <w:jc w:val="both"/>
              <w:rPr>
                <w:lang w:val="uk-UA"/>
              </w:rPr>
            </w:pPr>
            <w:r>
              <w:rPr>
                <w:rFonts w:eastAsia="Calibri"/>
                <w:lang w:val="uk-UA"/>
              </w:rPr>
              <w:t>Орієнтовний обсяг фінансування необхідних для реалізації Програми</w:t>
            </w:r>
          </w:p>
        </w:tc>
        <w:tc>
          <w:tcPr>
            <w:tcW w:w="5242" w:type="dxa"/>
          </w:tcPr>
          <w:p w14:paraId="75929DB3" w14:textId="77777777" w:rsidR="00883988" w:rsidRDefault="00DA5154">
            <w:pPr>
              <w:widowControl w:val="0"/>
              <w:spacing w:after="0"/>
              <w:jc w:val="both"/>
              <w:rPr>
                <w:lang w:val="uk-UA"/>
              </w:rPr>
            </w:pPr>
            <w:r>
              <w:rPr>
                <w:rFonts w:eastAsia="Calibri"/>
                <w:lang w:val="uk-UA"/>
              </w:rPr>
              <w:t>210 тис.грн</w:t>
            </w:r>
          </w:p>
        </w:tc>
      </w:tr>
    </w:tbl>
    <w:p w14:paraId="12AEF791" w14:textId="77777777" w:rsidR="00883988" w:rsidRDefault="00883988">
      <w:pPr>
        <w:spacing w:after="0"/>
        <w:ind w:firstLine="709"/>
        <w:jc w:val="both"/>
        <w:rPr>
          <w:lang w:val="uk-UA"/>
        </w:rPr>
      </w:pPr>
    </w:p>
    <w:p w14:paraId="5D5C2A46" w14:textId="77777777" w:rsidR="00883988" w:rsidRDefault="00883988">
      <w:pPr>
        <w:rPr>
          <w:lang w:val="uk-UA"/>
        </w:rPr>
      </w:pPr>
    </w:p>
    <w:tbl>
      <w:tblPr>
        <w:tblW w:w="8707" w:type="dxa"/>
        <w:tblInd w:w="-10" w:type="dxa"/>
        <w:tblLayout w:type="fixed"/>
        <w:tblLook w:val="0000" w:firstRow="0" w:lastRow="0" w:firstColumn="0" w:lastColumn="0" w:noHBand="0" w:noVBand="0"/>
      </w:tblPr>
      <w:tblGrid>
        <w:gridCol w:w="237"/>
        <w:gridCol w:w="1725"/>
        <w:gridCol w:w="1706"/>
        <w:gridCol w:w="2370"/>
        <w:gridCol w:w="2197"/>
        <w:gridCol w:w="236"/>
        <w:gridCol w:w="236"/>
      </w:tblGrid>
      <w:tr w:rsidR="00883988" w14:paraId="2B9DB874" w14:textId="77777777">
        <w:trPr>
          <w:trHeight w:val="180"/>
        </w:trPr>
        <w:tc>
          <w:tcPr>
            <w:tcW w:w="13" w:type="dxa"/>
          </w:tcPr>
          <w:p w14:paraId="33CEACE7" w14:textId="77777777" w:rsidR="00883988" w:rsidRDefault="00883988">
            <w:pPr>
              <w:widowControl w:val="0"/>
              <w:rPr>
                <w:lang w:val="uk-UA"/>
              </w:rPr>
            </w:pPr>
          </w:p>
        </w:tc>
        <w:tc>
          <w:tcPr>
            <w:tcW w:w="1851" w:type="dxa"/>
            <w:vMerge w:val="restart"/>
            <w:tcBorders>
              <w:top w:val="single" w:sz="4" w:space="0" w:color="000000"/>
              <w:left w:val="single" w:sz="4" w:space="0" w:color="000000"/>
              <w:bottom w:val="single" w:sz="4" w:space="0" w:color="000000"/>
              <w:right w:val="single" w:sz="4" w:space="0" w:color="000000"/>
            </w:tcBorders>
          </w:tcPr>
          <w:p w14:paraId="1ACBDBDC" w14:textId="77777777" w:rsidR="00883988" w:rsidRDefault="00DA5154">
            <w:pPr>
              <w:widowControl w:val="0"/>
              <w:rPr>
                <w:lang w:val="uk-UA"/>
              </w:rPr>
            </w:pPr>
            <w:r>
              <w:rPr>
                <w:lang w:val="uk-UA"/>
              </w:rPr>
              <w:t>Орієнтовний</w:t>
            </w:r>
          </w:p>
          <w:p w14:paraId="19BE3468" w14:textId="77777777" w:rsidR="00883988" w:rsidRDefault="00DA5154">
            <w:pPr>
              <w:widowControl w:val="0"/>
              <w:rPr>
                <w:lang w:val="uk-UA"/>
              </w:rPr>
            </w:pPr>
            <w:r>
              <w:rPr>
                <w:lang w:val="uk-UA"/>
              </w:rPr>
              <w:t>Обсяг фінансування</w:t>
            </w:r>
          </w:p>
        </w:tc>
        <w:tc>
          <w:tcPr>
            <w:tcW w:w="6762" w:type="dxa"/>
            <w:gridSpan w:val="3"/>
            <w:tcBorders>
              <w:top w:val="single" w:sz="4" w:space="0" w:color="000000"/>
              <w:left w:val="single" w:sz="4" w:space="0" w:color="000000"/>
              <w:bottom w:val="single" w:sz="4" w:space="0" w:color="000000"/>
              <w:right w:val="single" w:sz="4" w:space="0" w:color="000000"/>
            </w:tcBorders>
          </w:tcPr>
          <w:p w14:paraId="30ED3713" w14:textId="77777777" w:rsidR="00883988" w:rsidRDefault="00DA5154">
            <w:pPr>
              <w:widowControl w:val="0"/>
              <w:spacing w:line="259" w:lineRule="auto"/>
              <w:rPr>
                <w:lang w:val="uk-UA"/>
              </w:rPr>
            </w:pPr>
            <w:r>
              <w:rPr>
                <w:lang w:val="uk-UA"/>
              </w:rPr>
              <w:t xml:space="preserve">               В т. ч. за роками</w:t>
            </w:r>
          </w:p>
        </w:tc>
        <w:tc>
          <w:tcPr>
            <w:tcW w:w="28" w:type="dxa"/>
          </w:tcPr>
          <w:p w14:paraId="17669DB6" w14:textId="77777777" w:rsidR="00883988" w:rsidRDefault="00883988">
            <w:pPr>
              <w:widowControl w:val="0"/>
            </w:pPr>
          </w:p>
        </w:tc>
        <w:tc>
          <w:tcPr>
            <w:tcW w:w="52" w:type="dxa"/>
          </w:tcPr>
          <w:p w14:paraId="56BCFF5F" w14:textId="77777777" w:rsidR="00883988" w:rsidRDefault="00883988">
            <w:pPr>
              <w:widowControl w:val="0"/>
            </w:pPr>
          </w:p>
        </w:tc>
      </w:tr>
      <w:tr w:rsidR="00883988" w14:paraId="42BD8F1C" w14:textId="77777777">
        <w:trPr>
          <w:trHeight w:val="795"/>
        </w:trPr>
        <w:tc>
          <w:tcPr>
            <w:tcW w:w="13" w:type="dxa"/>
          </w:tcPr>
          <w:p w14:paraId="5CBA04EB" w14:textId="77777777" w:rsidR="00883988" w:rsidRDefault="00883988">
            <w:pPr>
              <w:widowControl w:val="0"/>
              <w:rPr>
                <w:lang w:val="uk-UA"/>
              </w:rPr>
            </w:pPr>
          </w:p>
        </w:tc>
        <w:tc>
          <w:tcPr>
            <w:tcW w:w="1851" w:type="dxa"/>
            <w:vMerge/>
            <w:tcBorders>
              <w:top w:val="single" w:sz="4" w:space="0" w:color="000000"/>
              <w:left w:val="single" w:sz="4" w:space="0" w:color="000000"/>
              <w:bottom w:val="single" w:sz="4" w:space="0" w:color="000000"/>
              <w:right w:val="single" w:sz="4" w:space="0" w:color="000000"/>
            </w:tcBorders>
          </w:tcPr>
          <w:p w14:paraId="675B8FD9" w14:textId="77777777" w:rsidR="00883988" w:rsidRDefault="00883988">
            <w:pPr>
              <w:widowControl w:val="0"/>
              <w:rPr>
                <w:lang w:val="uk-UA"/>
              </w:rPr>
            </w:pPr>
          </w:p>
        </w:tc>
        <w:tc>
          <w:tcPr>
            <w:tcW w:w="1830" w:type="dxa"/>
            <w:tcBorders>
              <w:top w:val="single" w:sz="4" w:space="0" w:color="000000"/>
              <w:left w:val="single" w:sz="4" w:space="0" w:color="000000"/>
              <w:bottom w:val="single" w:sz="4" w:space="0" w:color="000000"/>
              <w:right w:val="single" w:sz="4" w:space="0" w:color="000000"/>
            </w:tcBorders>
          </w:tcPr>
          <w:p w14:paraId="3EAA67ED" w14:textId="77777777" w:rsidR="00883988" w:rsidRDefault="00DA5154">
            <w:pPr>
              <w:widowControl w:val="0"/>
              <w:spacing w:line="259" w:lineRule="auto"/>
              <w:rPr>
                <w:lang w:val="uk-UA"/>
              </w:rPr>
            </w:pPr>
            <w:r>
              <w:rPr>
                <w:lang w:val="uk-UA"/>
              </w:rPr>
              <w:t>2026</w:t>
            </w:r>
          </w:p>
          <w:p w14:paraId="2A61BEC0" w14:textId="77777777" w:rsidR="00883988" w:rsidRDefault="00DA5154">
            <w:pPr>
              <w:widowControl w:val="0"/>
              <w:spacing w:line="259" w:lineRule="auto"/>
              <w:rPr>
                <w:lang w:val="uk-UA"/>
              </w:rPr>
            </w:pPr>
            <w:r>
              <w:rPr>
                <w:lang w:val="uk-UA"/>
              </w:rPr>
              <w:t>рік</w:t>
            </w:r>
          </w:p>
        </w:tc>
        <w:tc>
          <w:tcPr>
            <w:tcW w:w="2550" w:type="dxa"/>
            <w:tcBorders>
              <w:top w:val="single" w:sz="4" w:space="0" w:color="000000"/>
              <w:left w:val="single" w:sz="4" w:space="0" w:color="000000"/>
              <w:bottom w:val="single" w:sz="4" w:space="0" w:color="000000"/>
              <w:right w:val="single" w:sz="4" w:space="0" w:color="000000"/>
            </w:tcBorders>
          </w:tcPr>
          <w:p w14:paraId="02DF8274" w14:textId="77777777" w:rsidR="00883988" w:rsidRDefault="00DA5154">
            <w:pPr>
              <w:widowControl w:val="0"/>
              <w:spacing w:line="259" w:lineRule="auto"/>
              <w:rPr>
                <w:lang w:val="uk-UA"/>
              </w:rPr>
            </w:pPr>
            <w:r>
              <w:rPr>
                <w:lang w:val="uk-UA"/>
              </w:rPr>
              <w:t>2027</w:t>
            </w:r>
          </w:p>
          <w:p w14:paraId="539C402E" w14:textId="77777777" w:rsidR="00883988" w:rsidRDefault="00DA5154">
            <w:pPr>
              <w:widowControl w:val="0"/>
              <w:spacing w:line="259" w:lineRule="auto"/>
              <w:rPr>
                <w:lang w:val="uk-UA"/>
              </w:rPr>
            </w:pPr>
            <w:r>
              <w:rPr>
                <w:lang w:val="uk-UA"/>
              </w:rPr>
              <w:t>рік</w:t>
            </w:r>
          </w:p>
        </w:tc>
        <w:tc>
          <w:tcPr>
            <w:tcW w:w="2410" w:type="dxa"/>
            <w:gridSpan w:val="2"/>
            <w:tcBorders>
              <w:top w:val="single" w:sz="4" w:space="0" w:color="000000"/>
              <w:left w:val="single" w:sz="4" w:space="0" w:color="000000"/>
              <w:bottom w:val="single" w:sz="4" w:space="0" w:color="000000"/>
              <w:right w:val="single" w:sz="4" w:space="0" w:color="000000"/>
            </w:tcBorders>
          </w:tcPr>
          <w:p w14:paraId="2C570CB7" w14:textId="77777777" w:rsidR="00883988" w:rsidRDefault="00DA5154">
            <w:pPr>
              <w:widowControl w:val="0"/>
              <w:spacing w:line="259" w:lineRule="auto"/>
              <w:rPr>
                <w:lang w:val="uk-UA"/>
              </w:rPr>
            </w:pPr>
            <w:r>
              <w:rPr>
                <w:lang w:val="uk-UA"/>
              </w:rPr>
              <w:t>2028</w:t>
            </w:r>
          </w:p>
          <w:p w14:paraId="228F9775" w14:textId="77777777" w:rsidR="00883988" w:rsidRDefault="00DA5154">
            <w:pPr>
              <w:widowControl w:val="0"/>
              <w:spacing w:line="259" w:lineRule="auto"/>
              <w:rPr>
                <w:lang w:val="uk-UA"/>
              </w:rPr>
            </w:pPr>
            <w:r>
              <w:rPr>
                <w:lang w:val="uk-UA"/>
              </w:rPr>
              <w:t>рік</w:t>
            </w:r>
          </w:p>
        </w:tc>
        <w:tc>
          <w:tcPr>
            <w:tcW w:w="52" w:type="dxa"/>
          </w:tcPr>
          <w:p w14:paraId="79B22836" w14:textId="77777777" w:rsidR="00883988" w:rsidRDefault="00883988">
            <w:pPr>
              <w:widowControl w:val="0"/>
            </w:pPr>
          </w:p>
        </w:tc>
      </w:tr>
      <w:tr w:rsidR="00883988" w14:paraId="2D45EF27" w14:textId="77777777">
        <w:trPr>
          <w:trHeight w:val="1425"/>
        </w:trPr>
        <w:tc>
          <w:tcPr>
            <w:tcW w:w="1864" w:type="dxa"/>
            <w:gridSpan w:val="2"/>
            <w:tcBorders>
              <w:top w:val="single" w:sz="4" w:space="0" w:color="000000"/>
              <w:left w:val="single" w:sz="4" w:space="0" w:color="000000"/>
              <w:bottom w:val="single" w:sz="4" w:space="0" w:color="000000"/>
              <w:right w:val="single" w:sz="4" w:space="0" w:color="000000"/>
            </w:tcBorders>
          </w:tcPr>
          <w:p w14:paraId="7D2809CC" w14:textId="77777777" w:rsidR="00883988" w:rsidRDefault="00DA5154">
            <w:pPr>
              <w:widowControl w:val="0"/>
              <w:ind w:left="6"/>
              <w:rPr>
                <w:lang w:val="uk-UA"/>
              </w:rPr>
            </w:pPr>
            <w:r>
              <w:rPr>
                <w:lang w:val="uk-UA"/>
              </w:rPr>
              <w:t>210 тис. грн</w:t>
            </w:r>
          </w:p>
          <w:p w14:paraId="040CD525" w14:textId="77777777" w:rsidR="00883988" w:rsidRDefault="00883988">
            <w:pPr>
              <w:widowControl w:val="0"/>
              <w:ind w:left="6"/>
              <w:rPr>
                <w:lang w:val="uk-UA"/>
              </w:rPr>
            </w:pPr>
          </w:p>
          <w:p w14:paraId="7B598DA2" w14:textId="77777777" w:rsidR="00883988" w:rsidRDefault="00883988">
            <w:pPr>
              <w:widowControl w:val="0"/>
              <w:ind w:left="6"/>
              <w:rPr>
                <w:lang w:val="uk-UA"/>
              </w:rPr>
            </w:pPr>
          </w:p>
        </w:tc>
        <w:tc>
          <w:tcPr>
            <w:tcW w:w="1830" w:type="dxa"/>
            <w:tcBorders>
              <w:top w:val="single" w:sz="4" w:space="0" w:color="000000"/>
              <w:left w:val="single" w:sz="4" w:space="0" w:color="000000"/>
              <w:bottom w:val="single" w:sz="4" w:space="0" w:color="000000"/>
              <w:right w:val="single" w:sz="4" w:space="0" w:color="000000"/>
            </w:tcBorders>
          </w:tcPr>
          <w:p w14:paraId="359B6B99" w14:textId="77777777" w:rsidR="00883988" w:rsidRDefault="00DA5154">
            <w:pPr>
              <w:widowControl w:val="0"/>
              <w:spacing w:line="259" w:lineRule="auto"/>
              <w:rPr>
                <w:lang w:val="uk-UA"/>
              </w:rPr>
            </w:pPr>
            <w:r>
              <w:rPr>
                <w:lang w:val="uk-UA"/>
              </w:rPr>
              <w:t>50 тис. грн</w:t>
            </w:r>
          </w:p>
          <w:p w14:paraId="267BAE37" w14:textId="77777777" w:rsidR="00883988" w:rsidRDefault="00883988">
            <w:pPr>
              <w:widowControl w:val="0"/>
              <w:ind w:left="6"/>
              <w:rPr>
                <w:lang w:val="uk-UA"/>
              </w:rPr>
            </w:pPr>
          </w:p>
        </w:tc>
        <w:tc>
          <w:tcPr>
            <w:tcW w:w="2550" w:type="dxa"/>
            <w:tcBorders>
              <w:top w:val="single" w:sz="4" w:space="0" w:color="000000"/>
              <w:left w:val="single" w:sz="4" w:space="0" w:color="000000"/>
              <w:bottom w:val="single" w:sz="4" w:space="0" w:color="000000"/>
              <w:right w:val="single" w:sz="4" w:space="0" w:color="000000"/>
            </w:tcBorders>
          </w:tcPr>
          <w:p w14:paraId="71D74174" w14:textId="77777777" w:rsidR="00883988" w:rsidRDefault="00DA5154">
            <w:pPr>
              <w:widowControl w:val="0"/>
              <w:spacing w:line="259" w:lineRule="auto"/>
              <w:rPr>
                <w:lang w:val="uk-UA"/>
              </w:rPr>
            </w:pPr>
            <w:r>
              <w:rPr>
                <w:lang w:val="uk-UA"/>
              </w:rPr>
              <w:t>70 тис. грн</w:t>
            </w:r>
          </w:p>
          <w:p w14:paraId="69F6F84C" w14:textId="77777777" w:rsidR="00883988" w:rsidRDefault="00883988">
            <w:pPr>
              <w:widowControl w:val="0"/>
              <w:ind w:left="6"/>
              <w:rPr>
                <w:lang w:val="uk-UA"/>
              </w:rPr>
            </w:pPr>
          </w:p>
        </w:tc>
        <w:tc>
          <w:tcPr>
            <w:tcW w:w="2462" w:type="dxa"/>
            <w:gridSpan w:val="3"/>
            <w:tcBorders>
              <w:top w:val="single" w:sz="4" w:space="0" w:color="000000"/>
              <w:left w:val="single" w:sz="4" w:space="0" w:color="000000"/>
              <w:bottom w:val="single" w:sz="4" w:space="0" w:color="000000"/>
              <w:right w:val="single" w:sz="4" w:space="0" w:color="000000"/>
            </w:tcBorders>
          </w:tcPr>
          <w:p w14:paraId="42A070DF" w14:textId="77777777" w:rsidR="00883988" w:rsidRDefault="00DA5154">
            <w:pPr>
              <w:widowControl w:val="0"/>
              <w:spacing w:line="259" w:lineRule="auto"/>
              <w:rPr>
                <w:lang w:val="uk-UA"/>
              </w:rPr>
            </w:pPr>
            <w:r>
              <w:rPr>
                <w:lang w:val="uk-UA"/>
              </w:rPr>
              <w:t>90 тис. грн</w:t>
            </w:r>
          </w:p>
          <w:p w14:paraId="2016FF1E" w14:textId="77777777" w:rsidR="00883988" w:rsidRDefault="00883988">
            <w:pPr>
              <w:widowControl w:val="0"/>
              <w:ind w:left="6"/>
              <w:rPr>
                <w:lang w:val="uk-UA"/>
              </w:rPr>
            </w:pPr>
          </w:p>
        </w:tc>
      </w:tr>
    </w:tbl>
    <w:p w14:paraId="6EF4690E" w14:textId="77777777" w:rsidR="00883988" w:rsidRDefault="00883988">
      <w:pPr>
        <w:rPr>
          <w:lang w:val="uk-UA"/>
        </w:rPr>
      </w:pPr>
    </w:p>
    <w:p w14:paraId="316F3FA3" w14:textId="77777777" w:rsidR="00883988" w:rsidRDefault="00DA5154">
      <w:pPr>
        <w:jc w:val="both"/>
        <w:rPr>
          <w:b/>
          <w:bCs/>
          <w:lang w:val="uk-UA"/>
        </w:rPr>
      </w:pPr>
      <w:r>
        <w:rPr>
          <w:b/>
          <w:bCs/>
          <w:lang w:val="uk-UA"/>
        </w:rPr>
        <w:t>Розділ І. Обґрунтування необхідності прийняття Програми</w:t>
      </w:r>
    </w:p>
    <w:p w14:paraId="13E92C4E" w14:textId="77777777" w:rsidR="00883988" w:rsidRDefault="00DA5154">
      <w:pPr>
        <w:ind w:firstLine="708"/>
        <w:jc w:val="both"/>
        <w:rPr>
          <w:lang w:val="uk-UA"/>
        </w:rPr>
      </w:pPr>
      <w:r>
        <w:rPr>
          <w:lang w:val="uk-UA"/>
        </w:rPr>
        <w:t xml:space="preserve">Програма соціально-психологічної підтримки родин/осіб ветеранів війни, внутрішньо переміщених осіб та сімей/осіб, які перебувають у складних життєвих обставинах на 2026–2028 роки (далі по тексту - Програма), розроблена на виконання завдань, визначених у законах України «Про соціальну роботу з сім’ями, дітьми та молоддю», «Про соціальні послуги», «Про статус ветеранів війни, гарантії їх соціального захисту», «Про забезпечення прав і свобод внутрішньо переміщених осіб», </w:t>
      </w:r>
      <w:r>
        <w:rPr>
          <w:shd w:val="clear" w:color="auto" w:fill="FFFFFF"/>
          <w:lang w:val="uk-UA"/>
        </w:rPr>
        <w:t>«Про запобігання та протидію домашньому насильству»</w:t>
      </w:r>
      <w:r>
        <w:rPr>
          <w:lang w:val="uk-UA"/>
        </w:rPr>
        <w:t>, а також Державних стандартів надання соціальних послуг.</w:t>
      </w:r>
    </w:p>
    <w:p w14:paraId="735568E0" w14:textId="77777777" w:rsidR="00883988" w:rsidRDefault="00DA5154">
      <w:pPr>
        <w:ind w:firstLine="708"/>
        <w:jc w:val="both"/>
        <w:rPr>
          <w:lang w:val="uk-UA"/>
        </w:rPr>
      </w:pPr>
      <w:r>
        <w:rPr>
          <w:lang w:val="uk-UA"/>
        </w:rPr>
        <w:t>В умовах зростання суспільної напруги, спричиненої війною, а також соціально-економічними викликами сьогодення, значно збільшується кількість сімей/осіб, які опиняються у складних життєвих обставинах і потребують сторонньої допомоги. Надзвичайно важливим завданням стає організація якісного надання соціально-психологічних, педагогічних та інформаційно-правових послуг фахівцями із соціальної роботи відповідно до державних стандартів.</w:t>
      </w:r>
    </w:p>
    <w:p w14:paraId="2EA55096" w14:textId="77777777" w:rsidR="00883988" w:rsidRDefault="00DA5154">
      <w:pPr>
        <w:ind w:firstLine="708"/>
        <w:jc w:val="both"/>
        <w:rPr>
          <w:lang w:val="uk-UA"/>
        </w:rPr>
      </w:pPr>
      <w:r>
        <w:rPr>
          <w:lang w:val="uk-UA"/>
        </w:rPr>
        <w:lastRenderedPageBreak/>
        <w:t>У сучасному світі сім’я визнається одним із ключових індикаторів суспільного розвитку. Вона визначає моральний стан суспільства, формує демографічний потенціал, здійснює виховання наступних поколінь та забезпечує умови для сталого розвитку держави. Без повноцінного функціонування сім’ї неможливе вирішення економічних та соціальних проблем, формування здорових моральних цінностей, ефективна соціалізація дітей та підлітків, розвиток духовності та культури. Саме тому суспільство зацікавлене у підтримці фізично та морально здорової сім’ї, здатної реалізувати свій соціальний потенціал і забезпечити відтворення нації.</w:t>
      </w:r>
    </w:p>
    <w:p w14:paraId="17116409" w14:textId="77777777" w:rsidR="00883988" w:rsidRDefault="00DA5154">
      <w:pPr>
        <w:jc w:val="both"/>
        <w:rPr>
          <w:lang w:val="uk-UA"/>
        </w:rPr>
      </w:pPr>
      <w:r>
        <w:rPr>
          <w:lang w:val="uk-UA"/>
        </w:rPr>
        <w:t>Необхідність розроблення та прийняття Програми зумовлена:</w:t>
      </w:r>
    </w:p>
    <w:p w14:paraId="11376312" w14:textId="77777777" w:rsidR="00883988" w:rsidRDefault="00DA5154">
      <w:pPr>
        <w:jc w:val="both"/>
        <w:rPr>
          <w:lang w:val="uk-UA"/>
        </w:rPr>
      </w:pPr>
      <w:r>
        <w:rPr>
          <w:lang w:val="uk-UA"/>
        </w:rPr>
        <w:t>•потребою у створенні умов для відновлення та розвитку сімей, постраждалих від воєнних дій;</w:t>
      </w:r>
    </w:p>
    <w:p w14:paraId="14E06D0D" w14:textId="77777777" w:rsidR="00883988" w:rsidRDefault="00DA5154">
      <w:pPr>
        <w:jc w:val="both"/>
        <w:rPr>
          <w:lang w:val="uk-UA"/>
        </w:rPr>
      </w:pPr>
      <w:r>
        <w:rPr>
          <w:lang w:val="uk-UA"/>
        </w:rPr>
        <w:t>•важливістю у соціально-психологічній підтримці внутрішньо переміщених осіб та їхньої інтеграції в громади;</w:t>
      </w:r>
    </w:p>
    <w:p w14:paraId="00C45874" w14:textId="77777777" w:rsidR="00883988" w:rsidRDefault="00DA5154">
      <w:pPr>
        <w:jc w:val="both"/>
        <w:rPr>
          <w:lang w:val="uk-UA"/>
        </w:rPr>
      </w:pPr>
      <w:r>
        <w:rPr>
          <w:lang w:val="uk-UA"/>
        </w:rPr>
        <w:t>•актуальністю забезпечення рівних прав та можливостей жінок і чоловіків у питаннях сімейної політики;</w:t>
      </w:r>
    </w:p>
    <w:p w14:paraId="07820D9F" w14:textId="77777777" w:rsidR="00883988" w:rsidRDefault="00DA5154">
      <w:pPr>
        <w:jc w:val="both"/>
        <w:rPr>
          <w:lang w:val="uk-UA"/>
        </w:rPr>
      </w:pPr>
      <w:r>
        <w:rPr>
          <w:lang w:val="uk-UA"/>
        </w:rPr>
        <w:t>•необхідністю створення якісного, безпечного та дружнього середовища для дітей;</w:t>
      </w:r>
    </w:p>
    <w:p w14:paraId="23513813" w14:textId="77777777" w:rsidR="00883988" w:rsidRDefault="00DA5154">
      <w:pPr>
        <w:jc w:val="both"/>
        <w:rPr>
          <w:lang w:val="uk-UA"/>
        </w:rPr>
      </w:pPr>
      <w:r>
        <w:rPr>
          <w:lang w:val="uk-UA"/>
        </w:rPr>
        <w:t>•важливістю популяризації сімейних цінностей та підготовки молоді до усвідомленого сімейного життя.</w:t>
      </w:r>
    </w:p>
    <w:p w14:paraId="7DE0EF6D" w14:textId="77777777" w:rsidR="00883988" w:rsidRDefault="00DA5154">
      <w:pPr>
        <w:ind w:firstLine="708"/>
        <w:jc w:val="both"/>
        <w:rPr>
          <w:lang w:val="uk-UA"/>
        </w:rPr>
      </w:pPr>
      <w:r>
        <w:rPr>
          <w:lang w:val="uk-UA"/>
        </w:rPr>
        <w:t>Сучасні виклики – війна, внутрішня міграція, зростання рівня бідності, поширення стресових та кризових станів серед населення – вимагають нових підходів до соціальної політики. Тому особливого значення набуває формування системи комплексної підтримки родин на місцевому рівні, яка ґрунтується на принципах доступності, адресності та ефективності.</w:t>
      </w:r>
    </w:p>
    <w:p w14:paraId="394E2BD6" w14:textId="77777777" w:rsidR="00883988" w:rsidRDefault="00DA5154">
      <w:pPr>
        <w:jc w:val="both"/>
        <w:rPr>
          <w:lang w:val="uk-UA"/>
        </w:rPr>
      </w:pPr>
      <w:r>
        <w:rPr>
          <w:lang w:val="uk-UA"/>
        </w:rPr>
        <w:tab/>
        <w:t>Прийняття Програми дозволить об’єднати зусилля органів місцевого самоврядування, громадських і волонтерських організацій навколо спільної мети – зміцнення української родини. Адже «інвестиції» в українську сім’ю – це інвестиції у майбутнє України. Програма визначає мету, основні завдання та заходи, спрямовані на створення умов для забезпечення належного соціального захисту дітей та сімей, утвердження в суспільстві сімейних цінностей, виховання відповідального батьківства.</w:t>
      </w:r>
    </w:p>
    <w:p w14:paraId="06F47CF3" w14:textId="77777777" w:rsidR="00883988" w:rsidRDefault="00DA5154">
      <w:pPr>
        <w:jc w:val="both"/>
        <w:rPr>
          <w:lang w:val="uk-UA"/>
        </w:rPr>
      </w:pPr>
      <w:r>
        <w:rPr>
          <w:lang w:val="uk-UA"/>
        </w:rPr>
        <w:tab/>
        <w:t>Таким чином, актуальність розроблення Програми визначається потребою у формуванні сучасної державної та місцевої сімейної політики, яка передбачає всебічну підтримку сімей, підвищення їхнього життєвого рівня, розвиток духовних і культурних цінностей, посилення ролі сім’ї як першооснови суспільства, а також  спрямована на організацію та проведення соціальної роботи з сім’ями, дітьми та молоддю.</w:t>
      </w:r>
    </w:p>
    <w:p w14:paraId="6C6A1F56" w14:textId="77777777" w:rsidR="00883988" w:rsidRDefault="00DA5154">
      <w:pPr>
        <w:jc w:val="center"/>
        <w:rPr>
          <w:b/>
          <w:bCs/>
          <w:szCs w:val="28"/>
          <w:lang w:val="uk-UA"/>
        </w:rPr>
      </w:pPr>
      <w:r>
        <w:rPr>
          <w:b/>
          <w:bCs/>
          <w:szCs w:val="28"/>
          <w:lang w:val="uk-UA"/>
        </w:rPr>
        <w:t>Розділ ІІ. Мета Програми</w:t>
      </w:r>
    </w:p>
    <w:p w14:paraId="3E4114C3" w14:textId="77777777" w:rsidR="00883988" w:rsidRDefault="00DA5154">
      <w:pPr>
        <w:jc w:val="both"/>
        <w:rPr>
          <w:lang w:val="uk-UA"/>
        </w:rPr>
      </w:pPr>
      <w:r>
        <w:rPr>
          <w:lang w:val="uk-UA"/>
        </w:rPr>
        <w:lastRenderedPageBreak/>
        <w:tab/>
        <w:t>Метою Програми є покращення соціально-психологічного стану родин ветеранів війни, внутрішньо переміщених осіб, сімей/осіб, які перебувають у складних життєвих обставинах і не можуть самостійно їх подолати. Зменшення рівня насилля в сім’ї; здійснення комплексних заходів на рівні громади щодо попередження торгівлі людьми, підтримки та захисту осіб та сімей, які постраждали від збройних конфліктів, осіб, що повернулися із місць позбавлення волі.</w:t>
      </w:r>
    </w:p>
    <w:p w14:paraId="61C653AE" w14:textId="77777777" w:rsidR="00883988" w:rsidRDefault="00DA5154">
      <w:pPr>
        <w:jc w:val="both"/>
        <w:rPr>
          <w:lang w:val="uk-UA"/>
        </w:rPr>
      </w:pPr>
      <w:r w:rsidRPr="00DA5154">
        <w:rPr>
          <w:lang w:val="uk-UA"/>
        </w:rPr>
        <w:tab/>
      </w:r>
      <w:r>
        <w:rPr>
          <w:lang w:val="uk-UA"/>
        </w:rPr>
        <w:t>Напрямки діяльності та основні заходи Програми визначені в додатку до цієї Програми.</w:t>
      </w:r>
    </w:p>
    <w:p w14:paraId="1085280F" w14:textId="77777777" w:rsidR="00883988" w:rsidRDefault="00883988">
      <w:pPr>
        <w:jc w:val="both"/>
        <w:rPr>
          <w:lang w:val="uk-UA"/>
        </w:rPr>
      </w:pPr>
    </w:p>
    <w:p w14:paraId="5F5E85DD" w14:textId="77777777" w:rsidR="00883988" w:rsidRDefault="00DA5154">
      <w:pPr>
        <w:tabs>
          <w:tab w:val="left" w:pos="1425"/>
        </w:tabs>
        <w:jc w:val="center"/>
        <w:rPr>
          <w:b/>
          <w:bCs/>
          <w:szCs w:val="28"/>
          <w:lang w:val="uk-UA"/>
        </w:rPr>
      </w:pPr>
      <w:r>
        <w:rPr>
          <w:b/>
          <w:bCs/>
          <w:szCs w:val="28"/>
          <w:lang w:val="uk-UA"/>
        </w:rPr>
        <w:t xml:space="preserve">Розділ ІІІ. Завдання на  вирішення яких спрямована Програма </w:t>
      </w:r>
    </w:p>
    <w:p w14:paraId="484254E3" w14:textId="77777777" w:rsidR="00883988" w:rsidRDefault="00DA5154">
      <w:pPr>
        <w:tabs>
          <w:tab w:val="left" w:pos="1425"/>
        </w:tabs>
        <w:jc w:val="both"/>
        <w:rPr>
          <w:lang w:val="uk-UA"/>
        </w:rPr>
      </w:pPr>
      <w:r>
        <w:rPr>
          <w:lang w:val="uk-UA"/>
        </w:rPr>
        <w:t xml:space="preserve">      Вирішення проблем функціонування сімей має здійснюватися шляхом комплексного застосування правових, соціально-економічних, соціально-педагогічних та психологічних засобів впливу, а саме шляхом:</w:t>
      </w:r>
    </w:p>
    <w:p w14:paraId="33BF6DFE" w14:textId="77777777" w:rsidR="00883988" w:rsidRDefault="00DA5154">
      <w:pPr>
        <w:tabs>
          <w:tab w:val="left" w:pos="1425"/>
        </w:tabs>
        <w:jc w:val="both"/>
        <w:rPr>
          <w:lang w:val="uk-UA"/>
        </w:rPr>
      </w:pPr>
      <w:r>
        <w:rPr>
          <w:lang w:val="uk-UA"/>
        </w:rPr>
        <w:t>- проведення соціально-профілактичної роботи, спрямованої на запобігання складним життєвим обставинам сімей;</w:t>
      </w:r>
    </w:p>
    <w:p w14:paraId="51EB87D5" w14:textId="77777777" w:rsidR="00883988" w:rsidRDefault="00DA5154">
      <w:pPr>
        <w:tabs>
          <w:tab w:val="left" w:pos="1425"/>
        </w:tabs>
        <w:jc w:val="both"/>
        <w:rPr>
          <w:lang w:val="uk-UA"/>
        </w:rPr>
      </w:pPr>
      <w:r>
        <w:rPr>
          <w:lang w:val="uk-UA"/>
        </w:rPr>
        <w:t>- виявлення сімей, які перебувають у складних життєвих обставинах;</w:t>
      </w:r>
    </w:p>
    <w:p w14:paraId="53C6D90F" w14:textId="77777777" w:rsidR="00883988" w:rsidRDefault="00DA5154">
      <w:pPr>
        <w:tabs>
          <w:tab w:val="left" w:pos="1425"/>
        </w:tabs>
        <w:jc w:val="both"/>
        <w:rPr>
          <w:lang w:val="uk-UA"/>
        </w:rPr>
      </w:pPr>
      <w:r>
        <w:rPr>
          <w:lang w:val="uk-UA"/>
        </w:rPr>
        <w:t>- здійснення соціального супроводу, надання соціальних послуг та здійснення інших заходів щодо відновлення соціальних функцій, психологічного і фізичного стану сімей, які перебувають у складних життєвих обставинах і потребують сторонньої допомоги;</w:t>
      </w:r>
    </w:p>
    <w:p w14:paraId="0E81F6C2" w14:textId="77777777" w:rsidR="00883988" w:rsidRDefault="00DA5154">
      <w:pPr>
        <w:tabs>
          <w:tab w:val="left" w:pos="1425"/>
        </w:tabs>
        <w:jc w:val="both"/>
        <w:rPr>
          <w:lang w:val="uk-UA"/>
        </w:rPr>
      </w:pPr>
      <w:r>
        <w:rPr>
          <w:lang w:val="uk-UA"/>
        </w:rPr>
        <w:t>- здійснення заходів щодо недопущення та усунення наслідків домашнього насилля, надання необхідних соціальних послуг особам, які постраждали від торгівлі людьми;</w:t>
      </w:r>
    </w:p>
    <w:p w14:paraId="2AE42FF1" w14:textId="77777777" w:rsidR="00883988" w:rsidRDefault="00DA5154">
      <w:pPr>
        <w:tabs>
          <w:tab w:val="left" w:pos="1425"/>
        </w:tabs>
        <w:jc w:val="both"/>
        <w:rPr>
          <w:lang w:val="uk-UA"/>
        </w:rPr>
      </w:pPr>
      <w:r>
        <w:rPr>
          <w:lang w:val="uk-UA"/>
        </w:rPr>
        <w:t>- проведення серед сімей, дітей та молоді інформаційно-просвітницької роботи, спрямованої на формування стандартів позитивної поведінки, здорового способу життя шляхом розповсюдження соціальної реклами і надання консультацій;</w:t>
      </w:r>
    </w:p>
    <w:p w14:paraId="0F1004A0" w14:textId="77777777" w:rsidR="00883988" w:rsidRDefault="00DA5154">
      <w:pPr>
        <w:tabs>
          <w:tab w:val="left" w:pos="1425"/>
        </w:tabs>
        <w:jc w:val="both"/>
        <w:rPr>
          <w:lang w:val="uk-UA"/>
        </w:rPr>
      </w:pPr>
      <w:r>
        <w:rPr>
          <w:lang w:val="uk-UA"/>
        </w:rPr>
        <w:t>- координація вирішення проблемних питань  осіб з інвалідністю та  інших соціально незахищених груп населення, надання їм послуг інформування, консультування, представництва інтересів в органах, організаціях, установах та закладах системи соціального захисту;</w:t>
      </w:r>
    </w:p>
    <w:p w14:paraId="748E19F5" w14:textId="77777777" w:rsidR="00883988" w:rsidRDefault="00DA5154">
      <w:pPr>
        <w:tabs>
          <w:tab w:val="left" w:pos="1425"/>
        </w:tabs>
        <w:jc w:val="both"/>
        <w:rPr>
          <w:lang w:val="uk-UA"/>
        </w:rPr>
      </w:pPr>
      <w:r>
        <w:rPr>
          <w:lang w:val="uk-UA"/>
        </w:rPr>
        <w:t>- надання соціальної допомоги сім’ям, в яких виховуються діти з особливими потребами;</w:t>
      </w:r>
    </w:p>
    <w:p w14:paraId="0A86AFD0" w14:textId="77777777" w:rsidR="00883988" w:rsidRDefault="00DA5154">
      <w:pPr>
        <w:tabs>
          <w:tab w:val="left" w:pos="1425"/>
        </w:tabs>
        <w:jc w:val="both"/>
        <w:rPr>
          <w:lang w:val="uk-UA"/>
        </w:rPr>
      </w:pPr>
      <w:r>
        <w:rPr>
          <w:lang w:val="uk-UA"/>
        </w:rPr>
        <w:t xml:space="preserve">- формування позитивного іміджу сім’ї шляхом проведення інформаційних кампаній протягом строку виконання програми; </w:t>
      </w:r>
    </w:p>
    <w:p w14:paraId="6C136FF0" w14:textId="77777777" w:rsidR="00883988" w:rsidRDefault="00DA5154">
      <w:pPr>
        <w:tabs>
          <w:tab w:val="left" w:pos="1425"/>
        </w:tabs>
        <w:jc w:val="both"/>
        <w:rPr>
          <w:lang w:val="uk-UA"/>
        </w:rPr>
      </w:pPr>
      <w:r>
        <w:rPr>
          <w:lang w:val="uk-UA"/>
        </w:rPr>
        <w:lastRenderedPageBreak/>
        <w:t>- організації заходів та створення умов для успішної ресоціалізації неповнолітніх та молоді, що звільнилася з місць позбавлення волі, осіб, засуджених до покарань, не пов’язаних з позбавленням волі;</w:t>
      </w:r>
    </w:p>
    <w:p w14:paraId="40BA3EED" w14:textId="77777777" w:rsidR="00883988" w:rsidRDefault="00DA5154">
      <w:pPr>
        <w:tabs>
          <w:tab w:val="left" w:pos="1425"/>
        </w:tabs>
        <w:jc w:val="both"/>
        <w:rPr>
          <w:lang w:val="uk-UA"/>
        </w:rPr>
      </w:pPr>
      <w:r>
        <w:rPr>
          <w:lang w:val="uk-UA"/>
        </w:rPr>
        <w:t>- здійснення соціальної та психологічної адаптації дітей-сиріт та дітей, позбавлених батьківського піклування, осіб з їх числа з метою підготовки до самостійного життя.</w:t>
      </w:r>
    </w:p>
    <w:p w14:paraId="440CE3F0" w14:textId="77777777" w:rsidR="00883988" w:rsidRDefault="00DA5154">
      <w:pPr>
        <w:tabs>
          <w:tab w:val="left" w:pos="1425"/>
        </w:tabs>
        <w:jc w:val="center"/>
        <w:rPr>
          <w:b/>
          <w:bCs/>
          <w:lang w:val="uk-UA"/>
        </w:rPr>
      </w:pPr>
      <w:r>
        <w:rPr>
          <w:b/>
          <w:bCs/>
          <w:lang w:val="uk-UA"/>
        </w:rPr>
        <w:t>Розділ І</w:t>
      </w:r>
      <w:r>
        <w:rPr>
          <w:b/>
          <w:bCs/>
          <w:lang w:val="en-US"/>
        </w:rPr>
        <w:t>V</w:t>
      </w:r>
      <w:r>
        <w:rPr>
          <w:b/>
          <w:bCs/>
          <w:lang w:val="uk-UA"/>
        </w:rPr>
        <w:t>. Очікувані результати виконання Програми</w:t>
      </w:r>
    </w:p>
    <w:p w14:paraId="3D913FDC" w14:textId="77777777" w:rsidR="00883988" w:rsidRDefault="00DA5154">
      <w:pPr>
        <w:tabs>
          <w:tab w:val="left" w:pos="1425"/>
        </w:tabs>
        <w:jc w:val="both"/>
        <w:rPr>
          <w:lang w:val="uk-UA"/>
        </w:rPr>
      </w:pPr>
      <w:r>
        <w:rPr>
          <w:lang w:val="uk-UA"/>
        </w:rPr>
        <w:t xml:space="preserve">         Програма спрямована на координацію  суб’єктів соціальної роботи для профілактики та вирішення проблем сімей, які перебувають в складних життєвих обставинах та належну організацію роботи спеціалізованих формувань щодо соціально-психологічної допомоги особам, які постраждали від домашнього насильства та/або насильства за ознакою статі, зокрема  мобільної бригади соціально-психологічної допомоги особам, які постраждали від домашнього насильства та/або насильства за ознакою статі, метою яких є надання соціальних послуг з консультування, кризового та екстреного втручання та соціальної профілактики відповідно до потреб жителів Славутської міської територіальної громади.</w:t>
      </w:r>
    </w:p>
    <w:p w14:paraId="084BB451" w14:textId="77777777" w:rsidR="00883988" w:rsidRDefault="00DA5154">
      <w:pPr>
        <w:tabs>
          <w:tab w:val="left" w:pos="790"/>
        </w:tabs>
        <w:jc w:val="both"/>
        <w:rPr>
          <w:lang w:val="uk-UA"/>
        </w:rPr>
      </w:pPr>
      <w:r>
        <w:rPr>
          <w:lang w:val="uk-UA"/>
        </w:rPr>
        <w:tab/>
        <w:t>Реалізація Програми спрямована на співпрацю з «Школою відповідального батьківства», яка діє при жіночій консультації Комунального підприємства «Славутської міської лікарні ім. Ф.М. Михайлова» Славутської міської ради. Програма спрямована на профілактику домашнього насильства та виходу із кризових ситуацій в сім’ях, інформаційний супровід та  надання психологічної підтримки внутрішньо переміщеним  особам, організацію роботи, що сприятиме поліпшенню психологічного клімату в родинах підлітків, оптимальну реалізацію фізичного та соціально-психологічного потенціалу  осіб з інвалідністю, з метою найшвидшої їх інтеграції у суспільство, а також підтримка волонтерського руху.</w:t>
      </w:r>
    </w:p>
    <w:p w14:paraId="5B512F49" w14:textId="77777777" w:rsidR="00883988" w:rsidRDefault="00DA5154">
      <w:pPr>
        <w:tabs>
          <w:tab w:val="left" w:pos="1425"/>
        </w:tabs>
        <w:jc w:val="center"/>
        <w:rPr>
          <w:b/>
          <w:bCs/>
          <w:lang w:val="uk-UA"/>
        </w:rPr>
      </w:pPr>
      <w:r>
        <w:rPr>
          <w:b/>
          <w:bCs/>
          <w:lang w:val="uk-UA"/>
        </w:rPr>
        <w:t xml:space="preserve"> Розділ V. Координація та контроль за ходом виконання Програми</w:t>
      </w:r>
    </w:p>
    <w:p w14:paraId="548FF5A2" w14:textId="77777777" w:rsidR="00883988" w:rsidRDefault="00DA5154">
      <w:pPr>
        <w:tabs>
          <w:tab w:val="left" w:pos="790"/>
        </w:tabs>
        <w:jc w:val="both"/>
        <w:rPr>
          <w:lang w:val="uk-UA"/>
        </w:rPr>
      </w:pPr>
      <w:r>
        <w:rPr>
          <w:lang w:val="uk-UA"/>
        </w:rPr>
        <w:tab/>
        <w:t>Організаційне забезпечення виконання Програми покладається на Комунальний заклад «Славутський центр надання соціальних послуг» Славутської міської ради, який забезпечує взаємодію з органами місцевого самоврядування, установами, організаціями, громадськими об’єднаннями з питань реалізації Програми.</w:t>
      </w:r>
    </w:p>
    <w:p w14:paraId="31CF3A31" w14:textId="77777777" w:rsidR="00883988" w:rsidRDefault="00883988">
      <w:pPr>
        <w:tabs>
          <w:tab w:val="left" w:pos="790"/>
        </w:tabs>
        <w:jc w:val="both"/>
        <w:rPr>
          <w:lang w:val="uk-UA"/>
        </w:rPr>
      </w:pPr>
    </w:p>
    <w:p w14:paraId="75F84AAE" w14:textId="77777777" w:rsidR="00883988" w:rsidRDefault="00DA5154">
      <w:pPr>
        <w:tabs>
          <w:tab w:val="left" w:pos="790"/>
        </w:tabs>
        <w:jc w:val="both"/>
        <w:rPr>
          <w:lang w:val="uk-UA"/>
        </w:rPr>
      </w:pPr>
      <w:r>
        <w:rPr>
          <w:lang w:val="uk-UA"/>
        </w:rPr>
        <w:t>Секретар Славутської міської ради                                    Світлана ФЕДОРЧУК</w:t>
      </w:r>
    </w:p>
    <w:p w14:paraId="5155F018" w14:textId="77777777" w:rsidR="00883988" w:rsidRDefault="00883988">
      <w:pPr>
        <w:tabs>
          <w:tab w:val="left" w:pos="1425"/>
        </w:tabs>
        <w:rPr>
          <w:lang w:val="uk-UA"/>
        </w:rPr>
      </w:pPr>
    </w:p>
    <w:p w14:paraId="68E89E5C" w14:textId="77777777" w:rsidR="00883988" w:rsidRDefault="00883988">
      <w:pPr>
        <w:tabs>
          <w:tab w:val="left" w:pos="1425"/>
        </w:tabs>
        <w:rPr>
          <w:lang w:val="uk-UA"/>
        </w:rPr>
      </w:pPr>
    </w:p>
    <w:p w14:paraId="3F1020DD" w14:textId="77777777" w:rsidR="00883988" w:rsidRDefault="00883988">
      <w:pPr>
        <w:tabs>
          <w:tab w:val="left" w:pos="1425"/>
        </w:tabs>
        <w:rPr>
          <w:lang w:val="uk-UA"/>
        </w:rPr>
      </w:pPr>
    </w:p>
    <w:p w14:paraId="68C99846" w14:textId="77777777" w:rsidR="00883988" w:rsidRDefault="00883988">
      <w:pPr>
        <w:tabs>
          <w:tab w:val="left" w:pos="1425"/>
        </w:tabs>
        <w:rPr>
          <w:lang w:val="uk-UA"/>
        </w:rPr>
      </w:pPr>
    </w:p>
    <w:p w14:paraId="18E3950A" w14:textId="77777777" w:rsidR="00883988" w:rsidRDefault="00883988">
      <w:pPr>
        <w:tabs>
          <w:tab w:val="left" w:pos="1425"/>
        </w:tabs>
        <w:rPr>
          <w:lang w:val="uk-UA"/>
        </w:rPr>
      </w:pPr>
    </w:p>
    <w:p w14:paraId="6DD971C7" w14:textId="77777777" w:rsidR="00883988" w:rsidRDefault="00883988">
      <w:pPr>
        <w:tabs>
          <w:tab w:val="left" w:pos="1425"/>
        </w:tabs>
        <w:rPr>
          <w:lang w:val="uk-UA"/>
        </w:rPr>
      </w:pPr>
    </w:p>
    <w:p w14:paraId="49EED4A1" w14:textId="77777777" w:rsidR="00883988" w:rsidRDefault="00883988">
      <w:pPr>
        <w:tabs>
          <w:tab w:val="left" w:pos="1425"/>
        </w:tabs>
        <w:rPr>
          <w:lang w:val="uk-UA"/>
        </w:rPr>
      </w:pPr>
    </w:p>
    <w:p w14:paraId="6A600FB5" w14:textId="77777777" w:rsidR="00883988" w:rsidRDefault="00883988">
      <w:pPr>
        <w:tabs>
          <w:tab w:val="left" w:pos="1425"/>
        </w:tabs>
        <w:rPr>
          <w:lang w:val="uk-UA"/>
        </w:rPr>
      </w:pPr>
    </w:p>
    <w:p w14:paraId="02479030" w14:textId="77777777" w:rsidR="00883988" w:rsidRDefault="00883988">
      <w:pPr>
        <w:tabs>
          <w:tab w:val="left" w:pos="1425"/>
        </w:tabs>
        <w:rPr>
          <w:lang w:val="uk-UA"/>
        </w:rPr>
      </w:pPr>
    </w:p>
    <w:p w14:paraId="0E733777" w14:textId="77777777" w:rsidR="00883988" w:rsidRDefault="00883988">
      <w:pPr>
        <w:tabs>
          <w:tab w:val="left" w:pos="1425"/>
        </w:tabs>
        <w:rPr>
          <w:lang w:val="uk-UA"/>
        </w:rPr>
      </w:pPr>
    </w:p>
    <w:p w14:paraId="75238248" w14:textId="77777777" w:rsidR="00883988" w:rsidRDefault="00883988">
      <w:pPr>
        <w:tabs>
          <w:tab w:val="left" w:pos="1425"/>
        </w:tabs>
        <w:rPr>
          <w:lang w:val="uk-UA"/>
        </w:rPr>
      </w:pPr>
    </w:p>
    <w:p w14:paraId="6E4A01E2" w14:textId="77777777" w:rsidR="00883988" w:rsidRDefault="00883988">
      <w:pPr>
        <w:tabs>
          <w:tab w:val="left" w:pos="1425"/>
        </w:tabs>
        <w:rPr>
          <w:lang w:val="uk-UA"/>
        </w:rPr>
      </w:pPr>
    </w:p>
    <w:p w14:paraId="28373383" w14:textId="77777777" w:rsidR="00883988" w:rsidRDefault="00883988">
      <w:pPr>
        <w:sectPr w:rsidR="00883988">
          <w:pgSz w:w="11906" w:h="16838"/>
          <w:pgMar w:top="1134" w:right="851" w:bottom="1134" w:left="1701" w:header="0" w:footer="0" w:gutter="0"/>
          <w:cols w:space="720"/>
          <w:formProt w:val="0"/>
          <w:docGrid w:linePitch="360"/>
        </w:sectPr>
      </w:pPr>
    </w:p>
    <w:p w14:paraId="68BFFE88" w14:textId="77777777" w:rsidR="00883988" w:rsidRDefault="00883988">
      <w:pPr>
        <w:widowControl w:val="0"/>
        <w:spacing w:before="160" w:after="0"/>
        <w:ind w:left="814" w:right="226"/>
        <w:jc w:val="center"/>
        <w:rPr>
          <w:rFonts w:eastAsia="Times New Roman" w:cs="Times New Roman"/>
          <w:sz w:val="24"/>
          <w:szCs w:val="24"/>
          <w:lang w:val="uk-UA"/>
        </w:rPr>
      </w:pPr>
    </w:p>
    <w:p w14:paraId="28948E5C" w14:textId="77777777" w:rsidR="00883988" w:rsidRDefault="00883988">
      <w:pPr>
        <w:widowControl w:val="0"/>
        <w:spacing w:before="160" w:after="0"/>
        <w:ind w:right="226"/>
        <w:rPr>
          <w:rFonts w:eastAsia="Times New Roman" w:cs="Times New Roman"/>
          <w:szCs w:val="28"/>
          <w:lang w:val="uk-UA"/>
        </w:rPr>
      </w:pPr>
    </w:p>
    <w:p w14:paraId="662628ED" w14:textId="77777777" w:rsidR="00883988" w:rsidRDefault="00883988">
      <w:pPr>
        <w:sectPr w:rsidR="00883988">
          <w:footerReference w:type="default" r:id="rId7"/>
          <w:pgSz w:w="16838" w:h="11906" w:orient="landscape"/>
          <w:pgMar w:top="980" w:right="708" w:bottom="1124" w:left="425" w:header="0" w:footer="690" w:gutter="0"/>
          <w:cols w:num="2" w:space="720" w:equalWidth="0">
            <w:col w:w="9777" w:space="40"/>
            <w:col w:w="5887"/>
          </w:cols>
          <w:formProt w:val="0"/>
          <w:docGrid w:linePitch="100"/>
        </w:sectPr>
      </w:pPr>
    </w:p>
    <w:p w14:paraId="60FCED34" w14:textId="77777777" w:rsidR="00883988" w:rsidRDefault="00DA5154">
      <w:pPr>
        <w:widowControl w:val="0"/>
        <w:spacing w:after="0"/>
        <w:ind w:left="9581"/>
        <w:jc w:val="both"/>
      </w:pPr>
      <w:r>
        <w:t xml:space="preserve">Додаток до Програми </w:t>
      </w:r>
      <w:r>
        <w:rPr>
          <w:rFonts w:eastAsia="Times New Roman" w:cs="Times New Roman"/>
          <w:szCs w:val="28"/>
          <w:lang w:val="uk-UA"/>
        </w:rPr>
        <w:t xml:space="preserve">соціально-психологічної </w:t>
      </w:r>
    </w:p>
    <w:p w14:paraId="6224CD50" w14:textId="77777777" w:rsidR="00883988" w:rsidRDefault="00DA5154">
      <w:pPr>
        <w:widowControl w:val="0"/>
        <w:spacing w:after="0"/>
        <w:ind w:left="9581"/>
        <w:jc w:val="both"/>
      </w:pPr>
      <w:r>
        <w:rPr>
          <w:rFonts w:eastAsia="Times New Roman" w:cs="Times New Roman"/>
          <w:szCs w:val="28"/>
          <w:lang w:val="uk-UA"/>
        </w:rPr>
        <w:t xml:space="preserve">підтримки  родин/осіб ветеранів війни, </w:t>
      </w:r>
    </w:p>
    <w:p w14:paraId="38E565B5" w14:textId="77777777" w:rsidR="00883988" w:rsidRDefault="00DA5154">
      <w:pPr>
        <w:widowControl w:val="0"/>
        <w:spacing w:after="0"/>
        <w:ind w:left="9581"/>
        <w:jc w:val="both"/>
      </w:pPr>
      <w:r>
        <w:rPr>
          <w:rFonts w:eastAsia="Times New Roman" w:cs="Times New Roman"/>
          <w:szCs w:val="28"/>
          <w:lang w:val="uk-UA"/>
        </w:rPr>
        <w:t xml:space="preserve">внутрішньо переміщених осіб та сімей/осіб, </w:t>
      </w:r>
    </w:p>
    <w:p w14:paraId="537B9CF5" w14:textId="77777777" w:rsidR="00883988" w:rsidRDefault="00DA5154">
      <w:pPr>
        <w:widowControl w:val="0"/>
        <w:spacing w:after="0"/>
        <w:ind w:left="9581"/>
        <w:jc w:val="both"/>
      </w:pPr>
      <w:r>
        <w:rPr>
          <w:rFonts w:eastAsia="Times New Roman" w:cs="Times New Roman"/>
          <w:szCs w:val="28"/>
          <w:lang w:val="uk-UA"/>
        </w:rPr>
        <w:t xml:space="preserve">які перебувають в складних життєвих </w:t>
      </w:r>
    </w:p>
    <w:p w14:paraId="4841326D" w14:textId="77777777" w:rsidR="00883988" w:rsidRDefault="00DA5154">
      <w:pPr>
        <w:widowControl w:val="0"/>
        <w:spacing w:after="0"/>
        <w:ind w:left="9581"/>
        <w:jc w:val="both"/>
      </w:pPr>
      <w:r>
        <w:rPr>
          <w:rFonts w:eastAsia="Times New Roman" w:cs="Times New Roman"/>
          <w:szCs w:val="28"/>
          <w:lang w:val="uk-UA"/>
        </w:rPr>
        <w:t>обставинах на 2026-2028 роки, затвердженої</w:t>
      </w:r>
    </w:p>
    <w:p w14:paraId="08386E1F" w14:textId="77777777" w:rsidR="00883988" w:rsidRDefault="00DA5154">
      <w:pPr>
        <w:widowControl w:val="0"/>
        <w:spacing w:after="0"/>
        <w:ind w:left="9581"/>
        <w:jc w:val="both"/>
      </w:pPr>
      <w:r>
        <w:rPr>
          <w:rFonts w:eastAsia="Times New Roman" w:cs="Times New Roman"/>
          <w:szCs w:val="28"/>
          <w:lang w:val="uk-UA"/>
        </w:rPr>
        <w:t xml:space="preserve">рішенням Славутської міської ради </w:t>
      </w:r>
    </w:p>
    <w:p w14:paraId="77E54BAA" w14:textId="22C63C3E" w:rsidR="00883988" w:rsidRDefault="00AD7A90">
      <w:pPr>
        <w:widowControl w:val="0"/>
        <w:spacing w:after="0"/>
        <w:ind w:left="9581"/>
        <w:jc w:val="both"/>
      </w:pPr>
      <w:r>
        <w:rPr>
          <w:rFonts w:eastAsia="Times New Roman" w:cs="Times New Roman"/>
          <w:szCs w:val="28"/>
          <w:lang w:val="uk-UA"/>
        </w:rPr>
        <w:t>від 22.12.2025 № 13-54/2025</w:t>
      </w:r>
    </w:p>
    <w:p w14:paraId="32949FA3" w14:textId="77777777" w:rsidR="00883988" w:rsidRDefault="00883988">
      <w:pPr>
        <w:widowControl w:val="0"/>
        <w:spacing w:after="0"/>
        <w:ind w:left="1680"/>
        <w:jc w:val="both"/>
      </w:pPr>
    </w:p>
    <w:p w14:paraId="0ABCF2D4" w14:textId="77777777" w:rsidR="00883988" w:rsidRDefault="00883988">
      <w:pPr>
        <w:widowControl w:val="0"/>
        <w:spacing w:after="0"/>
        <w:ind w:left="1680"/>
        <w:jc w:val="center"/>
        <w:rPr>
          <w:rFonts w:eastAsia="Times New Roman" w:cs="Times New Roman"/>
          <w:b/>
          <w:szCs w:val="28"/>
          <w:lang w:val="uk-UA"/>
        </w:rPr>
      </w:pPr>
    </w:p>
    <w:p w14:paraId="0DBC74DA" w14:textId="77777777" w:rsidR="00883988" w:rsidRDefault="00DA5154">
      <w:pPr>
        <w:widowControl w:val="0"/>
        <w:spacing w:after="0"/>
        <w:ind w:left="1680"/>
        <w:jc w:val="center"/>
        <w:rPr>
          <w:rFonts w:eastAsia="Times New Roman" w:cs="Times New Roman"/>
          <w:b/>
          <w:szCs w:val="28"/>
          <w:lang w:val="uk-UA"/>
        </w:rPr>
      </w:pPr>
      <w:r>
        <w:rPr>
          <w:rFonts w:eastAsia="Times New Roman" w:cs="Times New Roman"/>
          <w:b/>
          <w:szCs w:val="28"/>
          <w:lang w:val="uk-UA"/>
        </w:rPr>
        <w:t>Напрямки діяльності та основні заходи Програми</w:t>
      </w:r>
    </w:p>
    <w:p w14:paraId="11DB8DC3" w14:textId="77777777" w:rsidR="00883988" w:rsidRDefault="00DA5154">
      <w:pPr>
        <w:widowControl w:val="0"/>
        <w:spacing w:after="0"/>
        <w:ind w:left="1680"/>
        <w:jc w:val="center"/>
        <w:rPr>
          <w:rFonts w:eastAsia="Times New Roman" w:cs="Times New Roman"/>
          <w:b/>
          <w:szCs w:val="28"/>
          <w:lang w:val="uk-UA"/>
        </w:rPr>
      </w:pPr>
      <w:r>
        <w:rPr>
          <w:rFonts w:eastAsia="Times New Roman" w:cs="Times New Roman"/>
          <w:b/>
          <w:szCs w:val="28"/>
          <w:lang w:val="uk-UA"/>
        </w:rPr>
        <w:t>соціально-психологічної підтримки  родин/осіб ветеранів війни, внутрішньо переміщених осіб та сімей/осіб, які перебувають в складних життєвих обставинах на 2026-2028 роки</w:t>
      </w:r>
    </w:p>
    <w:p w14:paraId="2EDA3F04" w14:textId="77777777" w:rsidR="00883988" w:rsidRDefault="00883988">
      <w:pPr>
        <w:widowControl w:val="0"/>
        <w:spacing w:after="0"/>
        <w:ind w:left="1680"/>
        <w:jc w:val="center"/>
        <w:rPr>
          <w:rFonts w:eastAsia="Times New Roman" w:cs="Times New Roman"/>
          <w:b/>
          <w:szCs w:val="28"/>
          <w:lang w:val="uk-UA"/>
        </w:rPr>
      </w:pPr>
    </w:p>
    <w:p w14:paraId="05B059BE" w14:textId="77777777" w:rsidR="00883988" w:rsidRPr="00DA5154" w:rsidRDefault="00883988">
      <w:pPr>
        <w:rPr>
          <w:lang w:val="uk-UA"/>
        </w:rPr>
        <w:sectPr w:rsidR="00883988" w:rsidRPr="00DA5154">
          <w:type w:val="continuous"/>
          <w:pgSz w:w="16838" w:h="11906" w:orient="landscape"/>
          <w:pgMar w:top="980" w:right="708" w:bottom="1124" w:left="425" w:header="0" w:footer="690" w:gutter="0"/>
          <w:cols w:space="720"/>
          <w:formProt w:val="0"/>
          <w:docGrid w:linePitch="100"/>
        </w:sectPr>
      </w:pPr>
    </w:p>
    <w:tbl>
      <w:tblPr>
        <w:tblStyle w:val="ad"/>
        <w:tblW w:w="15731" w:type="dxa"/>
        <w:tblInd w:w="-34" w:type="dxa"/>
        <w:tblLayout w:type="fixed"/>
        <w:tblLook w:val="04A0" w:firstRow="1" w:lastRow="0" w:firstColumn="1" w:lastColumn="0" w:noHBand="0" w:noVBand="1"/>
      </w:tblPr>
      <w:tblGrid>
        <w:gridCol w:w="565"/>
        <w:gridCol w:w="3151"/>
        <w:gridCol w:w="991"/>
        <w:gridCol w:w="1701"/>
        <w:gridCol w:w="538"/>
        <w:gridCol w:w="1164"/>
        <w:gridCol w:w="113"/>
        <w:gridCol w:w="283"/>
        <w:gridCol w:w="455"/>
        <w:gridCol w:w="253"/>
        <w:gridCol w:w="741"/>
        <w:gridCol w:w="110"/>
        <w:gridCol w:w="741"/>
        <w:gridCol w:w="110"/>
        <w:gridCol w:w="851"/>
        <w:gridCol w:w="3964"/>
      </w:tblGrid>
      <w:tr w:rsidR="00883988" w14:paraId="2017DD75" w14:textId="77777777">
        <w:trPr>
          <w:trHeight w:val="885"/>
        </w:trPr>
        <w:tc>
          <w:tcPr>
            <w:tcW w:w="564" w:type="dxa"/>
            <w:vMerge w:val="restart"/>
          </w:tcPr>
          <w:p w14:paraId="596F86F8" w14:textId="77777777" w:rsidR="00883988" w:rsidRDefault="00DA5154">
            <w:pPr>
              <w:widowControl w:val="0"/>
              <w:spacing w:after="0"/>
              <w:rPr>
                <w:rFonts w:eastAsia="Times New Roman" w:cs="Times New Roman"/>
                <w:b/>
                <w:bCs/>
                <w:szCs w:val="28"/>
                <w:lang w:val="uk-UA"/>
              </w:rPr>
            </w:pPr>
            <w:r>
              <w:rPr>
                <w:rFonts w:eastAsia="Times New Roman" w:cs="Times New Roman"/>
                <w:b/>
                <w:bCs/>
                <w:szCs w:val="28"/>
                <w:lang w:val="uk-UA"/>
              </w:rPr>
              <w:t>№</w:t>
            </w:r>
          </w:p>
        </w:tc>
        <w:tc>
          <w:tcPr>
            <w:tcW w:w="3151" w:type="dxa"/>
            <w:vMerge w:val="restart"/>
          </w:tcPr>
          <w:p w14:paraId="2699B3BC" w14:textId="77777777" w:rsidR="00883988" w:rsidRDefault="00DA5154">
            <w:pPr>
              <w:widowControl w:val="0"/>
              <w:spacing w:after="0"/>
              <w:jc w:val="center"/>
              <w:rPr>
                <w:rFonts w:eastAsia="Times New Roman" w:cs="Times New Roman"/>
                <w:b/>
                <w:bCs/>
                <w:sz w:val="27"/>
                <w:szCs w:val="27"/>
                <w:lang w:val="uk-UA"/>
              </w:rPr>
            </w:pPr>
            <w:r>
              <w:rPr>
                <w:rFonts w:eastAsia="Times New Roman" w:cs="Times New Roman"/>
                <w:b/>
                <w:bCs/>
                <w:sz w:val="27"/>
                <w:szCs w:val="27"/>
                <w:lang w:val="uk-UA"/>
              </w:rPr>
              <w:t>Пріоритетні завдання</w:t>
            </w:r>
          </w:p>
          <w:p w14:paraId="7190EC64" w14:textId="77777777" w:rsidR="00883988" w:rsidRDefault="00DA5154">
            <w:pPr>
              <w:widowControl w:val="0"/>
              <w:spacing w:after="0"/>
              <w:jc w:val="center"/>
              <w:rPr>
                <w:rFonts w:eastAsia="Times New Roman" w:cs="Times New Roman"/>
                <w:b/>
                <w:bCs/>
                <w:sz w:val="27"/>
                <w:szCs w:val="27"/>
                <w:lang w:val="uk-UA"/>
              </w:rPr>
            </w:pPr>
            <w:r>
              <w:rPr>
                <w:rFonts w:eastAsia="Times New Roman" w:cs="Times New Roman"/>
                <w:b/>
                <w:bCs/>
                <w:sz w:val="27"/>
                <w:szCs w:val="27"/>
                <w:lang w:val="uk-UA"/>
              </w:rPr>
              <w:t>Перелік заходів</w:t>
            </w:r>
          </w:p>
          <w:p w14:paraId="5FC9A1E7" w14:textId="77777777" w:rsidR="00883988" w:rsidRDefault="00883988">
            <w:pPr>
              <w:widowControl w:val="0"/>
              <w:spacing w:after="0"/>
              <w:jc w:val="center"/>
              <w:rPr>
                <w:rFonts w:eastAsia="Times New Roman" w:cs="Times New Roman"/>
                <w:b/>
                <w:bCs/>
                <w:szCs w:val="28"/>
                <w:lang w:val="uk-UA"/>
              </w:rPr>
            </w:pPr>
          </w:p>
          <w:p w14:paraId="5554F235" w14:textId="77777777" w:rsidR="00883988" w:rsidRDefault="00883988">
            <w:pPr>
              <w:widowControl w:val="0"/>
              <w:spacing w:after="0"/>
              <w:jc w:val="center"/>
              <w:rPr>
                <w:rFonts w:eastAsia="Times New Roman" w:cs="Times New Roman"/>
                <w:b/>
                <w:bCs/>
                <w:szCs w:val="28"/>
                <w:lang w:val="uk-UA"/>
              </w:rPr>
            </w:pPr>
          </w:p>
        </w:tc>
        <w:tc>
          <w:tcPr>
            <w:tcW w:w="991" w:type="dxa"/>
            <w:vMerge w:val="restart"/>
          </w:tcPr>
          <w:p w14:paraId="36DCCC8C" w14:textId="77777777" w:rsidR="00883988" w:rsidRDefault="00DA5154">
            <w:pPr>
              <w:widowControl w:val="0"/>
              <w:spacing w:after="0"/>
              <w:jc w:val="center"/>
              <w:rPr>
                <w:rFonts w:eastAsia="Times New Roman" w:cs="Times New Roman"/>
                <w:b/>
                <w:bCs/>
                <w:sz w:val="27"/>
                <w:szCs w:val="27"/>
                <w:lang w:val="uk-UA"/>
              </w:rPr>
            </w:pPr>
            <w:r>
              <w:rPr>
                <w:rFonts w:eastAsia="Times New Roman" w:cs="Times New Roman"/>
                <w:b/>
                <w:bCs/>
                <w:sz w:val="27"/>
                <w:szCs w:val="27"/>
                <w:lang w:val="uk-UA"/>
              </w:rPr>
              <w:t>Строк виконання заходу</w:t>
            </w:r>
          </w:p>
        </w:tc>
        <w:tc>
          <w:tcPr>
            <w:tcW w:w="2239" w:type="dxa"/>
            <w:gridSpan w:val="2"/>
            <w:vMerge w:val="restart"/>
          </w:tcPr>
          <w:p w14:paraId="4F9FE2E9" w14:textId="77777777" w:rsidR="00883988" w:rsidRDefault="00883988">
            <w:pPr>
              <w:widowControl w:val="0"/>
              <w:spacing w:after="0"/>
              <w:jc w:val="center"/>
              <w:rPr>
                <w:rFonts w:eastAsia="Times New Roman" w:cs="Times New Roman"/>
                <w:b/>
                <w:bCs/>
                <w:szCs w:val="28"/>
                <w:lang w:val="uk-UA"/>
              </w:rPr>
            </w:pPr>
          </w:p>
          <w:p w14:paraId="43D0EC7F" w14:textId="77777777" w:rsidR="00883988" w:rsidRDefault="00DA5154">
            <w:pPr>
              <w:widowControl w:val="0"/>
              <w:spacing w:after="0"/>
              <w:jc w:val="center"/>
              <w:rPr>
                <w:rFonts w:eastAsia="Times New Roman" w:cs="Times New Roman"/>
                <w:b/>
                <w:bCs/>
                <w:szCs w:val="28"/>
                <w:lang w:val="uk-UA"/>
              </w:rPr>
            </w:pPr>
            <w:r>
              <w:rPr>
                <w:rFonts w:eastAsia="Times New Roman" w:cs="Times New Roman"/>
                <w:b/>
                <w:bCs/>
                <w:szCs w:val="28"/>
                <w:lang w:val="uk-UA"/>
              </w:rPr>
              <w:t>Виконавець та учасники Програми</w:t>
            </w:r>
          </w:p>
        </w:tc>
        <w:tc>
          <w:tcPr>
            <w:tcW w:w="1277" w:type="dxa"/>
            <w:gridSpan w:val="2"/>
            <w:vMerge w:val="restart"/>
          </w:tcPr>
          <w:p w14:paraId="410D9489" w14:textId="77777777" w:rsidR="00883988" w:rsidRDefault="00DA5154">
            <w:pPr>
              <w:widowControl w:val="0"/>
              <w:spacing w:after="0"/>
              <w:jc w:val="center"/>
              <w:rPr>
                <w:rFonts w:eastAsia="Times New Roman" w:cs="Times New Roman"/>
                <w:b/>
                <w:bCs/>
                <w:szCs w:val="28"/>
                <w:lang w:val="uk-UA"/>
              </w:rPr>
            </w:pPr>
            <w:r>
              <w:rPr>
                <w:rFonts w:eastAsia="Times New Roman" w:cs="Times New Roman"/>
                <w:b/>
                <w:bCs/>
                <w:sz w:val="27"/>
                <w:szCs w:val="27"/>
                <w:lang w:val="uk-UA"/>
              </w:rPr>
              <w:t xml:space="preserve">Джерела </w:t>
            </w:r>
            <w:r>
              <w:rPr>
                <w:rFonts w:eastAsia="Times New Roman" w:cs="Times New Roman"/>
                <w:b/>
                <w:bCs/>
                <w:szCs w:val="28"/>
                <w:lang w:val="uk-UA"/>
              </w:rPr>
              <w:t>фінансування</w:t>
            </w:r>
          </w:p>
        </w:tc>
        <w:tc>
          <w:tcPr>
            <w:tcW w:w="3544" w:type="dxa"/>
            <w:gridSpan w:val="8"/>
          </w:tcPr>
          <w:p w14:paraId="410821CA" w14:textId="77777777" w:rsidR="00883988" w:rsidRDefault="00DA5154">
            <w:pPr>
              <w:widowControl w:val="0"/>
              <w:spacing w:after="0"/>
              <w:jc w:val="center"/>
              <w:rPr>
                <w:rFonts w:eastAsia="Times New Roman" w:cs="Times New Roman"/>
                <w:b/>
                <w:bCs/>
                <w:szCs w:val="28"/>
                <w:lang w:val="uk-UA"/>
              </w:rPr>
            </w:pPr>
            <w:r>
              <w:rPr>
                <w:rFonts w:eastAsia="Times New Roman" w:cs="Times New Roman"/>
                <w:b/>
                <w:bCs/>
                <w:szCs w:val="28"/>
                <w:lang w:val="uk-UA"/>
              </w:rPr>
              <w:t>Орієнтовані обсяги фінансування (тис. грн.)</w:t>
            </w:r>
          </w:p>
          <w:p w14:paraId="700509F0" w14:textId="77777777" w:rsidR="00883988" w:rsidRDefault="00883988">
            <w:pPr>
              <w:widowControl w:val="0"/>
              <w:tabs>
                <w:tab w:val="left" w:pos="4476"/>
              </w:tabs>
              <w:spacing w:after="0"/>
              <w:rPr>
                <w:rFonts w:eastAsia="Times New Roman" w:cs="Times New Roman"/>
                <w:b/>
                <w:bCs/>
                <w:szCs w:val="28"/>
                <w:lang w:val="uk-UA"/>
              </w:rPr>
            </w:pPr>
          </w:p>
        </w:tc>
        <w:tc>
          <w:tcPr>
            <w:tcW w:w="3963" w:type="dxa"/>
            <w:vMerge w:val="restart"/>
          </w:tcPr>
          <w:p w14:paraId="0C5B27F0" w14:textId="77777777" w:rsidR="00883988" w:rsidRDefault="00DA5154">
            <w:pPr>
              <w:widowControl w:val="0"/>
              <w:spacing w:after="0"/>
              <w:jc w:val="center"/>
              <w:rPr>
                <w:rFonts w:eastAsia="Times New Roman" w:cs="Times New Roman"/>
                <w:b/>
                <w:bCs/>
                <w:szCs w:val="28"/>
                <w:lang w:val="uk-UA"/>
              </w:rPr>
            </w:pPr>
            <w:r>
              <w:rPr>
                <w:rFonts w:eastAsia="Times New Roman" w:cs="Times New Roman"/>
                <w:b/>
                <w:bCs/>
                <w:szCs w:val="28"/>
                <w:lang w:val="uk-UA"/>
              </w:rPr>
              <w:t>Очікуваний результат</w:t>
            </w:r>
          </w:p>
        </w:tc>
      </w:tr>
      <w:tr w:rsidR="00883988" w14:paraId="6058817E" w14:textId="77777777">
        <w:trPr>
          <w:trHeight w:val="386"/>
        </w:trPr>
        <w:tc>
          <w:tcPr>
            <w:tcW w:w="564" w:type="dxa"/>
            <w:vMerge/>
          </w:tcPr>
          <w:p w14:paraId="4E979EFB" w14:textId="77777777" w:rsidR="00883988" w:rsidRDefault="00883988">
            <w:pPr>
              <w:widowControl w:val="0"/>
              <w:spacing w:after="0"/>
              <w:rPr>
                <w:rFonts w:eastAsia="Times New Roman" w:cs="Times New Roman"/>
                <w:b/>
                <w:bCs/>
                <w:szCs w:val="28"/>
                <w:lang w:val="uk-UA"/>
              </w:rPr>
            </w:pPr>
          </w:p>
        </w:tc>
        <w:tc>
          <w:tcPr>
            <w:tcW w:w="3151" w:type="dxa"/>
            <w:vMerge/>
          </w:tcPr>
          <w:p w14:paraId="29BAD5FB" w14:textId="77777777" w:rsidR="00883988" w:rsidRDefault="00883988">
            <w:pPr>
              <w:widowControl w:val="0"/>
              <w:spacing w:after="0"/>
              <w:jc w:val="center"/>
              <w:rPr>
                <w:rFonts w:eastAsia="Times New Roman" w:cs="Times New Roman"/>
                <w:b/>
                <w:bCs/>
                <w:szCs w:val="28"/>
                <w:lang w:val="uk-UA"/>
              </w:rPr>
            </w:pPr>
          </w:p>
        </w:tc>
        <w:tc>
          <w:tcPr>
            <w:tcW w:w="991" w:type="dxa"/>
            <w:vMerge/>
          </w:tcPr>
          <w:p w14:paraId="7FAFCD01" w14:textId="77777777" w:rsidR="00883988" w:rsidRDefault="00883988">
            <w:pPr>
              <w:widowControl w:val="0"/>
              <w:spacing w:after="0"/>
              <w:jc w:val="center"/>
              <w:rPr>
                <w:rFonts w:eastAsia="Times New Roman" w:cs="Times New Roman"/>
                <w:b/>
                <w:bCs/>
                <w:szCs w:val="28"/>
                <w:lang w:val="uk-UA"/>
              </w:rPr>
            </w:pPr>
          </w:p>
        </w:tc>
        <w:tc>
          <w:tcPr>
            <w:tcW w:w="2239" w:type="dxa"/>
            <w:gridSpan w:val="2"/>
            <w:vMerge/>
          </w:tcPr>
          <w:p w14:paraId="1658A2DE" w14:textId="77777777" w:rsidR="00883988" w:rsidRDefault="00883988">
            <w:pPr>
              <w:widowControl w:val="0"/>
              <w:spacing w:after="0"/>
              <w:jc w:val="center"/>
              <w:rPr>
                <w:rFonts w:eastAsia="Times New Roman" w:cs="Times New Roman"/>
                <w:b/>
                <w:bCs/>
                <w:szCs w:val="28"/>
                <w:lang w:val="uk-UA"/>
              </w:rPr>
            </w:pPr>
          </w:p>
        </w:tc>
        <w:tc>
          <w:tcPr>
            <w:tcW w:w="1277" w:type="dxa"/>
            <w:gridSpan w:val="2"/>
            <w:vMerge/>
          </w:tcPr>
          <w:p w14:paraId="616CC9BB" w14:textId="77777777" w:rsidR="00883988" w:rsidRDefault="00883988">
            <w:pPr>
              <w:widowControl w:val="0"/>
              <w:spacing w:after="0"/>
              <w:jc w:val="center"/>
              <w:rPr>
                <w:rFonts w:eastAsia="Times New Roman" w:cs="Times New Roman"/>
                <w:b/>
                <w:bCs/>
                <w:szCs w:val="28"/>
                <w:lang w:val="uk-UA"/>
              </w:rPr>
            </w:pPr>
          </w:p>
        </w:tc>
        <w:tc>
          <w:tcPr>
            <w:tcW w:w="2693" w:type="dxa"/>
            <w:gridSpan w:val="7"/>
            <w:tcBorders>
              <w:right w:val="nil"/>
            </w:tcBorders>
          </w:tcPr>
          <w:p w14:paraId="2583F5C9" w14:textId="77777777" w:rsidR="00883988" w:rsidRDefault="00DA5154">
            <w:pPr>
              <w:widowControl w:val="0"/>
              <w:spacing w:after="0"/>
              <w:jc w:val="center"/>
              <w:rPr>
                <w:rFonts w:eastAsia="Times New Roman" w:cs="Times New Roman"/>
                <w:b/>
                <w:bCs/>
                <w:szCs w:val="28"/>
                <w:lang w:val="uk-UA"/>
              </w:rPr>
            </w:pPr>
            <w:r>
              <w:rPr>
                <w:rFonts w:eastAsia="Times New Roman" w:cs="Times New Roman"/>
                <w:b/>
                <w:bCs/>
                <w:szCs w:val="28"/>
                <w:lang w:val="uk-UA"/>
              </w:rPr>
              <w:t>Міський бюджет</w:t>
            </w:r>
          </w:p>
        </w:tc>
        <w:tc>
          <w:tcPr>
            <w:tcW w:w="851" w:type="dxa"/>
            <w:tcBorders>
              <w:top w:val="nil"/>
              <w:left w:val="nil"/>
            </w:tcBorders>
          </w:tcPr>
          <w:p w14:paraId="5278D43E" w14:textId="77777777" w:rsidR="00883988" w:rsidRDefault="00883988">
            <w:pPr>
              <w:widowControl w:val="0"/>
              <w:spacing w:after="0"/>
              <w:jc w:val="center"/>
              <w:rPr>
                <w:rFonts w:eastAsia="Times New Roman" w:cs="Times New Roman"/>
                <w:b/>
                <w:bCs/>
                <w:szCs w:val="28"/>
                <w:lang w:val="uk-UA"/>
              </w:rPr>
            </w:pPr>
          </w:p>
        </w:tc>
        <w:tc>
          <w:tcPr>
            <w:tcW w:w="3963" w:type="dxa"/>
            <w:vMerge/>
          </w:tcPr>
          <w:p w14:paraId="00733F85" w14:textId="77777777" w:rsidR="00883988" w:rsidRDefault="00883988">
            <w:pPr>
              <w:widowControl w:val="0"/>
              <w:spacing w:after="0"/>
              <w:jc w:val="center"/>
              <w:rPr>
                <w:rFonts w:eastAsia="Times New Roman" w:cs="Times New Roman"/>
                <w:b/>
                <w:bCs/>
                <w:szCs w:val="28"/>
                <w:lang w:val="uk-UA"/>
              </w:rPr>
            </w:pPr>
          </w:p>
        </w:tc>
      </w:tr>
      <w:tr w:rsidR="00883988" w14:paraId="76EAEDCB" w14:textId="77777777">
        <w:trPr>
          <w:trHeight w:val="798"/>
        </w:trPr>
        <w:tc>
          <w:tcPr>
            <w:tcW w:w="564" w:type="dxa"/>
            <w:vMerge/>
          </w:tcPr>
          <w:p w14:paraId="3E6CB71C" w14:textId="77777777" w:rsidR="00883988" w:rsidRDefault="00883988">
            <w:pPr>
              <w:widowControl w:val="0"/>
              <w:spacing w:after="0"/>
              <w:rPr>
                <w:rFonts w:eastAsia="Times New Roman" w:cs="Times New Roman"/>
                <w:szCs w:val="28"/>
                <w:lang w:val="uk-UA"/>
              </w:rPr>
            </w:pPr>
          </w:p>
        </w:tc>
        <w:tc>
          <w:tcPr>
            <w:tcW w:w="3151" w:type="dxa"/>
            <w:vMerge/>
          </w:tcPr>
          <w:p w14:paraId="6BB98788" w14:textId="77777777" w:rsidR="00883988" w:rsidRDefault="00883988">
            <w:pPr>
              <w:widowControl w:val="0"/>
              <w:spacing w:after="0"/>
              <w:jc w:val="center"/>
              <w:rPr>
                <w:rFonts w:eastAsia="Times New Roman" w:cs="Times New Roman"/>
                <w:szCs w:val="28"/>
                <w:lang w:val="uk-UA"/>
              </w:rPr>
            </w:pPr>
          </w:p>
        </w:tc>
        <w:tc>
          <w:tcPr>
            <w:tcW w:w="991" w:type="dxa"/>
            <w:vMerge/>
          </w:tcPr>
          <w:p w14:paraId="47916EDB" w14:textId="77777777" w:rsidR="00883988" w:rsidRDefault="00883988">
            <w:pPr>
              <w:widowControl w:val="0"/>
              <w:spacing w:after="0"/>
              <w:jc w:val="center"/>
              <w:rPr>
                <w:rFonts w:eastAsia="Times New Roman" w:cs="Times New Roman"/>
                <w:szCs w:val="28"/>
                <w:lang w:val="uk-UA"/>
              </w:rPr>
            </w:pPr>
          </w:p>
        </w:tc>
        <w:tc>
          <w:tcPr>
            <w:tcW w:w="2239" w:type="dxa"/>
            <w:gridSpan w:val="2"/>
            <w:vMerge/>
          </w:tcPr>
          <w:p w14:paraId="3156AA8A" w14:textId="77777777" w:rsidR="00883988" w:rsidRDefault="00883988">
            <w:pPr>
              <w:widowControl w:val="0"/>
              <w:spacing w:after="0"/>
              <w:jc w:val="center"/>
              <w:rPr>
                <w:rFonts w:eastAsia="Times New Roman" w:cs="Times New Roman"/>
                <w:szCs w:val="28"/>
                <w:lang w:val="uk-UA"/>
              </w:rPr>
            </w:pPr>
          </w:p>
        </w:tc>
        <w:tc>
          <w:tcPr>
            <w:tcW w:w="1277" w:type="dxa"/>
            <w:gridSpan w:val="2"/>
            <w:vMerge/>
          </w:tcPr>
          <w:p w14:paraId="64D947F2" w14:textId="77777777" w:rsidR="00883988" w:rsidRDefault="00883988">
            <w:pPr>
              <w:widowControl w:val="0"/>
              <w:spacing w:after="0"/>
              <w:jc w:val="center"/>
              <w:rPr>
                <w:rFonts w:eastAsia="Times New Roman" w:cs="Times New Roman"/>
                <w:szCs w:val="28"/>
                <w:lang w:val="uk-UA"/>
              </w:rPr>
            </w:pPr>
          </w:p>
        </w:tc>
        <w:tc>
          <w:tcPr>
            <w:tcW w:w="991" w:type="dxa"/>
            <w:gridSpan w:val="3"/>
          </w:tcPr>
          <w:p w14:paraId="7EAA0A9E" w14:textId="77777777" w:rsidR="00883988" w:rsidRDefault="00DA5154">
            <w:pPr>
              <w:widowControl w:val="0"/>
              <w:spacing w:after="0"/>
              <w:jc w:val="center"/>
              <w:rPr>
                <w:rFonts w:eastAsia="Times New Roman" w:cs="Times New Roman"/>
                <w:b/>
                <w:bCs/>
                <w:szCs w:val="28"/>
                <w:lang w:val="uk-UA"/>
              </w:rPr>
            </w:pPr>
            <w:r>
              <w:rPr>
                <w:rFonts w:eastAsia="Times New Roman" w:cs="Times New Roman"/>
                <w:b/>
                <w:bCs/>
                <w:szCs w:val="28"/>
                <w:lang w:val="uk-UA"/>
              </w:rPr>
              <w:t>2026</w:t>
            </w:r>
          </w:p>
        </w:tc>
        <w:tc>
          <w:tcPr>
            <w:tcW w:w="851" w:type="dxa"/>
            <w:gridSpan w:val="2"/>
          </w:tcPr>
          <w:p w14:paraId="5C664B54" w14:textId="77777777" w:rsidR="00883988" w:rsidRDefault="00DA5154">
            <w:pPr>
              <w:widowControl w:val="0"/>
              <w:spacing w:after="0"/>
              <w:jc w:val="center"/>
              <w:rPr>
                <w:rFonts w:eastAsia="Times New Roman" w:cs="Times New Roman"/>
                <w:b/>
                <w:bCs/>
                <w:szCs w:val="28"/>
                <w:lang w:val="uk-UA"/>
              </w:rPr>
            </w:pPr>
            <w:r>
              <w:rPr>
                <w:rFonts w:eastAsia="Times New Roman" w:cs="Times New Roman"/>
                <w:b/>
                <w:bCs/>
                <w:szCs w:val="28"/>
                <w:lang w:val="uk-UA"/>
              </w:rPr>
              <w:t>2027</w:t>
            </w:r>
          </w:p>
        </w:tc>
        <w:tc>
          <w:tcPr>
            <w:tcW w:w="851" w:type="dxa"/>
            <w:gridSpan w:val="2"/>
          </w:tcPr>
          <w:p w14:paraId="5B64C023" w14:textId="77777777" w:rsidR="00883988" w:rsidRDefault="00DA5154">
            <w:pPr>
              <w:widowControl w:val="0"/>
              <w:spacing w:after="0"/>
              <w:jc w:val="center"/>
              <w:rPr>
                <w:rFonts w:eastAsia="Times New Roman" w:cs="Times New Roman"/>
                <w:b/>
                <w:bCs/>
                <w:szCs w:val="28"/>
                <w:lang w:val="uk-UA"/>
              </w:rPr>
            </w:pPr>
            <w:r>
              <w:rPr>
                <w:rFonts w:eastAsia="Times New Roman" w:cs="Times New Roman"/>
                <w:b/>
                <w:bCs/>
                <w:szCs w:val="28"/>
                <w:lang w:val="uk-UA"/>
              </w:rPr>
              <w:t>2028</w:t>
            </w:r>
          </w:p>
        </w:tc>
        <w:tc>
          <w:tcPr>
            <w:tcW w:w="851" w:type="dxa"/>
          </w:tcPr>
          <w:p w14:paraId="432BEAC3" w14:textId="77777777" w:rsidR="00883988" w:rsidRDefault="00DA5154">
            <w:pPr>
              <w:widowControl w:val="0"/>
              <w:spacing w:after="0"/>
              <w:jc w:val="center"/>
              <w:rPr>
                <w:rFonts w:eastAsia="Times New Roman" w:cs="Times New Roman"/>
                <w:b/>
                <w:bCs/>
                <w:szCs w:val="28"/>
                <w:lang w:val="uk-UA"/>
              </w:rPr>
            </w:pPr>
            <w:r>
              <w:rPr>
                <w:rFonts w:eastAsia="Times New Roman" w:cs="Times New Roman"/>
                <w:b/>
                <w:bCs/>
                <w:szCs w:val="28"/>
                <w:lang w:val="uk-UA"/>
              </w:rPr>
              <w:t>Разом</w:t>
            </w:r>
          </w:p>
        </w:tc>
        <w:tc>
          <w:tcPr>
            <w:tcW w:w="3963" w:type="dxa"/>
            <w:vMerge/>
          </w:tcPr>
          <w:p w14:paraId="06DA11D6" w14:textId="77777777" w:rsidR="00883988" w:rsidRDefault="00883988">
            <w:pPr>
              <w:widowControl w:val="0"/>
              <w:spacing w:after="0"/>
              <w:rPr>
                <w:rFonts w:eastAsia="Times New Roman" w:cs="Times New Roman"/>
                <w:szCs w:val="28"/>
                <w:lang w:val="uk-UA"/>
              </w:rPr>
            </w:pPr>
          </w:p>
        </w:tc>
      </w:tr>
      <w:tr w:rsidR="00883988" w14:paraId="6801CC33" w14:textId="77777777">
        <w:tc>
          <w:tcPr>
            <w:tcW w:w="564" w:type="dxa"/>
          </w:tcPr>
          <w:p w14:paraId="2DB187A6"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1</w:t>
            </w:r>
          </w:p>
        </w:tc>
        <w:tc>
          <w:tcPr>
            <w:tcW w:w="3151" w:type="dxa"/>
          </w:tcPr>
          <w:p w14:paraId="0EADAB5F"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2</w:t>
            </w:r>
          </w:p>
        </w:tc>
        <w:tc>
          <w:tcPr>
            <w:tcW w:w="991" w:type="dxa"/>
          </w:tcPr>
          <w:p w14:paraId="37941A9A"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3</w:t>
            </w:r>
          </w:p>
        </w:tc>
        <w:tc>
          <w:tcPr>
            <w:tcW w:w="2239" w:type="dxa"/>
            <w:gridSpan w:val="2"/>
          </w:tcPr>
          <w:p w14:paraId="47CD5D89"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4</w:t>
            </w:r>
          </w:p>
        </w:tc>
        <w:tc>
          <w:tcPr>
            <w:tcW w:w="1277" w:type="dxa"/>
            <w:gridSpan w:val="2"/>
          </w:tcPr>
          <w:p w14:paraId="2C8A3793"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5</w:t>
            </w:r>
          </w:p>
        </w:tc>
        <w:tc>
          <w:tcPr>
            <w:tcW w:w="991" w:type="dxa"/>
            <w:gridSpan w:val="3"/>
          </w:tcPr>
          <w:p w14:paraId="4D82BDF8"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6</w:t>
            </w:r>
          </w:p>
        </w:tc>
        <w:tc>
          <w:tcPr>
            <w:tcW w:w="851" w:type="dxa"/>
            <w:gridSpan w:val="2"/>
          </w:tcPr>
          <w:p w14:paraId="2BBEBC72"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7</w:t>
            </w:r>
          </w:p>
        </w:tc>
        <w:tc>
          <w:tcPr>
            <w:tcW w:w="851" w:type="dxa"/>
            <w:gridSpan w:val="2"/>
          </w:tcPr>
          <w:p w14:paraId="4F5023BA"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8</w:t>
            </w:r>
          </w:p>
        </w:tc>
        <w:tc>
          <w:tcPr>
            <w:tcW w:w="851" w:type="dxa"/>
          </w:tcPr>
          <w:p w14:paraId="507766E5"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9</w:t>
            </w:r>
          </w:p>
        </w:tc>
        <w:tc>
          <w:tcPr>
            <w:tcW w:w="3963" w:type="dxa"/>
          </w:tcPr>
          <w:p w14:paraId="0FB32E3E"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10</w:t>
            </w:r>
          </w:p>
        </w:tc>
      </w:tr>
      <w:tr w:rsidR="00883988" w14:paraId="381EF118" w14:textId="77777777">
        <w:tc>
          <w:tcPr>
            <w:tcW w:w="15729" w:type="dxa"/>
            <w:gridSpan w:val="16"/>
          </w:tcPr>
          <w:p w14:paraId="2803ABE7" w14:textId="77777777" w:rsidR="00883988" w:rsidRDefault="00883988">
            <w:pPr>
              <w:widowControl w:val="0"/>
              <w:spacing w:after="0"/>
              <w:rPr>
                <w:rFonts w:eastAsia="Times New Roman" w:cs="Times New Roman"/>
                <w:szCs w:val="28"/>
                <w:lang w:val="uk-UA"/>
              </w:rPr>
            </w:pPr>
          </w:p>
          <w:p w14:paraId="2FE67B8F" w14:textId="77777777" w:rsidR="00883988" w:rsidRDefault="00DA5154">
            <w:pPr>
              <w:widowControl w:val="0"/>
              <w:spacing w:after="0"/>
              <w:jc w:val="center"/>
              <w:rPr>
                <w:rFonts w:eastAsia="Times New Roman" w:cs="Times New Roman"/>
                <w:szCs w:val="28"/>
                <w:lang w:val="uk-UA"/>
              </w:rPr>
            </w:pPr>
            <w:r>
              <w:rPr>
                <w:rFonts w:eastAsia="Times New Roman" w:cs="Times New Roman"/>
                <w:b/>
                <w:bCs/>
                <w:szCs w:val="28"/>
                <w:lang w:val="uk-UA"/>
              </w:rPr>
              <w:t>І. Сім’я та молодіжна політика як пріоритетний засіб запобігання складним життєвим обставинам сімей, дітей та молоді, профілактика негативних явищ</w:t>
            </w:r>
          </w:p>
        </w:tc>
      </w:tr>
      <w:tr w:rsidR="00883988" w14:paraId="4DF22F74" w14:textId="77777777">
        <w:tc>
          <w:tcPr>
            <w:tcW w:w="564" w:type="dxa"/>
          </w:tcPr>
          <w:p w14:paraId="1613FEE3"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1</w:t>
            </w:r>
          </w:p>
        </w:tc>
        <w:tc>
          <w:tcPr>
            <w:tcW w:w="3151" w:type="dxa"/>
          </w:tcPr>
          <w:p w14:paraId="182603CA" w14:textId="77777777" w:rsidR="00883988" w:rsidRDefault="00DA5154">
            <w:pPr>
              <w:widowControl w:val="0"/>
              <w:spacing w:before="57" w:after="0"/>
              <w:ind w:left="89" w:right="164"/>
              <w:rPr>
                <w:rFonts w:eastAsia="Times New Roman" w:cs="Times New Roman"/>
                <w:szCs w:val="28"/>
                <w:lang w:val="uk-UA"/>
              </w:rPr>
            </w:pPr>
            <w:r>
              <w:rPr>
                <w:rFonts w:eastAsia="Times New Roman" w:cs="Times New Roman"/>
                <w:szCs w:val="28"/>
                <w:lang w:val="uk-UA"/>
              </w:rPr>
              <w:t xml:space="preserve">Здійснення соціальної роботи з ветеранами війни та з членами їх родин, сім'ями/особами, </w:t>
            </w:r>
            <w:r>
              <w:rPr>
                <w:rFonts w:eastAsia="Times New Roman" w:cs="Times New Roman"/>
                <w:szCs w:val="28"/>
                <w:shd w:val="clear" w:color="auto" w:fill="FFFFFF"/>
                <w:lang w:val="uk-UA"/>
              </w:rPr>
              <w:lastRenderedPageBreak/>
              <w:t xml:space="preserve">дітьми та молоддю, </w:t>
            </w:r>
            <w:r>
              <w:rPr>
                <w:rFonts w:eastAsia="Times New Roman" w:cs="Times New Roman"/>
                <w:szCs w:val="28"/>
                <w:lang w:val="uk-UA"/>
              </w:rPr>
              <w:t>які опинилися у складних життєвих обставинах та потребують сторонньої допомоги, через забезпечення їх раннього виявлення у м. Славута та</w:t>
            </w:r>
          </w:p>
          <w:p w14:paraId="056C0E24" w14:textId="77777777" w:rsidR="00883988" w:rsidRDefault="00DA5154">
            <w:pPr>
              <w:widowControl w:val="0"/>
              <w:spacing w:before="57" w:after="0"/>
              <w:ind w:right="164"/>
              <w:rPr>
                <w:rFonts w:eastAsia="Times New Roman" w:cs="Times New Roman"/>
                <w:szCs w:val="28"/>
                <w:lang w:val="uk-UA"/>
              </w:rPr>
            </w:pPr>
            <w:r>
              <w:rPr>
                <w:rFonts w:eastAsia="Times New Roman" w:cs="Times New Roman"/>
                <w:szCs w:val="28"/>
                <w:lang w:val="uk-UA"/>
              </w:rPr>
              <w:t xml:space="preserve"> с. Варварівка та</w:t>
            </w:r>
          </w:p>
          <w:p w14:paraId="1D671F92" w14:textId="77777777" w:rsidR="00883988" w:rsidRDefault="00DA5154">
            <w:pPr>
              <w:widowControl w:val="0"/>
              <w:spacing w:before="57" w:after="0"/>
              <w:ind w:right="164"/>
              <w:rPr>
                <w:rFonts w:eastAsia="Times New Roman" w:cs="Times New Roman"/>
                <w:szCs w:val="28"/>
                <w:lang w:val="uk-UA"/>
              </w:rPr>
            </w:pPr>
            <w:r>
              <w:rPr>
                <w:rFonts w:eastAsia="Times New Roman" w:cs="Times New Roman"/>
                <w:szCs w:val="28"/>
                <w:lang w:val="uk-UA"/>
              </w:rPr>
              <w:t xml:space="preserve">с. Голики шляхом проведення виїзної роботи та відвідування сімей, здійснення оцінки потреб сімей та їх дітей, постановки їх на облік, вивчення їх потреб, планування та визначення методів допомоги, надання їм соціальних послуг, забезпечення за необхідності соціального супроводу сімей та осіб, які опинились у складних життєвих обставинах, та надання їм спектру соціальних послуг відповідно до </w:t>
            </w:r>
            <w:r>
              <w:rPr>
                <w:rFonts w:eastAsia="Times New Roman" w:cs="Times New Roman"/>
                <w:szCs w:val="28"/>
                <w:lang w:val="uk-UA"/>
              </w:rPr>
              <w:lastRenderedPageBreak/>
              <w:t>державних соціальних стандартів.</w:t>
            </w:r>
          </w:p>
        </w:tc>
        <w:tc>
          <w:tcPr>
            <w:tcW w:w="991" w:type="dxa"/>
          </w:tcPr>
          <w:p w14:paraId="1832E920"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lastRenderedPageBreak/>
              <w:t>Постійно</w:t>
            </w:r>
          </w:p>
        </w:tc>
        <w:tc>
          <w:tcPr>
            <w:tcW w:w="2239" w:type="dxa"/>
            <w:gridSpan w:val="2"/>
          </w:tcPr>
          <w:p w14:paraId="7426363B" w14:textId="77777777" w:rsidR="00883988" w:rsidRDefault="00883988">
            <w:pPr>
              <w:widowControl w:val="0"/>
              <w:spacing w:after="0" w:line="207" w:lineRule="exact"/>
              <w:ind w:right="58"/>
              <w:rPr>
                <w:rFonts w:eastAsia="Times New Roman" w:cs="Times New Roman"/>
                <w:szCs w:val="28"/>
                <w:lang w:val="uk-UA"/>
              </w:rPr>
            </w:pPr>
          </w:p>
          <w:p w14:paraId="78FB6BD1" w14:textId="77777777" w:rsidR="00883988" w:rsidRDefault="00DA5154">
            <w:pPr>
              <w:widowControl w:val="0"/>
              <w:spacing w:after="0"/>
              <w:rPr>
                <w:lang w:val="uk-UA"/>
              </w:rPr>
            </w:pPr>
            <w:r>
              <w:rPr>
                <w:rFonts w:eastAsia="Calibri"/>
                <w:lang w:val="uk-UA"/>
              </w:rPr>
              <w:t>КЗ «Славутський</w:t>
            </w:r>
          </w:p>
          <w:p w14:paraId="606430D4" w14:textId="77777777" w:rsidR="00883988" w:rsidRDefault="00DA5154">
            <w:pPr>
              <w:widowControl w:val="0"/>
              <w:spacing w:after="0"/>
              <w:rPr>
                <w:lang w:val="uk-UA"/>
              </w:rPr>
            </w:pPr>
            <w:r>
              <w:rPr>
                <w:rFonts w:eastAsia="Calibri"/>
                <w:lang w:val="uk-UA"/>
              </w:rPr>
              <w:t>ЦНСП»</w:t>
            </w:r>
          </w:p>
          <w:p w14:paraId="7EB21140" w14:textId="77777777" w:rsidR="00883988" w:rsidRDefault="00DA5154">
            <w:pPr>
              <w:widowControl w:val="0"/>
              <w:spacing w:after="0"/>
              <w:ind w:right="55"/>
              <w:rPr>
                <w:rFonts w:eastAsia="Times New Roman" w:cs="Times New Roman"/>
                <w:szCs w:val="28"/>
                <w:lang w:val="uk-UA"/>
              </w:rPr>
            </w:pPr>
            <w:r>
              <w:rPr>
                <w:rFonts w:eastAsia="Times New Roman" w:cs="Times New Roman"/>
                <w:spacing w:val="-2"/>
                <w:szCs w:val="28"/>
                <w:lang w:val="uk-UA"/>
              </w:rPr>
              <w:t xml:space="preserve">Славутської </w:t>
            </w:r>
            <w:r>
              <w:rPr>
                <w:rFonts w:eastAsia="Times New Roman" w:cs="Times New Roman"/>
                <w:szCs w:val="28"/>
                <w:lang w:val="uk-UA"/>
              </w:rPr>
              <w:lastRenderedPageBreak/>
              <w:t>міської ради</w:t>
            </w:r>
          </w:p>
          <w:p w14:paraId="104CB518" w14:textId="77777777" w:rsidR="00883988" w:rsidRDefault="00883988">
            <w:pPr>
              <w:widowControl w:val="0"/>
              <w:spacing w:after="0"/>
              <w:rPr>
                <w:rFonts w:eastAsia="Times New Roman" w:cs="Times New Roman"/>
                <w:szCs w:val="28"/>
                <w:lang w:val="uk-UA"/>
              </w:rPr>
            </w:pPr>
          </w:p>
          <w:p w14:paraId="69CC2279" w14:textId="77777777" w:rsidR="00883988" w:rsidRDefault="00883988">
            <w:pPr>
              <w:widowControl w:val="0"/>
              <w:spacing w:after="0"/>
              <w:rPr>
                <w:rFonts w:eastAsia="Times New Roman" w:cs="Times New Roman"/>
                <w:szCs w:val="28"/>
                <w:lang w:val="uk-UA"/>
              </w:rPr>
            </w:pPr>
          </w:p>
          <w:p w14:paraId="5753641B"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Служба у справах дітей Виконавчого комітету Славутської міської ради</w:t>
            </w:r>
          </w:p>
        </w:tc>
        <w:tc>
          <w:tcPr>
            <w:tcW w:w="1560" w:type="dxa"/>
            <w:gridSpan w:val="3"/>
          </w:tcPr>
          <w:p w14:paraId="35344C15"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lastRenderedPageBreak/>
              <w:t>Не потребують фінансування</w:t>
            </w:r>
          </w:p>
        </w:tc>
        <w:tc>
          <w:tcPr>
            <w:tcW w:w="708" w:type="dxa"/>
            <w:gridSpan w:val="2"/>
          </w:tcPr>
          <w:p w14:paraId="3257872A"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741" w:type="dxa"/>
          </w:tcPr>
          <w:p w14:paraId="62E91F50"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961" w:type="dxa"/>
            <w:gridSpan w:val="3"/>
          </w:tcPr>
          <w:p w14:paraId="24631DBA"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851" w:type="dxa"/>
          </w:tcPr>
          <w:p w14:paraId="09781DFF"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3963" w:type="dxa"/>
          </w:tcPr>
          <w:p w14:paraId="602386AB" w14:textId="77777777" w:rsidR="00883988" w:rsidRDefault="00DA5154">
            <w:pPr>
              <w:pStyle w:val="a9"/>
              <w:widowControl w:val="0"/>
              <w:rPr>
                <w:lang w:val="uk-UA"/>
              </w:rPr>
            </w:pPr>
            <w:r>
              <w:rPr>
                <w:rFonts w:eastAsia="Calibri"/>
                <w:lang w:val="uk-UA"/>
              </w:rPr>
              <w:t xml:space="preserve">Виявлення сімей у СЖО, створення реєстру для моніторингу та спостереженням за динамікою змін у Славутській міській </w:t>
            </w:r>
            <w:r>
              <w:rPr>
                <w:rFonts w:eastAsia="Calibri"/>
                <w:lang w:val="uk-UA"/>
              </w:rPr>
              <w:lastRenderedPageBreak/>
              <w:t>територіальній громаді, надання необхідної допомоги та забезпечення належного соціального обслуговування осіб, які потребують допомоги.  Облік та супровід сімей з дітьми, осіб, які опинилися у складних життєвих обставинах. Подолання або мінімізація складних життєвих обставин.</w:t>
            </w:r>
          </w:p>
        </w:tc>
      </w:tr>
      <w:tr w:rsidR="00883988" w14:paraId="59D739D2" w14:textId="77777777">
        <w:tc>
          <w:tcPr>
            <w:tcW w:w="564" w:type="dxa"/>
          </w:tcPr>
          <w:p w14:paraId="5F134D1B" w14:textId="77777777" w:rsidR="00883988" w:rsidRDefault="00883988">
            <w:pPr>
              <w:widowControl w:val="0"/>
              <w:spacing w:after="0"/>
              <w:rPr>
                <w:rFonts w:eastAsia="Times New Roman" w:cs="Times New Roman"/>
                <w:szCs w:val="28"/>
                <w:lang w:val="uk-UA"/>
              </w:rPr>
            </w:pPr>
          </w:p>
          <w:p w14:paraId="0281E818"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2</w:t>
            </w:r>
          </w:p>
        </w:tc>
        <w:tc>
          <w:tcPr>
            <w:tcW w:w="3151" w:type="dxa"/>
          </w:tcPr>
          <w:p w14:paraId="4CB187AE" w14:textId="77777777" w:rsidR="00883988" w:rsidRDefault="00DA5154">
            <w:pPr>
              <w:widowControl w:val="0"/>
              <w:spacing w:before="57" w:after="0"/>
              <w:ind w:left="89" w:right="164"/>
              <w:jc w:val="both"/>
              <w:rPr>
                <w:rFonts w:eastAsia="Times New Roman" w:cs="Times New Roman"/>
                <w:szCs w:val="28"/>
                <w:lang w:val="uk-UA"/>
              </w:rPr>
            </w:pPr>
            <w:r>
              <w:rPr>
                <w:rFonts w:eastAsia="Times New Roman" w:cs="Times New Roman"/>
                <w:szCs w:val="28"/>
                <w:lang w:val="uk-UA"/>
              </w:rPr>
              <w:t>Надання відповідних соціальних послуг членам сімей, які перебувають у складних життєвих обставинах, з питань насильства в сім’ї або попередження загрози його вчинення.</w:t>
            </w:r>
          </w:p>
          <w:p w14:paraId="51AF096F" w14:textId="77777777" w:rsidR="00883988" w:rsidRDefault="00883988">
            <w:pPr>
              <w:widowControl w:val="0"/>
              <w:spacing w:before="57" w:after="0"/>
              <w:ind w:left="89" w:right="164"/>
              <w:jc w:val="both"/>
              <w:rPr>
                <w:rFonts w:eastAsia="Times New Roman" w:cs="Times New Roman"/>
                <w:szCs w:val="28"/>
                <w:lang w:val="uk-UA"/>
              </w:rPr>
            </w:pPr>
          </w:p>
          <w:p w14:paraId="4309D565" w14:textId="77777777" w:rsidR="00883988" w:rsidRDefault="00883988">
            <w:pPr>
              <w:widowControl w:val="0"/>
              <w:spacing w:after="0"/>
              <w:rPr>
                <w:rFonts w:eastAsia="Times New Roman" w:cs="Times New Roman"/>
                <w:szCs w:val="28"/>
                <w:lang w:val="uk-UA"/>
              </w:rPr>
            </w:pPr>
          </w:p>
          <w:p w14:paraId="6B4C5702" w14:textId="77777777" w:rsidR="00883988" w:rsidRDefault="00883988">
            <w:pPr>
              <w:widowControl w:val="0"/>
              <w:spacing w:after="0"/>
              <w:rPr>
                <w:rFonts w:eastAsia="Times New Roman" w:cs="Times New Roman"/>
                <w:szCs w:val="28"/>
                <w:lang w:val="uk-UA"/>
              </w:rPr>
            </w:pPr>
          </w:p>
          <w:p w14:paraId="6AB2E754" w14:textId="77777777" w:rsidR="00883988" w:rsidRDefault="00883988">
            <w:pPr>
              <w:widowControl w:val="0"/>
              <w:spacing w:after="0"/>
              <w:rPr>
                <w:rFonts w:eastAsia="Times New Roman" w:cs="Times New Roman"/>
                <w:szCs w:val="28"/>
                <w:lang w:val="uk-UA"/>
              </w:rPr>
            </w:pPr>
          </w:p>
        </w:tc>
        <w:tc>
          <w:tcPr>
            <w:tcW w:w="991" w:type="dxa"/>
          </w:tcPr>
          <w:p w14:paraId="6C61683D"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2026-2028</w:t>
            </w:r>
          </w:p>
        </w:tc>
        <w:tc>
          <w:tcPr>
            <w:tcW w:w="2239" w:type="dxa"/>
            <w:gridSpan w:val="2"/>
          </w:tcPr>
          <w:p w14:paraId="6FE8ED7C" w14:textId="77777777" w:rsidR="00883988" w:rsidRDefault="00883988">
            <w:pPr>
              <w:widowControl w:val="0"/>
              <w:spacing w:after="0" w:line="207" w:lineRule="exact"/>
              <w:ind w:left="149" w:right="58"/>
              <w:jc w:val="center"/>
              <w:rPr>
                <w:rFonts w:eastAsia="Times New Roman" w:cs="Times New Roman"/>
                <w:szCs w:val="28"/>
                <w:lang w:val="uk-UA"/>
              </w:rPr>
            </w:pPr>
          </w:p>
          <w:p w14:paraId="55EB9BAA" w14:textId="77777777" w:rsidR="00883988" w:rsidRDefault="00DA5154">
            <w:pPr>
              <w:widowControl w:val="0"/>
              <w:spacing w:after="0"/>
              <w:rPr>
                <w:lang w:val="uk-UA"/>
              </w:rPr>
            </w:pPr>
            <w:r>
              <w:rPr>
                <w:rFonts w:eastAsia="Calibri"/>
                <w:lang w:val="uk-UA"/>
              </w:rPr>
              <w:t xml:space="preserve">КЗ «Славутський ЦНСП» </w:t>
            </w:r>
            <w:r>
              <w:rPr>
                <w:rFonts w:eastAsia="Times New Roman" w:cs="Times New Roman"/>
                <w:spacing w:val="-2"/>
                <w:szCs w:val="28"/>
                <w:lang w:val="uk-UA"/>
              </w:rPr>
              <w:t xml:space="preserve">Славутської </w:t>
            </w:r>
            <w:r>
              <w:rPr>
                <w:rFonts w:eastAsia="Times New Roman" w:cs="Times New Roman"/>
                <w:szCs w:val="28"/>
                <w:lang w:val="uk-UA"/>
              </w:rPr>
              <w:t>міської ради</w:t>
            </w:r>
          </w:p>
          <w:p w14:paraId="4ABFBF12" w14:textId="77777777" w:rsidR="00883988" w:rsidRDefault="00883988">
            <w:pPr>
              <w:widowControl w:val="0"/>
              <w:spacing w:after="0"/>
              <w:rPr>
                <w:rFonts w:eastAsia="Times New Roman" w:cs="Times New Roman"/>
                <w:szCs w:val="28"/>
                <w:lang w:val="uk-UA"/>
              </w:rPr>
            </w:pPr>
          </w:p>
          <w:p w14:paraId="3911E81C"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Служба у справах дітей Виконавчого комітету Славутської міської ради</w:t>
            </w:r>
          </w:p>
        </w:tc>
        <w:tc>
          <w:tcPr>
            <w:tcW w:w="1560" w:type="dxa"/>
            <w:gridSpan w:val="3"/>
          </w:tcPr>
          <w:p w14:paraId="7F025A74" w14:textId="77777777" w:rsidR="00883988" w:rsidRDefault="00DA5154">
            <w:pPr>
              <w:widowControl w:val="0"/>
              <w:spacing w:before="175" w:after="0"/>
              <w:ind w:left="132" w:right="39" w:firstLine="47"/>
              <w:jc w:val="center"/>
              <w:rPr>
                <w:rFonts w:eastAsia="Times New Roman" w:cs="Times New Roman"/>
                <w:spacing w:val="-6"/>
                <w:szCs w:val="28"/>
                <w:lang w:val="uk-UA"/>
              </w:rPr>
            </w:pPr>
            <w:r>
              <w:rPr>
                <w:rFonts w:eastAsia="Times New Roman" w:cs="Times New Roman"/>
                <w:spacing w:val="-6"/>
                <w:szCs w:val="28"/>
                <w:lang w:val="uk-UA"/>
              </w:rPr>
              <w:t>Не потребують фінансування</w:t>
            </w:r>
          </w:p>
        </w:tc>
        <w:tc>
          <w:tcPr>
            <w:tcW w:w="708" w:type="dxa"/>
            <w:gridSpan w:val="2"/>
          </w:tcPr>
          <w:p w14:paraId="1854FDA4"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741" w:type="dxa"/>
          </w:tcPr>
          <w:p w14:paraId="0F934CD4"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961" w:type="dxa"/>
            <w:gridSpan w:val="3"/>
          </w:tcPr>
          <w:p w14:paraId="20F72919"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851" w:type="dxa"/>
          </w:tcPr>
          <w:p w14:paraId="44F073E1"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3963" w:type="dxa"/>
          </w:tcPr>
          <w:p w14:paraId="579A69BC" w14:textId="77777777" w:rsidR="00883988" w:rsidRDefault="00DA5154">
            <w:pPr>
              <w:widowControl w:val="0"/>
              <w:spacing w:after="0"/>
              <w:rPr>
                <w:rFonts w:eastAsia="Times New Roman" w:cs="Times New Roman"/>
                <w:szCs w:val="28"/>
                <w:lang w:val="uk-UA"/>
              </w:rPr>
            </w:pPr>
            <w:r>
              <w:rPr>
                <w:rFonts w:eastAsia="Times New Roman" w:cs="Times New Roman"/>
                <w:bCs/>
                <w:szCs w:val="28"/>
                <w:lang w:val="uk-UA"/>
              </w:rPr>
              <w:t>Надання соціально-психологічної допомоги жертвам насильства.</w:t>
            </w:r>
          </w:p>
        </w:tc>
      </w:tr>
      <w:tr w:rsidR="00883988" w14:paraId="0FB0F624" w14:textId="77777777">
        <w:tc>
          <w:tcPr>
            <w:tcW w:w="564" w:type="dxa"/>
          </w:tcPr>
          <w:p w14:paraId="30D2160A"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3</w:t>
            </w:r>
          </w:p>
        </w:tc>
        <w:tc>
          <w:tcPr>
            <w:tcW w:w="3151" w:type="dxa"/>
          </w:tcPr>
          <w:p w14:paraId="06A454EE"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Проведення Типової програми для кривдників, які вчинили домашнє насильство, направленої на зміну моделі поведінки</w:t>
            </w:r>
          </w:p>
          <w:p w14:paraId="695AD306" w14:textId="77777777" w:rsidR="00883988" w:rsidRDefault="00883988">
            <w:pPr>
              <w:widowControl w:val="0"/>
              <w:spacing w:after="0"/>
              <w:rPr>
                <w:rFonts w:eastAsia="Times New Roman" w:cs="Times New Roman"/>
                <w:szCs w:val="28"/>
                <w:lang w:val="uk-UA"/>
              </w:rPr>
            </w:pPr>
          </w:p>
        </w:tc>
        <w:tc>
          <w:tcPr>
            <w:tcW w:w="991" w:type="dxa"/>
          </w:tcPr>
          <w:p w14:paraId="5C5E7F98"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2026-2028</w:t>
            </w:r>
          </w:p>
        </w:tc>
        <w:tc>
          <w:tcPr>
            <w:tcW w:w="2239" w:type="dxa"/>
            <w:gridSpan w:val="2"/>
          </w:tcPr>
          <w:p w14:paraId="3051D212" w14:textId="77777777" w:rsidR="00883988" w:rsidRDefault="00DA5154">
            <w:pPr>
              <w:widowControl w:val="0"/>
              <w:spacing w:before="126" w:after="0"/>
              <w:jc w:val="center"/>
              <w:rPr>
                <w:rFonts w:eastAsia="Times New Roman" w:cs="Times New Roman"/>
                <w:bCs/>
                <w:szCs w:val="28"/>
                <w:lang w:val="uk-UA"/>
              </w:rPr>
            </w:pPr>
            <w:r>
              <w:rPr>
                <w:rFonts w:eastAsia="Times New Roman" w:cs="Times New Roman"/>
                <w:bCs/>
                <w:szCs w:val="28"/>
                <w:lang w:val="uk-UA"/>
              </w:rPr>
              <w:t>КЗ «Славутський ЦНСП» Славутської міської ради</w:t>
            </w:r>
          </w:p>
          <w:p w14:paraId="4DF4CCF0" w14:textId="77777777" w:rsidR="00883988" w:rsidRDefault="00883988">
            <w:pPr>
              <w:widowControl w:val="0"/>
              <w:spacing w:after="0"/>
              <w:rPr>
                <w:rFonts w:eastAsia="Times New Roman" w:cs="Times New Roman"/>
                <w:szCs w:val="28"/>
                <w:lang w:val="uk-UA"/>
              </w:rPr>
            </w:pPr>
          </w:p>
          <w:p w14:paraId="4366E935" w14:textId="77777777" w:rsidR="00883988" w:rsidRDefault="00DA5154">
            <w:pPr>
              <w:widowControl w:val="0"/>
              <w:spacing w:after="0"/>
              <w:jc w:val="center"/>
              <w:rPr>
                <w:lang w:val="uk-UA"/>
              </w:rPr>
            </w:pPr>
            <w:r>
              <w:rPr>
                <w:rFonts w:eastAsia="Calibri"/>
                <w:lang w:val="uk-UA"/>
              </w:rPr>
              <w:t>Управління соціального  захисту населення Виконавчого комітету Славутської міської ради</w:t>
            </w:r>
          </w:p>
          <w:p w14:paraId="5E0D5DCF" w14:textId="77777777" w:rsidR="00883988" w:rsidRDefault="00883988">
            <w:pPr>
              <w:widowControl w:val="0"/>
              <w:spacing w:before="126" w:after="0"/>
              <w:jc w:val="center"/>
              <w:rPr>
                <w:rFonts w:eastAsia="Times New Roman" w:cs="Times New Roman"/>
                <w:bCs/>
                <w:szCs w:val="28"/>
                <w:lang w:val="uk-UA"/>
              </w:rPr>
            </w:pPr>
          </w:p>
        </w:tc>
        <w:tc>
          <w:tcPr>
            <w:tcW w:w="1560" w:type="dxa"/>
            <w:gridSpan w:val="3"/>
          </w:tcPr>
          <w:p w14:paraId="41D4B9F2" w14:textId="77777777" w:rsidR="00883988" w:rsidRDefault="00DA5154">
            <w:pPr>
              <w:widowControl w:val="0"/>
              <w:spacing w:before="175" w:after="0"/>
              <w:ind w:left="132" w:right="39" w:firstLine="47"/>
              <w:jc w:val="center"/>
              <w:rPr>
                <w:rFonts w:eastAsia="Times New Roman" w:cs="Times New Roman"/>
                <w:spacing w:val="-6"/>
                <w:szCs w:val="28"/>
                <w:lang w:val="uk-UA"/>
              </w:rPr>
            </w:pPr>
            <w:r>
              <w:rPr>
                <w:rFonts w:eastAsia="Times New Roman" w:cs="Times New Roman"/>
                <w:spacing w:val="-6"/>
                <w:szCs w:val="28"/>
                <w:lang w:val="uk-UA"/>
              </w:rPr>
              <w:lastRenderedPageBreak/>
              <w:t>Не потребують фінансування</w:t>
            </w:r>
          </w:p>
        </w:tc>
        <w:tc>
          <w:tcPr>
            <w:tcW w:w="708" w:type="dxa"/>
            <w:gridSpan w:val="2"/>
          </w:tcPr>
          <w:p w14:paraId="18EE5A66"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741" w:type="dxa"/>
          </w:tcPr>
          <w:p w14:paraId="0B0EBA99"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961" w:type="dxa"/>
            <w:gridSpan w:val="3"/>
          </w:tcPr>
          <w:p w14:paraId="4F193442"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851" w:type="dxa"/>
          </w:tcPr>
          <w:p w14:paraId="14F6960E"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3963" w:type="dxa"/>
          </w:tcPr>
          <w:p w14:paraId="52E754E7" w14:textId="77777777" w:rsidR="00883988" w:rsidRDefault="00DA5154">
            <w:pPr>
              <w:widowControl w:val="0"/>
              <w:spacing w:after="0"/>
              <w:rPr>
                <w:rFonts w:eastAsia="Times New Roman" w:cs="Times New Roman"/>
                <w:b/>
                <w:szCs w:val="28"/>
                <w:lang w:val="uk-UA"/>
              </w:rPr>
            </w:pPr>
            <w:r>
              <w:rPr>
                <w:rFonts w:eastAsia="Times New Roman" w:cs="Times New Roman"/>
                <w:bCs/>
                <w:szCs w:val="28"/>
                <w:lang w:val="uk-UA"/>
              </w:rPr>
              <w:t>Набуття навичок контролю гніву, агресії та вирішення конфліктів без насильства. Усвідомлення наслідків власних вчинків та формування відповідального ставлення до їхніх  наслідків</w:t>
            </w:r>
          </w:p>
        </w:tc>
      </w:tr>
      <w:tr w:rsidR="00883988" w:rsidRPr="004A0D4D" w14:paraId="7444B2BA" w14:textId="77777777">
        <w:tc>
          <w:tcPr>
            <w:tcW w:w="564" w:type="dxa"/>
          </w:tcPr>
          <w:p w14:paraId="12DF7CDA"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4</w:t>
            </w:r>
          </w:p>
        </w:tc>
        <w:tc>
          <w:tcPr>
            <w:tcW w:w="3151" w:type="dxa"/>
          </w:tcPr>
          <w:p w14:paraId="22C56C66" w14:textId="77777777" w:rsidR="00883988" w:rsidRDefault="00DA5154">
            <w:pPr>
              <w:widowControl w:val="0"/>
              <w:spacing w:before="1" w:after="0"/>
              <w:ind w:left="107"/>
              <w:rPr>
                <w:rFonts w:eastAsia="Times New Roman" w:cs="Times New Roman"/>
                <w:szCs w:val="28"/>
                <w:lang w:val="uk-UA"/>
              </w:rPr>
            </w:pPr>
            <w:r>
              <w:rPr>
                <w:rFonts w:eastAsia="Times New Roman" w:cs="Times New Roman"/>
                <w:szCs w:val="28"/>
                <w:lang w:val="uk-UA"/>
              </w:rPr>
              <w:t xml:space="preserve">Профілактика раннього соціального сирітства, поширення засад відповідального, усвідомленого батьківства. Здійснення соціальної роботи, спрямованої на запобігання відмовам від новонароджених дітей, забезпечення психологічної та соціальної підтримки вагітних жінок та жінок, які народили дитину, профілактика неповнолітнього материнства, попередження фактів раннього соціального сирітства. Співпраця з жіночою консультацією          КП «Славутська міська лікарня ім.Ф.М.Михайлова» Славутської міської ради. Попередження </w:t>
            </w:r>
            <w:r>
              <w:rPr>
                <w:rFonts w:eastAsia="Times New Roman" w:cs="Times New Roman"/>
                <w:szCs w:val="28"/>
                <w:lang w:val="uk-UA"/>
              </w:rPr>
              <w:lastRenderedPageBreak/>
              <w:t xml:space="preserve">відмов від новонароджених дітей та забезпечення соціальної підтримки вагітних жінок, які народили дитину, зокрема </w:t>
            </w:r>
            <w:r>
              <w:rPr>
                <w:rFonts w:eastAsia="Times New Roman" w:cs="Times New Roman"/>
                <w:spacing w:val="-2"/>
                <w:szCs w:val="28"/>
                <w:lang w:val="uk-UA"/>
              </w:rPr>
              <w:t>неповнолітніх</w:t>
            </w:r>
            <w:r>
              <w:rPr>
                <w:rFonts w:eastAsia="Times New Roman" w:cs="Times New Roman"/>
                <w:szCs w:val="28"/>
                <w:lang w:val="uk-UA"/>
              </w:rPr>
              <w:t xml:space="preserve"> матерів</w:t>
            </w:r>
          </w:p>
          <w:p w14:paraId="0ADC372F" w14:textId="77777777" w:rsidR="00883988" w:rsidRDefault="00883988">
            <w:pPr>
              <w:widowControl w:val="0"/>
              <w:spacing w:after="0"/>
              <w:rPr>
                <w:rFonts w:eastAsia="Times New Roman" w:cs="Times New Roman"/>
                <w:szCs w:val="28"/>
                <w:lang w:val="uk-UA"/>
              </w:rPr>
            </w:pPr>
          </w:p>
        </w:tc>
        <w:tc>
          <w:tcPr>
            <w:tcW w:w="991" w:type="dxa"/>
          </w:tcPr>
          <w:p w14:paraId="3D3DCD68"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lastRenderedPageBreak/>
              <w:t>2026-2028</w:t>
            </w:r>
          </w:p>
        </w:tc>
        <w:tc>
          <w:tcPr>
            <w:tcW w:w="2239" w:type="dxa"/>
            <w:gridSpan w:val="2"/>
          </w:tcPr>
          <w:p w14:paraId="06FDE5A0" w14:textId="77777777" w:rsidR="00883988" w:rsidRDefault="00DA5154">
            <w:pPr>
              <w:widowControl w:val="0"/>
              <w:spacing w:before="126" w:after="0"/>
              <w:jc w:val="center"/>
              <w:rPr>
                <w:rFonts w:eastAsia="Times New Roman" w:cs="Times New Roman"/>
                <w:bCs/>
                <w:szCs w:val="28"/>
                <w:lang w:val="uk-UA"/>
              </w:rPr>
            </w:pPr>
            <w:r>
              <w:rPr>
                <w:rFonts w:eastAsia="Times New Roman" w:cs="Times New Roman"/>
                <w:bCs/>
                <w:szCs w:val="28"/>
                <w:lang w:val="uk-UA"/>
              </w:rPr>
              <w:t>КЗ «Славутський ЦНСП» Славутської міської ради</w:t>
            </w:r>
          </w:p>
          <w:p w14:paraId="555EF29B" w14:textId="77777777" w:rsidR="00883988" w:rsidRDefault="00883988">
            <w:pPr>
              <w:widowControl w:val="0"/>
              <w:spacing w:before="160" w:after="0"/>
              <w:ind w:left="376" w:right="282" w:hanging="3"/>
              <w:jc w:val="center"/>
              <w:rPr>
                <w:rFonts w:eastAsia="Times New Roman" w:cs="Times New Roman"/>
                <w:szCs w:val="28"/>
                <w:lang w:val="uk-UA"/>
              </w:rPr>
            </w:pPr>
          </w:p>
          <w:p w14:paraId="368E0917" w14:textId="77777777" w:rsidR="00883988" w:rsidRDefault="00DA5154">
            <w:pPr>
              <w:widowControl w:val="0"/>
              <w:spacing w:before="160" w:after="0"/>
              <w:ind w:left="376" w:right="282" w:hanging="3"/>
              <w:jc w:val="center"/>
              <w:rPr>
                <w:rFonts w:eastAsia="Times New Roman" w:cs="Times New Roman"/>
                <w:spacing w:val="-2"/>
                <w:szCs w:val="28"/>
                <w:lang w:val="uk-UA"/>
              </w:rPr>
            </w:pPr>
            <w:r>
              <w:rPr>
                <w:rFonts w:eastAsia="Times New Roman" w:cs="Times New Roman"/>
                <w:szCs w:val="28"/>
                <w:lang w:val="uk-UA"/>
              </w:rPr>
              <w:t>Служба у справах дітей Виконавчого комітету Славутської міської ради</w:t>
            </w:r>
          </w:p>
          <w:p w14:paraId="01FF7699" w14:textId="77777777" w:rsidR="00883988" w:rsidRDefault="00883988">
            <w:pPr>
              <w:widowControl w:val="0"/>
              <w:spacing w:before="160" w:after="0"/>
              <w:ind w:left="376" w:right="282" w:hanging="3"/>
              <w:jc w:val="center"/>
              <w:rPr>
                <w:rFonts w:eastAsia="Times New Roman" w:cs="Times New Roman"/>
                <w:spacing w:val="-2"/>
                <w:szCs w:val="28"/>
                <w:lang w:val="uk-UA"/>
              </w:rPr>
            </w:pPr>
          </w:p>
          <w:p w14:paraId="40758ABF" w14:textId="77777777" w:rsidR="00883988" w:rsidRDefault="00DA5154">
            <w:pPr>
              <w:widowControl w:val="0"/>
              <w:spacing w:before="160" w:after="0"/>
              <w:ind w:left="376" w:right="282" w:hanging="3"/>
              <w:jc w:val="center"/>
              <w:rPr>
                <w:rFonts w:eastAsia="Times New Roman" w:cs="Times New Roman"/>
                <w:szCs w:val="28"/>
                <w:lang w:val="uk-UA"/>
              </w:rPr>
            </w:pPr>
            <w:r>
              <w:rPr>
                <w:rFonts w:eastAsia="Times New Roman" w:cs="Times New Roman"/>
                <w:spacing w:val="-2"/>
                <w:szCs w:val="28"/>
                <w:lang w:val="uk-UA"/>
              </w:rPr>
              <w:t>КП</w:t>
            </w:r>
          </w:p>
          <w:p w14:paraId="78589FF2" w14:textId="77777777" w:rsidR="00883988" w:rsidRDefault="00DA5154">
            <w:pPr>
              <w:widowControl w:val="0"/>
              <w:spacing w:before="1" w:after="0"/>
              <w:ind w:left="180" w:right="84" w:hanging="2"/>
              <w:jc w:val="center"/>
              <w:rPr>
                <w:rFonts w:eastAsia="Times New Roman" w:cs="Times New Roman"/>
                <w:szCs w:val="28"/>
                <w:lang w:val="uk-UA"/>
              </w:rPr>
            </w:pPr>
            <w:r>
              <w:rPr>
                <w:rFonts w:eastAsia="Times New Roman" w:cs="Times New Roman"/>
                <w:spacing w:val="-2"/>
                <w:szCs w:val="28"/>
                <w:lang w:val="uk-UA"/>
              </w:rPr>
              <w:t>«Славутська міська лікарня ім.Ф.М.Михайлова»</w:t>
            </w:r>
          </w:p>
          <w:p w14:paraId="7AFD0098" w14:textId="77777777" w:rsidR="00883988" w:rsidRDefault="00DA5154">
            <w:pPr>
              <w:widowControl w:val="0"/>
              <w:spacing w:after="0"/>
              <w:jc w:val="center"/>
              <w:rPr>
                <w:rFonts w:eastAsia="Times New Roman" w:cs="Times New Roman"/>
                <w:szCs w:val="28"/>
                <w:lang w:val="uk-UA"/>
              </w:rPr>
            </w:pPr>
            <w:r>
              <w:rPr>
                <w:rFonts w:eastAsia="Times New Roman" w:cs="Times New Roman"/>
                <w:spacing w:val="-2"/>
                <w:szCs w:val="28"/>
                <w:lang w:val="uk-UA"/>
              </w:rPr>
              <w:t xml:space="preserve">Славутської </w:t>
            </w:r>
            <w:r>
              <w:rPr>
                <w:rFonts w:eastAsia="Times New Roman" w:cs="Times New Roman"/>
                <w:szCs w:val="28"/>
                <w:lang w:val="uk-UA"/>
              </w:rPr>
              <w:t>міської ради</w:t>
            </w:r>
          </w:p>
        </w:tc>
        <w:tc>
          <w:tcPr>
            <w:tcW w:w="1560" w:type="dxa"/>
            <w:gridSpan w:val="3"/>
          </w:tcPr>
          <w:p w14:paraId="570CC6D2" w14:textId="77777777" w:rsidR="00883988" w:rsidRDefault="00DA5154">
            <w:pPr>
              <w:widowControl w:val="0"/>
              <w:spacing w:before="175" w:after="0"/>
              <w:ind w:left="132" w:right="39" w:firstLine="47"/>
              <w:jc w:val="center"/>
              <w:rPr>
                <w:rFonts w:eastAsia="Times New Roman" w:cs="Times New Roman"/>
                <w:spacing w:val="-6"/>
                <w:szCs w:val="28"/>
                <w:lang w:val="uk-UA"/>
              </w:rPr>
            </w:pPr>
            <w:r>
              <w:rPr>
                <w:rFonts w:eastAsia="Times New Roman" w:cs="Times New Roman"/>
                <w:spacing w:val="-2"/>
                <w:szCs w:val="28"/>
                <w:lang w:val="uk-UA"/>
              </w:rPr>
              <w:t>Не потребують фінансування</w:t>
            </w:r>
          </w:p>
        </w:tc>
        <w:tc>
          <w:tcPr>
            <w:tcW w:w="708" w:type="dxa"/>
            <w:gridSpan w:val="2"/>
          </w:tcPr>
          <w:p w14:paraId="20344D05"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741" w:type="dxa"/>
          </w:tcPr>
          <w:p w14:paraId="117B6D6B"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961" w:type="dxa"/>
            <w:gridSpan w:val="3"/>
          </w:tcPr>
          <w:p w14:paraId="472168FA"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851" w:type="dxa"/>
          </w:tcPr>
          <w:p w14:paraId="67C5271E"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3963" w:type="dxa"/>
          </w:tcPr>
          <w:p w14:paraId="117AA41C" w14:textId="77777777" w:rsidR="00883988" w:rsidRDefault="00DA5154">
            <w:pPr>
              <w:widowControl w:val="0"/>
              <w:spacing w:after="0"/>
              <w:ind w:left="122" w:right="113" w:hanging="117"/>
              <w:jc w:val="both"/>
              <w:rPr>
                <w:rFonts w:eastAsia="Times New Roman" w:cs="Times New Roman"/>
                <w:szCs w:val="28"/>
                <w:lang w:val="uk-UA"/>
              </w:rPr>
            </w:pPr>
            <w:r>
              <w:rPr>
                <w:rFonts w:eastAsia="Times New Roman" w:cs="Times New Roman"/>
                <w:szCs w:val="28"/>
                <w:lang w:val="uk-UA"/>
              </w:rPr>
              <w:t xml:space="preserve">Інформування про соціальні </w:t>
            </w:r>
            <w:r>
              <w:rPr>
                <w:rFonts w:eastAsia="Times New Roman" w:cs="Times New Roman"/>
                <w:spacing w:val="-2"/>
                <w:szCs w:val="28"/>
                <w:lang w:val="uk-UA"/>
              </w:rPr>
              <w:t>послуги.</w:t>
            </w:r>
          </w:p>
          <w:p w14:paraId="28F68377" w14:textId="77777777" w:rsidR="00883988" w:rsidRDefault="00DA5154">
            <w:pPr>
              <w:widowControl w:val="0"/>
              <w:spacing w:before="161" w:after="0"/>
              <w:ind w:left="204" w:right="195" w:hanging="199"/>
              <w:jc w:val="both"/>
              <w:rPr>
                <w:rFonts w:eastAsia="Times New Roman" w:cs="Times New Roman"/>
                <w:szCs w:val="28"/>
                <w:lang w:val="uk-UA"/>
              </w:rPr>
            </w:pPr>
            <w:r>
              <w:rPr>
                <w:rFonts w:eastAsia="Times New Roman" w:cs="Times New Roman"/>
                <w:szCs w:val="28"/>
                <w:lang w:val="uk-UA"/>
              </w:rPr>
              <w:t xml:space="preserve">Соціально-психологічна підтримка </w:t>
            </w:r>
            <w:r>
              <w:rPr>
                <w:rFonts w:eastAsia="Times New Roman" w:cs="Times New Roman"/>
                <w:spacing w:val="-2"/>
                <w:szCs w:val="28"/>
                <w:lang w:val="uk-UA"/>
              </w:rPr>
              <w:t>батьків.</w:t>
            </w:r>
          </w:p>
          <w:p w14:paraId="141E360A" w14:textId="77777777" w:rsidR="00883988" w:rsidRDefault="00883988">
            <w:pPr>
              <w:widowControl w:val="0"/>
              <w:spacing w:after="0"/>
              <w:jc w:val="both"/>
              <w:rPr>
                <w:rFonts w:eastAsia="Times New Roman" w:cs="Times New Roman"/>
                <w:b/>
                <w:szCs w:val="28"/>
                <w:lang w:val="uk-UA"/>
              </w:rPr>
            </w:pPr>
          </w:p>
          <w:p w14:paraId="660BCDE2" w14:textId="77777777" w:rsidR="00883988" w:rsidRDefault="00DA5154">
            <w:pPr>
              <w:widowControl w:val="0"/>
              <w:spacing w:after="0"/>
              <w:jc w:val="both"/>
              <w:rPr>
                <w:rFonts w:eastAsia="Times New Roman" w:cs="Times New Roman"/>
                <w:bCs/>
                <w:szCs w:val="28"/>
                <w:lang w:val="uk-UA"/>
              </w:rPr>
            </w:pPr>
            <w:r>
              <w:rPr>
                <w:rFonts w:eastAsia="Times New Roman" w:cs="Times New Roman"/>
                <w:bCs/>
                <w:szCs w:val="28"/>
                <w:lang w:val="uk-UA"/>
              </w:rPr>
              <w:t>Профілактика серед молоді щодо ранньої вагітності.</w:t>
            </w:r>
          </w:p>
          <w:p w14:paraId="6DE65667" w14:textId="77777777" w:rsidR="00883988" w:rsidRDefault="00DA5154">
            <w:pPr>
              <w:widowControl w:val="0"/>
              <w:spacing w:after="0"/>
              <w:jc w:val="both"/>
              <w:rPr>
                <w:rFonts w:eastAsia="Times New Roman" w:cs="Times New Roman"/>
                <w:bCs/>
                <w:szCs w:val="28"/>
                <w:lang w:val="uk-UA"/>
              </w:rPr>
            </w:pPr>
            <w:r>
              <w:rPr>
                <w:rFonts w:eastAsia="Times New Roman" w:cs="Times New Roman"/>
                <w:bCs/>
                <w:szCs w:val="28"/>
                <w:lang w:val="uk-UA"/>
              </w:rPr>
              <w:t>Підвищення рівня обізнаності молоді щодо наслідків ранньої вагітності та шляхів її запобігання.</w:t>
            </w:r>
          </w:p>
          <w:p w14:paraId="388D9E8F" w14:textId="77777777" w:rsidR="00883988" w:rsidRDefault="00DA5154">
            <w:pPr>
              <w:widowControl w:val="0"/>
              <w:spacing w:after="0"/>
              <w:jc w:val="both"/>
              <w:rPr>
                <w:rFonts w:eastAsia="Times New Roman" w:cs="Times New Roman"/>
                <w:bCs/>
                <w:szCs w:val="28"/>
                <w:lang w:val="uk-UA"/>
              </w:rPr>
            </w:pPr>
            <w:r>
              <w:rPr>
                <w:rFonts w:eastAsia="Times New Roman" w:cs="Times New Roman"/>
                <w:bCs/>
                <w:szCs w:val="28"/>
                <w:lang w:val="uk-UA"/>
              </w:rPr>
              <w:t>Формування відповідального ставлення до батьківства серед молоді.</w:t>
            </w:r>
          </w:p>
          <w:p w14:paraId="2C08B894" w14:textId="77777777" w:rsidR="00883988" w:rsidRDefault="00DA5154">
            <w:pPr>
              <w:widowControl w:val="0"/>
              <w:spacing w:after="0"/>
              <w:jc w:val="both"/>
              <w:rPr>
                <w:rFonts w:eastAsia="Times New Roman" w:cs="Times New Roman"/>
                <w:bCs/>
                <w:szCs w:val="28"/>
                <w:lang w:val="uk-UA"/>
              </w:rPr>
            </w:pPr>
            <w:r>
              <w:rPr>
                <w:rFonts w:eastAsia="Times New Roman" w:cs="Times New Roman"/>
                <w:bCs/>
                <w:szCs w:val="28"/>
                <w:lang w:val="uk-UA"/>
              </w:rPr>
              <w:t>Зменшення кількості випадків ранньої вагітності серед неповнолітніх.</w:t>
            </w:r>
          </w:p>
          <w:p w14:paraId="659DDD6E" w14:textId="77777777" w:rsidR="00883988" w:rsidRDefault="00DA5154">
            <w:pPr>
              <w:widowControl w:val="0"/>
              <w:spacing w:after="0"/>
              <w:jc w:val="both"/>
              <w:rPr>
                <w:rFonts w:eastAsia="Times New Roman" w:cs="Times New Roman"/>
                <w:szCs w:val="28"/>
                <w:lang w:val="uk-UA"/>
              </w:rPr>
            </w:pPr>
            <w:r>
              <w:rPr>
                <w:rFonts w:eastAsia="Times New Roman" w:cs="Times New Roman"/>
                <w:bCs/>
                <w:szCs w:val="28"/>
                <w:lang w:val="uk-UA"/>
              </w:rPr>
              <w:t>Підвищення рівня психологічної та соціальної підтримки вагітних жінок, зокрема неповнолітніх.</w:t>
            </w:r>
          </w:p>
        </w:tc>
      </w:tr>
      <w:tr w:rsidR="00883988" w14:paraId="11462C69" w14:textId="77777777">
        <w:tc>
          <w:tcPr>
            <w:tcW w:w="564" w:type="dxa"/>
          </w:tcPr>
          <w:p w14:paraId="0A898DBF"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5</w:t>
            </w:r>
          </w:p>
        </w:tc>
        <w:tc>
          <w:tcPr>
            <w:tcW w:w="3151" w:type="dxa"/>
          </w:tcPr>
          <w:p w14:paraId="5A0F9BBF"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Проведення інформаційної кампанії «Кожна дитина у колі родини» з питань популяризації пошуку кандидатів у прийомні батьки, батьки-вихователі                        ( виготовлення інформаційних буклетів, пам’яток)</w:t>
            </w:r>
          </w:p>
          <w:p w14:paraId="23D6D38B" w14:textId="77777777" w:rsidR="00883988" w:rsidRDefault="00883988">
            <w:pPr>
              <w:widowControl w:val="0"/>
              <w:spacing w:after="0"/>
              <w:rPr>
                <w:rFonts w:eastAsia="Times New Roman" w:cs="Times New Roman"/>
                <w:szCs w:val="28"/>
                <w:lang w:val="uk-UA"/>
              </w:rPr>
            </w:pPr>
          </w:p>
          <w:p w14:paraId="037E3738" w14:textId="77777777" w:rsidR="00883988" w:rsidRDefault="00883988">
            <w:pPr>
              <w:widowControl w:val="0"/>
              <w:spacing w:after="0"/>
              <w:rPr>
                <w:rFonts w:eastAsia="Times New Roman" w:cs="Times New Roman"/>
                <w:szCs w:val="28"/>
                <w:lang w:val="uk-UA"/>
              </w:rPr>
            </w:pPr>
          </w:p>
        </w:tc>
        <w:tc>
          <w:tcPr>
            <w:tcW w:w="991" w:type="dxa"/>
          </w:tcPr>
          <w:p w14:paraId="1C1909E8"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2026-2028</w:t>
            </w:r>
          </w:p>
        </w:tc>
        <w:tc>
          <w:tcPr>
            <w:tcW w:w="2239" w:type="dxa"/>
            <w:gridSpan w:val="2"/>
          </w:tcPr>
          <w:p w14:paraId="079DC35B" w14:textId="77777777" w:rsidR="00883988" w:rsidRDefault="00DA5154">
            <w:pPr>
              <w:widowControl w:val="0"/>
              <w:spacing w:after="0"/>
              <w:ind w:left="149" w:right="59"/>
              <w:jc w:val="center"/>
              <w:rPr>
                <w:rFonts w:eastAsia="Times New Roman" w:cs="Times New Roman"/>
                <w:szCs w:val="28"/>
                <w:lang w:val="uk-UA"/>
              </w:rPr>
            </w:pPr>
            <w:r>
              <w:rPr>
                <w:rFonts w:eastAsia="Times New Roman" w:cs="Times New Roman"/>
                <w:szCs w:val="28"/>
                <w:lang w:val="uk-UA"/>
              </w:rPr>
              <w:t xml:space="preserve">КЗ </w:t>
            </w:r>
            <w:r>
              <w:rPr>
                <w:rFonts w:eastAsia="Times New Roman" w:cs="Times New Roman"/>
                <w:spacing w:val="-2"/>
                <w:szCs w:val="28"/>
                <w:lang w:val="uk-UA"/>
              </w:rPr>
              <w:t>«Славутський ЦНСП»</w:t>
            </w:r>
          </w:p>
          <w:p w14:paraId="4A5C24C4" w14:textId="77777777" w:rsidR="00883988" w:rsidRDefault="00DA5154">
            <w:pPr>
              <w:widowControl w:val="0"/>
              <w:spacing w:after="0"/>
              <w:ind w:left="149" w:right="56"/>
              <w:jc w:val="center"/>
              <w:rPr>
                <w:rFonts w:eastAsia="Times New Roman" w:cs="Times New Roman"/>
                <w:szCs w:val="28"/>
                <w:lang w:val="uk-UA"/>
              </w:rPr>
            </w:pPr>
            <w:r>
              <w:rPr>
                <w:rFonts w:eastAsia="Times New Roman" w:cs="Times New Roman"/>
                <w:spacing w:val="-2"/>
                <w:szCs w:val="28"/>
                <w:lang w:val="uk-UA"/>
              </w:rPr>
              <w:t xml:space="preserve">Славутської </w:t>
            </w:r>
            <w:r>
              <w:rPr>
                <w:rFonts w:eastAsia="Times New Roman" w:cs="Times New Roman"/>
                <w:szCs w:val="28"/>
                <w:lang w:val="uk-UA"/>
              </w:rPr>
              <w:t>міської ради</w:t>
            </w:r>
          </w:p>
          <w:p w14:paraId="4BFB6192" w14:textId="77777777" w:rsidR="00883988" w:rsidRDefault="00883988">
            <w:pPr>
              <w:widowControl w:val="0"/>
              <w:spacing w:after="0"/>
              <w:ind w:left="149" w:right="56"/>
              <w:jc w:val="center"/>
              <w:rPr>
                <w:rFonts w:eastAsia="Times New Roman" w:cs="Times New Roman"/>
                <w:szCs w:val="28"/>
                <w:lang w:val="uk-UA"/>
              </w:rPr>
            </w:pPr>
          </w:p>
          <w:p w14:paraId="05DB0D3D" w14:textId="77777777" w:rsidR="00883988" w:rsidRDefault="00DA5154">
            <w:pPr>
              <w:widowControl w:val="0"/>
              <w:spacing w:after="0"/>
              <w:ind w:left="149" w:right="56"/>
              <w:jc w:val="center"/>
              <w:rPr>
                <w:rFonts w:eastAsia="Times New Roman" w:cs="Times New Roman"/>
                <w:szCs w:val="28"/>
                <w:lang w:val="uk-UA"/>
              </w:rPr>
            </w:pPr>
            <w:r>
              <w:rPr>
                <w:rFonts w:eastAsia="Times New Roman" w:cs="Times New Roman"/>
                <w:szCs w:val="28"/>
                <w:lang w:val="uk-UA"/>
              </w:rPr>
              <w:t>Служба у справах дітей</w:t>
            </w:r>
          </w:p>
          <w:p w14:paraId="3F977F8D" w14:textId="77777777" w:rsidR="00883988" w:rsidRDefault="00DA5154">
            <w:pPr>
              <w:widowControl w:val="0"/>
              <w:spacing w:after="0"/>
              <w:ind w:left="149" w:right="56"/>
              <w:jc w:val="center"/>
              <w:rPr>
                <w:rFonts w:eastAsia="Times New Roman" w:cs="Times New Roman"/>
                <w:szCs w:val="28"/>
                <w:lang w:val="uk-UA"/>
              </w:rPr>
            </w:pPr>
            <w:r>
              <w:rPr>
                <w:rFonts w:eastAsia="Times New Roman" w:cs="Times New Roman"/>
                <w:szCs w:val="28"/>
                <w:lang w:val="uk-UA"/>
              </w:rPr>
              <w:t>Виконавчого комітету Славутської міської ради</w:t>
            </w:r>
          </w:p>
          <w:p w14:paraId="32052C60" w14:textId="77777777" w:rsidR="00883988" w:rsidRDefault="00883988">
            <w:pPr>
              <w:widowControl w:val="0"/>
              <w:spacing w:after="0"/>
              <w:rPr>
                <w:rFonts w:eastAsia="Times New Roman" w:cs="Times New Roman"/>
                <w:szCs w:val="28"/>
                <w:lang w:val="uk-UA"/>
              </w:rPr>
            </w:pPr>
          </w:p>
        </w:tc>
        <w:tc>
          <w:tcPr>
            <w:tcW w:w="1560" w:type="dxa"/>
            <w:gridSpan w:val="3"/>
          </w:tcPr>
          <w:p w14:paraId="0B8424C9" w14:textId="77777777" w:rsidR="00883988" w:rsidRDefault="00DA5154">
            <w:pPr>
              <w:widowControl w:val="0"/>
              <w:spacing w:after="0"/>
              <w:rPr>
                <w:rFonts w:eastAsia="Times New Roman" w:cs="Times New Roman"/>
                <w:szCs w:val="28"/>
                <w:lang w:val="uk-UA"/>
              </w:rPr>
            </w:pPr>
            <w:r>
              <w:rPr>
                <w:rFonts w:eastAsia="Times New Roman" w:cs="Times New Roman"/>
                <w:spacing w:val="-2"/>
                <w:szCs w:val="28"/>
                <w:lang w:val="uk-UA"/>
              </w:rPr>
              <w:t>Бюджет Славутської МТГ</w:t>
            </w:r>
          </w:p>
        </w:tc>
        <w:tc>
          <w:tcPr>
            <w:tcW w:w="708" w:type="dxa"/>
            <w:gridSpan w:val="2"/>
          </w:tcPr>
          <w:p w14:paraId="6783F88D"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1 тис.</w:t>
            </w:r>
          </w:p>
          <w:p w14:paraId="4CE328A4"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грн</w:t>
            </w:r>
          </w:p>
        </w:tc>
        <w:tc>
          <w:tcPr>
            <w:tcW w:w="741" w:type="dxa"/>
          </w:tcPr>
          <w:p w14:paraId="419AF93D" w14:textId="77777777" w:rsidR="00883988" w:rsidRDefault="00DA5154">
            <w:pPr>
              <w:widowControl w:val="0"/>
              <w:spacing w:after="0"/>
              <w:jc w:val="both"/>
              <w:rPr>
                <w:rFonts w:eastAsia="Times New Roman" w:cs="Times New Roman"/>
                <w:szCs w:val="28"/>
                <w:lang w:val="uk-UA"/>
              </w:rPr>
            </w:pPr>
            <w:r>
              <w:rPr>
                <w:rFonts w:eastAsia="Times New Roman" w:cs="Times New Roman"/>
                <w:szCs w:val="28"/>
                <w:lang w:val="uk-UA"/>
              </w:rPr>
              <w:t>2 тис.</w:t>
            </w:r>
          </w:p>
          <w:p w14:paraId="715874F2" w14:textId="77777777" w:rsidR="00883988" w:rsidRDefault="00DA5154">
            <w:pPr>
              <w:widowControl w:val="0"/>
              <w:spacing w:after="0"/>
              <w:jc w:val="both"/>
              <w:rPr>
                <w:rFonts w:eastAsia="Times New Roman" w:cs="Times New Roman"/>
                <w:szCs w:val="28"/>
                <w:lang w:val="uk-UA"/>
              </w:rPr>
            </w:pPr>
            <w:r>
              <w:rPr>
                <w:rFonts w:eastAsia="Times New Roman" w:cs="Times New Roman"/>
                <w:szCs w:val="28"/>
                <w:lang w:val="uk-UA"/>
              </w:rPr>
              <w:t>грн</w:t>
            </w:r>
          </w:p>
        </w:tc>
        <w:tc>
          <w:tcPr>
            <w:tcW w:w="961" w:type="dxa"/>
            <w:gridSpan w:val="3"/>
          </w:tcPr>
          <w:p w14:paraId="698B554F"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3</w:t>
            </w:r>
          </w:p>
          <w:p w14:paraId="21549909"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тис.</w:t>
            </w:r>
          </w:p>
          <w:p w14:paraId="457F9FDF"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грн</w:t>
            </w:r>
          </w:p>
        </w:tc>
        <w:tc>
          <w:tcPr>
            <w:tcW w:w="851" w:type="dxa"/>
          </w:tcPr>
          <w:p w14:paraId="4C25114B"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6 тис.</w:t>
            </w:r>
          </w:p>
          <w:p w14:paraId="45153792"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грн</w:t>
            </w:r>
          </w:p>
        </w:tc>
        <w:tc>
          <w:tcPr>
            <w:tcW w:w="3963" w:type="dxa"/>
          </w:tcPr>
          <w:p w14:paraId="5A01C743"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Покращення інформованості населення про сімейні форми виховання дітей (випуск друкованої продукції)</w:t>
            </w:r>
          </w:p>
        </w:tc>
      </w:tr>
      <w:tr w:rsidR="00883988" w14:paraId="76B80C1C" w14:textId="77777777">
        <w:tc>
          <w:tcPr>
            <w:tcW w:w="564" w:type="dxa"/>
          </w:tcPr>
          <w:p w14:paraId="4C226E2B"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6</w:t>
            </w:r>
          </w:p>
        </w:tc>
        <w:tc>
          <w:tcPr>
            <w:tcW w:w="3151" w:type="dxa"/>
          </w:tcPr>
          <w:p w14:paraId="5FE94009"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 xml:space="preserve">Проведення інформаційно-просвітницької роботи в ЗМІ, на сайтах інтернет-ресурсів. Проведення оцінки потреб дитини та  потреб сім’ї кандидатів у патронатні </w:t>
            </w:r>
            <w:r>
              <w:rPr>
                <w:rFonts w:eastAsia="Times New Roman" w:cs="Times New Roman"/>
                <w:szCs w:val="28"/>
                <w:lang w:val="uk-UA"/>
              </w:rPr>
              <w:lastRenderedPageBreak/>
              <w:t>вихователі.</w:t>
            </w:r>
          </w:p>
          <w:p w14:paraId="124A8000" w14:textId="77777777" w:rsidR="00883988" w:rsidRDefault="00883988">
            <w:pPr>
              <w:widowControl w:val="0"/>
              <w:spacing w:after="0"/>
              <w:rPr>
                <w:rFonts w:eastAsia="Times New Roman" w:cs="Times New Roman"/>
                <w:szCs w:val="28"/>
                <w:lang w:val="uk-UA"/>
              </w:rPr>
            </w:pPr>
          </w:p>
          <w:p w14:paraId="4F1D3499" w14:textId="77777777" w:rsidR="00883988" w:rsidRDefault="00883988">
            <w:pPr>
              <w:widowControl w:val="0"/>
              <w:spacing w:after="0"/>
              <w:rPr>
                <w:rFonts w:eastAsia="Times New Roman" w:cs="Times New Roman"/>
                <w:szCs w:val="28"/>
                <w:lang w:val="uk-UA"/>
              </w:rPr>
            </w:pPr>
          </w:p>
          <w:p w14:paraId="2E77BF0E" w14:textId="77777777" w:rsidR="00883988" w:rsidRDefault="00883988">
            <w:pPr>
              <w:widowControl w:val="0"/>
              <w:spacing w:after="0"/>
              <w:rPr>
                <w:rFonts w:eastAsia="Times New Roman" w:cs="Times New Roman"/>
                <w:szCs w:val="28"/>
                <w:lang w:val="uk-UA"/>
              </w:rPr>
            </w:pPr>
          </w:p>
        </w:tc>
        <w:tc>
          <w:tcPr>
            <w:tcW w:w="991" w:type="dxa"/>
          </w:tcPr>
          <w:p w14:paraId="42E93E06"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lastRenderedPageBreak/>
              <w:t>2026-2028</w:t>
            </w:r>
          </w:p>
        </w:tc>
        <w:tc>
          <w:tcPr>
            <w:tcW w:w="2239" w:type="dxa"/>
            <w:gridSpan w:val="2"/>
          </w:tcPr>
          <w:p w14:paraId="08FD4007" w14:textId="77777777" w:rsidR="00883988" w:rsidRDefault="00883988">
            <w:pPr>
              <w:widowControl w:val="0"/>
              <w:spacing w:after="0" w:line="207" w:lineRule="exact"/>
              <w:ind w:left="149" w:right="59"/>
              <w:jc w:val="center"/>
              <w:rPr>
                <w:rFonts w:eastAsia="Times New Roman" w:cs="Times New Roman"/>
                <w:szCs w:val="28"/>
                <w:lang w:val="uk-UA"/>
              </w:rPr>
            </w:pPr>
          </w:p>
          <w:p w14:paraId="768E09D5" w14:textId="77777777" w:rsidR="00883988" w:rsidRDefault="00DA5154">
            <w:pPr>
              <w:pStyle w:val="a9"/>
              <w:widowControl w:val="0"/>
              <w:jc w:val="center"/>
              <w:rPr>
                <w:lang w:val="uk-UA"/>
              </w:rPr>
            </w:pPr>
            <w:r>
              <w:rPr>
                <w:rFonts w:eastAsia="Calibri"/>
                <w:lang w:val="uk-UA"/>
              </w:rPr>
              <w:t>КЗ «Славутський ЦНСП»</w:t>
            </w:r>
          </w:p>
          <w:p w14:paraId="421C208C" w14:textId="77777777" w:rsidR="00883988" w:rsidRDefault="00DA5154">
            <w:pPr>
              <w:pStyle w:val="a9"/>
              <w:widowControl w:val="0"/>
              <w:jc w:val="center"/>
              <w:rPr>
                <w:lang w:val="uk-UA"/>
              </w:rPr>
            </w:pPr>
            <w:r>
              <w:rPr>
                <w:rFonts w:eastAsia="Calibri"/>
                <w:lang w:val="uk-UA"/>
              </w:rPr>
              <w:t>Славутської міської ради</w:t>
            </w:r>
          </w:p>
          <w:p w14:paraId="4C19718D" w14:textId="77777777" w:rsidR="00883988" w:rsidRDefault="00883988">
            <w:pPr>
              <w:widowControl w:val="0"/>
              <w:spacing w:after="0"/>
              <w:ind w:left="149" w:right="56"/>
              <w:jc w:val="center"/>
              <w:rPr>
                <w:rFonts w:eastAsia="Times New Roman" w:cs="Times New Roman"/>
                <w:szCs w:val="28"/>
                <w:lang w:val="uk-UA"/>
              </w:rPr>
            </w:pPr>
          </w:p>
          <w:p w14:paraId="07260E22" w14:textId="77777777" w:rsidR="00883988" w:rsidRDefault="00DA5154">
            <w:pPr>
              <w:widowControl w:val="0"/>
              <w:spacing w:after="0"/>
              <w:ind w:left="149" w:right="56"/>
              <w:jc w:val="center"/>
              <w:rPr>
                <w:rFonts w:eastAsia="Times New Roman" w:cs="Times New Roman"/>
                <w:szCs w:val="28"/>
                <w:lang w:val="uk-UA"/>
              </w:rPr>
            </w:pPr>
            <w:r>
              <w:rPr>
                <w:rFonts w:eastAsia="Times New Roman" w:cs="Times New Roman"/>
                <w:szCs w:val="28"/>
                <w:lang w:val="uk-UA"/>
              </w:rPr>
              <w:t xml:space="preserve">Служба у </w:t>
            </w:r>
            <w:r>
              <w:rPr>
                <w:rFonts w:eastAsia="Times New Roman" w:cs="Times New Roman"/>
                <w:szCs w:val="28"/>
                <w:lang w:val="uk-UA"/>
              </w:rPr>
              <w:lastRenderedPageBreak/>
              <w:t>справах дітей Виконавчого комітету  Славутської міської ради</w:t>
            </w:r>
          </w:p>
          <w:p w14:paraId="59F8F502" w14:textId="77777777" w:rsidR="00883988" w:rsidRDefault="00883988">
            <w:pPr>
              <w:widowControl w:val="0"/>
              <w:spacing w:after="0"/>
              <w:rPr>
                <w:rFonts w:eastAsia="Times New Roman" w:cs="Times New Roman"/>
                <w:szCs w:val="28"/>
                <w:lang w:val="uk-UA"/>
              </w:rPr>
            </w:pPr>
          </w:p>
        </w:tc>
        <w:tc>
          <w:tcPr>
            <w:tcW w:w="1560" w:type="dxa"/>
            <w:gridSpan w:val="3"/>
          </w:tcPr>
          <w:p w14:paraId="3EDC3295" w14:textId="77777777" w:rsidR="00883988" w:rsidRDefault="00DA5154">
            <w:pPr>
              <w:widowControl w:val="0"/>
              <w:spacing w:after="0"/>
              <w:rPr>
                <w:rFonts w:eastAsia="Times New Roman" w:cs="Times New Roman"/>
                <w:szCs w:val="28"/>
                <w:lang w:val="uk-UA"/>
              </w:rPr>
            </w:pPr>
            <w:r>
              <w:rPr>
                <w:rFonts w:eastAsia="Times New Roman" w:cs="Times New Roman"/>
                <w:spacing w:val="-2"/>
                <w:szCs w:val="28"/>
                <w:lang w:val="uk-UA"/>
              </w:rPr>
              <w:lastRenderedPageBreak/>
              <w:t>Не потребує фінансування</w:t>
            </w:r>
          </w:p>
        </w:tc>
        <w:tc>
          <w:tcPr>
            <w:tcW w:w="708" w:type="dxa"/>
            <w:gridSpan w:val="2"/>
          </w:tcPr>
          <w:p w14:paraId="208D4457" w14:textId="77777777" w:rsidR="00883988" w:rsidRDefault="00883988">
            <w:pPr>
              <w:widowControl w:val="0"/>
              <w:spacing w:after="0"/>
              <w:rPr>
                <w:rFonts w:eastAsia="Times New Roman" w:cs="Times New Roman"/>
                <w:szCs w:val="28"/>
                <w:lang w:val="uk-UA"/>
              </w:rPr>
            </w:pPr>
          </w:p>
        </w:tc>
        <w:tc>
          <w:tcPr>
            <w:tcW w:w="741" w:type="dxa"/>
          </w:tcPr>
          <w:p w14:paraId="668378A6" w14:textId="77777777" w:rsidR="00883988" w:rsidRDefault="00883988">
            <w:pPr>
              <w:widowControl w:val="0"/>
              <w:spacing w:after="0"/>
              <w:rPr>
                <w:rFonts w:eastAsia="Times New Roman" w:cs="Times New Roman"/>
                <w:szCs w:val="28"/>
                <w:lang w:val="uk-UA"/>
              </w:rPr>
            </w:pPr>
          </w:p>
        </w:tc>
        <w:tc>
          <w:tcPr>
            <w:tcW w:w="961" w:type="dxa"/>
            <w:gridSpan w:val="3"/>
          </w:tcPr>
          <w:p w14:paraId="5CB8573D" w14:textId="77777777" w:rsidR="00883988" w:rsidRDefault="00883988">
            <w:pPr>
              <w:widowControl w:val="0"/>
              <w:spacing w:after="0"/>
              <w:rPr>
                <w:rFonts w:eastAsia="Times New Roman" w:cs="Times New Roman"/>
                <w:szCs w:val="28"/>
                <w:lang w:val="uk-UA"/>
              </w:rPr>
            </w:pPr>
          </w:p>
        </w:tc>
        <w:tc>
          <w:tcPr>
            <w:tcW w:w="851" w:type="dxa"/>
          </w:tcPr>
          <w:p w14:paraId="26F79E52" w14:textId="77777777" w:rsidR="00883988" w:rsidRDefault="00883988">
            <w:pPr>
              <w:widowControl w:val="0"/>
              <w:spacing w:after="0"/>
              <w:rPr>
                <w:rFonts w:eastAsia="Times New Roman" w:cs="Times New Roman"/>
                <w:szCs w:val="28"/>
                <w:lang w:val="uk-UA"/>
              </w:rPr>
            </w:pPr>
          </w:p>
        </w:tc>
        <w:tc>
          <w:tcPr>
            <w:tcW w:w="3963" w:type="dxa"/>
          </w:tcPr>
          <w:p w14:paraId="04817D7E"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Утворення та збільшення кількості функціонування патронатних сімей</w:t>
            </w:r>
          </w:p>
        </w:tc>
      </w:tr>
      <w:tr w:rsidR="00883988" w14:paraId="125889A0" w14:textId="77777777">
        <w:trPr>
          <w:trHeight w:val="4950"/>
        </w:trPr>
        <w:tc>
          <w:tcPr>
            <w:tcW w:w="564" w:type="dxa"/>
          </w:tcPr>
          <w:p w14:paraId="0DB57700"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7</w:t>
            </w:r>
          </w:p>
        </w:tc>
        <w:tc>
          <w:tcPr>
            <w:tcW w:w="3151" w:type="dxa"/>
          </w:tcPr>
          <w:p w14:paraId="05A2F2FA" w14:textId="77777777" w:rsidR="00883988" w:rsidRDefault="00DA5154">
            <w:pPr>
              <w:widowControl w:val="0"/>
              <w:spacing w:before="81" w:after="0"/>
              <w:ind w:left="107"/>
              <w:rPr>
                <w:rFonts w:eastAsia="Times New Roman" w:cs="Times New Roman"/>
                <w:szCs w:val="28"/>
                <w:lang w:val="uk-UA"/>
              </w:rPr>
            </w:pPr>
            <w:r>
              <w:rPr>
                <w:rFonts w:eastAsia="Times New Roman" w:cs="Times New Roman"/>
                <w:szCs w:val="28"/>
                <w:lang w:val="uk-UA"/>
              </w:rPr>
              <w:t>Здійснення соціального супроводження дитячих будинків сімейного типу, прийомних сімей, опікунів піклувальників та патронатних</w:t>
            </w:r>
          </w:p>
          <w:p w14:paraId="5750083B" w14:textId="77777777" w:rsidR="00883988" w:rsidRDefault="00DA5154">
            <w:pPr>
              <w:widowControl w:val="0"/>
              <w:spacing w:after="0"/>
              <w:ind w:left="107" w:right="32"/>
              <w:rPr>
                <w:rFonts w:eastAsia="Times New Roman" w:cs="Times New Roman"/>
                <w:szCs w:val="28"/>
                <w:lang w:val="uk-UA"/>
              </w:rPr>
            </w:pPr>
            <w:r>
              <w:rPr>
                <w:rFonts w:eastAsia="Times New Roman" w:cs="Times New Roman"/>
                <w:szCs w:val="28"/>
                <w:lang w:val="uk-UA"/>
              </w:rPr>
              <w:t>сімей, проведення серед них соціально-педагогічних, психологічних та виховних тренінгів</w:t>
            </w:r>
          </w:p>
        </w:tc>
        <w:tc>
          <w:tcPr>
            <w:tcW w:w="991" w:type="dxa"/>
          </w:tcPr>
          <w:p w14:paraId="3458AE1B"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2026-2028</w:t>
            </w:r>
          </w:p>
        </w:tc>
        <w:tc>
          <w:tcPr>
            <w:tcW w:w="2239" w:type="dxa"/>
            <w:gridSpan w:val="2"/>
          </w:tcPr>
          <w:p w14:paraId="491C0026" w14:textId="77777777" w:rsidR="00883988" w:rsidRDefault="00883988">
            <w:pPr>
              <w:widowControl w:val="0"/>
              <w:spacing w:after="0" w:line="207" w:lineRule="exact"/>
              <w:ind w:left="149" w:right="59"/>
              <w:jc w:val="center"/>
              <w:rPr>
                <w:rFonts w:eastAsia="Times New Roman" w:cs="Times New Roman"/>
                <w:szCs w:val="28"/>
                <w:lang w:val="uk-UA"/>
              </w:rPr>
            </w:pPr>
          </w:p>
          <w:p w14:paraId="523E9070" w14:textId="77777777" w:rsidR="00883988" w:rsidRDefault="00DA5154">
            <w:pPr>
              <w:pStyle w:val="a9"/>
              <w:widowControl w:val="0"/>
              <w:jc w:val="center"/>
              <w:rPr>
                <w:lang w:val="uk-UA"/>
              </w:rPr>
            </w:pPr>
            <w:r>
              <w:rPr>
                <w:rFonts w:eastAsia="Calibri"/>
                <w:lang w:val="uk-UA"/>
              </w:rPr>
              <w:t>КЗ «Славутський ЦНСП»</w:t>
            </w:r>
          </w:p>
          <w:p w14:paraId="45380256" w14:textId="77777777" w:rsidR="00883988" w:rsidRDefault="00DA5154">
            <w:pPr>
              <w:pStyle w:val="a9"/>
              <w:widowControl w:val="0"/>
              <w:jc w:val="center"/>
              <w:rPr>
                <w:lang w:val="uk-UA"/>
              </w:rPr>
            </w:pPr>
            <w:r>
              <w:rPr>
                <w:rFonts w:eastAsia="Calibri"/>
                <w:lang w:val="uk-UA"/>
              </w:rPr>
              <w:t>Славутської міської ради</w:t>
            </w:r>
          </w:p>
          <w:p w14:paraId="10BE7B6E" w14:textId="77777777" w:rsidR="00883988" w:rsidRDefault="00883988">
            <w:pPr>
              <w:widowControl w:val="0"/>
              <w:spacing w:after="0"/>
              <w:ind w:left="149" w:right="56"/>
              <w:jc w:val="center"/>
              <w:rPr>
                <w:rFonts w:eastAsia="Times New Roman" w:cs="Times New Roman"/>
                <w:szCs w:val="28"/>
                <w:lang w:val="uk-UA"/>
              </w:rPr>
            </w:pPr>
          </w:p>
          <w:p w14:paraId="7691EACC" w14:textId="77777777" w:rsidR="00883988" w:rsidRDefault="00DA5154">
            <w:pPr>
              <w:widowControl w:val="0"/>
              <w:spacing w:after="0"/>
              <w:ind w:left="149" w:right="56"/>
              <w:jc w:val="center"/>
              <w:rPr>
                <w:rFonts w:eastAsia="Times New Roman" w:cs="Times New Roman"/>
                <w:szCs w:val="28"/>
                <w:lang w:val="uk-UA"/>
              </w:rPr>
            </w:pPr>
            <w:r>
              <w:rPr>
                <w:rFonts w:eastAsia="Times New Roman" w:cs="Times New Roman"/>
                <w:szCs w:val="28"/>
                <w:lang w:val="uk-UA"/>
              </w:rPr>
              <w:t>Служба у справах дітей Виконавчого комітету Славутської міської ради</w:t>
            </w:r>
          </w:p>
          <w:p w14:paraId="56E98B05" w14:textId="77777777" w:rsidR="00883988" w:rsidRDefault="00883988">
            <w:pPr>
              <w:widowControl w:val="0"/>
              <w:spacing w:after="0"/>
              <w:rPr>
                <w:rFonts w:eastAsia="Times New Roman" w:cs="Times New Roman"/>
                <w:szCs w:val="28"/>
                <w:lang w:val="uk-UA"/>
              </w:rPr>
            </w:pPr>
          </w:p>
        </w:tc>
        <w:tc>
          <w:tcPr>
            <w:tcW w:w="1560" w:type="dxa"/>
            <w:gridSpan w:val="3"/>
          </w:tcPr>
          <w:p w14:paraId="588722D8" w14:textId="77777777" w:rsidR="00883988" w:rsidRDefault="00883988">
            <w:pPr>
              <w:widowControl w:val="0"/>
              <w:spacing w:after="0"/>
              <w:rPr>
                <w:rFonts w:eastAsia="Times New Roman" w:cs="Times New Roman"/>
                <w:szCs w:val="28"/>
                <w:lang w:val="uk-UA"/>
              </w:rPr>
            </w:pPr>
          </w:p>
          <w:p w14:paraId="5350A51D" w14:textId="77777777" w:rsidR="00883988" w:rsidRDefault="00DA5154">
            <w:pPr>
              <w:widowControl w:val="0"/>
              <w:spacing w:after="0"/>
              <w:rPr>
                <w:rFonts w:eastAsia="Times New Roman" w:cs="Times New Roman"/>
                <w:szCs w:val="28"/>
                <w:lang w:val="uk-UA"/>
              </w:rPr>
            </w:pPr>
            <w:r>
              <w:rPr>
                <w:rFonts w:eastAsia="Times New Roman" w:cs="Times New Roman"/>
                <w:spacing w:val="-2"/>
                <w:szCs w:val="28"/>
                <w:lang w:val="uk-UA"/>
              </w:rPr>
              <w:t>Бюджет Славутської МТГ</w:t>
            </w:r>
          </w:p>
        </w:tc>
        <w:tc>
          <w:tcPr>
            <w:tcW w:w="708" w:type="dxa"/>
            <w:gridSpan w:val="2"/>
          </w:tcPr>
          <w:p w14:paraId="57DB31E9"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1</w:t>
            </w:r>
          </w:p>
          <w:p w14:paraId="0F169276"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тис.грн</w:t>
            </w:r>
          </w:p>
        </w:tc>
        <w:tc>
          <w:tcPr>
            <w:tcW w:w="741" w:type="dxa"/>
          </w:tcPr>
          <w:p w14:paraId="6FFD7209"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2</w:t>
            </w:r>
          </w:p>
          <w:p w14:paraId="690CB3CF"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тис.грн</w:t>
            </w:r>
          </w:p>
        </w:tc>
        <w:tc>
          <w:tcPr>
            <w:tcW w:w="961" w:type="dxa"/>
            <w:gridSpan w:val="3"/>
          </w:tcPr>
          <w:p w14:paraId="275B05CF"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3</w:t>
            </w:r>
          </w:p>
          <w:p w14:paraId="69FAA878"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тис. грн</w:t>
            </w:r>
          </w:p>
        </w:tc>
        <w:tc>
          <w:tcPr>
            <w:tcW w:w="851" w:type="dxa"/>
          </w:tcPr>
          <w:p w14:paraId="501DEE5E"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6 тис.</w:t>
            </w:r>
          </w:p>
          <w:p w14:paraId="274E5FC5"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грн</w:t>
            </w:r>
          </w:p>
        </w:tc>
        <w:tc>
          <w:tcPr>
            <w:tcW w:w="3963" w:type="dxa"/>
          </w:tcPr>
          <w:p w14:paraId="04BCD752" w14:textId="77777777" w:rsidR="00883988" w:rsidRDefault="00883988">
            <w:pPr>
              <w:widowControl w:val="0"/>
              <w:spacing w:before="1" w:after="0" w:line="207" w:lineRule="exact"/>
              <w:rPr>
                <w:rFonts w:eastAsia="Times New Roman" w:cs="Times New Roman"/>
                <w:szCs w:val="28"/>
                <w:lang w:val="uk-UA"/>
              </w:rPr>
            </w:pPr>
          </w:p>
          <w:p w14:paraId="5B9D1498" w14:textId="77777777" w:rsidR="00883988" w:rsidRDefault="00DA5154">
            <w:pPr>
              <w:pStyle w:val="a9"/>
              <w:widowControl w:val="0"/>
              <w:rPr>
                <w:lang w:val="uk-UA"/>
              </w:rPr>
            </w:pPr>
            <w:r>
              <w:rPr>
                <w:rFonts w:eastAsia="Calibri"/>
                <w:lang w:val="uk-UA"/>
              </w:rPr>
              <w:t>Забезпечення ефективного функціонування прийомних сімей;</w:t>
            </w:r>
          </w:p>
          <w:p w14:paraId="342BE0B7" w14:textId="77777777" w:rsidR="00883988" w:rsidRDefault="00DA5154">
            <w:pPr>
              <w:pStyle w:val="a9"/>
              <w:widowControl w:val="0"/>
              <w:rPr>
                <w:lang w:val="uk-UA"/>
              </w:rPr>
            </w:pPr>
            <w:r>
              <w:rPr>
                <w:rFonts w:eastAsia="Calibri"/>
                <w:lang w:val="uk-UA"/>
              </w:rPr>
              <w:t>популяризація інформації щодо особливостей створення ДБСТ, прийомних сімей.</w:t>
            </w:r>
          </w:p>
        </w:tc>
      </w:tr>
      <w:tr w:rsidR="00883988" w:rsidRPr="004A0D4D" w14:paraId="22BEFA6A" w14:textId="77777777">
        <w:tc>
          <w:tcPr>
            <w:tcW w:w="564" w:type="dxa"/>
          </w:tcPr>
          <w:p w14:paraId="69A47AFE"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8</w:t>
            </w:r>
          </w:p>
        </w:tc>
        <w:tc>
          <w:tcPr>
            <w:tcW w:w="3151" w:type="dxa"/>
          </w:tcPr>
          <w:p w14:paraId="660F4121"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Забезпечення соціальної підтримки сімей опікунів та піклувальників з метою створення сприятливих умов виховання та всебічного розвитку дітей</w:t>
            </w:r>
          </w:p>
          <w:p w14:paraId="72428D8A" w14:textId="77777777" w:rsidR="00883988" w:rsidRDefault="00883988">
            <w:pPr>
              <w:widowControl w:val="0"/>
              <w:spacing w:after="0"/>
              <w:rPr>
                <w:rFonts w:eastAsia="Times New Roman" w:cs="Times New Roman"/>
                <w:szCs w:val="28"/>
                <w:lang w:val="uk-UA"/>
              </w:rPr>
            </w:pPr>
          </w:p>
        </w:tc>
        <w:tc>
          <w:tcPr>
            <w:tcW w:w="991" w:type="dxa"/>
          </w:tcPr>
          <w:p w14:paraId="7E3CDF50"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lastRenderedPageBreak/>
              <w:t>2026-2028</w:t>
            </w:r>
          </w:p>
        </w:tc>
        <w:tc>
          <w:tcPr>
            <w:tcW w:w="2239" w:type="dxa"/>
            <w:gridSpan w:val="2"/>
          </w:tcPr>
          <w:p w14:paraId="00500DC2" w14:textId="77777777" w:rsidR="00883988" w:rsidRDefault="00883988">
            <w:pPr>
              <w:widowControl w:val="0"/>
              <w:spacing w:after="0" w:line="207" w:lineRule="exact"/>
              <w:ind w:left="149" w:right="59"/>
              <w:jc w:val="center"/>
              <w:rPr>
                <w:rFonts w:eastAsia="Times New Roman" w:cs="Times New Roman"/>
                <w:szCs w:val="28"/>
                <w:lang w:val="uk-UA"/>
              </w:rPr>
            </w:pPr>
          </w:p>
          <w:p w14:paraId="1A2C6B2D" w14:textId="77777777" w:rsidR="00883988" w:rsidRDefault="00DA5154">
            <w:pPr>
              <w:pStyle w:val="a9"/>
              <w:widowControl w:val="0"/>
              <w:jc w:val="center"/>
              <w:rPr>
                <w:lang w:val="uk-UA"/>
              </w:rPr>
            </w:pPr>
            <w:r>
              <w:rPr>
                <w:rFonts w:eastAsia="Calibri"/>
                <w:lang w:val="uk-UA"/>
              </w:rPr>
              <w:t>КЗ «Славутський ЦНСП»</w:t>
            </w:r>
          </w:p>
          <w:p w14:paraId="35184A75" w14:textId="77777777" w:rsidR="00883988" w:rsidRDefault="00DA5154">
            <w:pPr>
              <w:pStyle w:val="a9"/>
              <w:widowControl w:val="0"/>
              <w:jc w:val="center"/>
              <w:rPr>
                <w:lang w:val="uk-UA"/>
              </w:rPr>
            </w:pPr>
            <w:r>
              <w:rPr>
                <w:rFonts w:eastAsia="Calibri"/>
                <w:lang w:val="uk-UA"/>
              </w:rPr>
              <w:t>Славутської міської ради</w:t>
            </w:r>
          </w:p>
          <w:p w14:paraId="7FED39AE" w14:textId="77777777" w:rsidR="00883988" w:rsidRDefault="00883988">
            <w:pPr>
              <w:pStyle w:val="a9"/>
              <w:widowControl w:val="0"/>
              <w:jc w:val="center"/>
              <w:rPr>
                <w:lang w:val="uk-UA"/>
              </w:rPr>
            </w:pPr>
          </w:p>
          <w:p w14:paraId="4ACAD00E"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 xml:space="preserve">Служба у справах дітей </w:t>
            </w:r>
            <w:r>
              <w:rPr>
                <w:rFonts w:eastAsia="Times New Roman" w:cs="Times New Roman"/>
                <w:szCs w:val="28"/>
                <w:lang w:val="uk-UA"/>
              </w:rPr>
              <w:lastRenderedPageBreak/>
              <w:t>ВК Славутської міської ради</w:t>
            </w:r>
          </w:p>
        </w:tc>
        <w:tc>
          <w:tcPr>
            <w:tcW w:w="1560" w:type="dxa"/>
            <w:gridSpan w:val="3"/>
          </w:tcPr>
          <w:p w14:paraId="619C8F10"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lastRenderedPageBreak/>
              <w:t>Не потребує фінансування</w:t>
            </w:r>
          </w:p>
        </w:tc>
        <w:tc>
          <w:tcPr>
            <w:tcW w:w="708" w:type="dxa"/>
            <w:gridSpan w:val="2"/>
          </w:tcPr>
          <w:p w14:paraId="4E293AD1"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741" w:type="dxa"/>
          </w:tcPr>
          <w:p w14:paraId="1EC2543F"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961" w:type="dxa"/>
            <w:gridSpan w:val="3"/>
          </w:tcPr>
          <w:p w14:paraId="2026B314"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851" w:type="dxa"/>
          </w:tcPr>
          <w:p w14:paraId="07B0D6F8"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3963" w:type="dxa"/>
          </w:tcPr>
          <w:p w14:paraId="26338D43"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Соціальна підтримка осіб з числа дітей - сиріт та дітей позбавлених батьківського піклування</w:t>
            </w:r>
          </w:p>
        </w:tc>
      </w:tr>
      <w:tr w:rsidR="00883988" w14:paraId="10458B9E" w14:textId="77777777">
        <w:tc>
          <w:tcPr>
            <w:tcW w:w="564" w:type="dxa"/>
          </w:tcPr>
          <w:p w14:paraId="13997B65"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9</w:t>
            </w:r>
          </w:p>
        </w:tc>
        <w:tc>
          <w:tcPr>
            <w:tcW w:w="3151" w:type="dxa"/>
          </w:tcPr>
          <w:p w14:paraId="021F7EBA" w14:textId="77777777" w:rsidR="00883988" w:rsidRDefault="00DA5154">
            <w:pPr>
              <w:widowControl w:val="0"/>
              <w:spacing w:after="0"/>
              <w:ind w:left="107"/>
              <w:rPr>
                <w:rFonts w:eastAsia="Times New Roman" w:cs="Times New Roman"/>
                <w:szCs w:val="28"/>
                <w:lang w:val="uk-UA"/>
              </w:rPr>
            </w:pPr>
            <w:r>
              <w:rPr>
                <w:rFonts w:eastAsia="Times New Roman" w:cs="Times New Roman"/>
                <w:szCs w:val="28"/>
                <w:lang w:val="uk-UA"/>
              </w:rPr>
              <w:t>Здійснення соціальної роботи з внутрішньо переміщеними особами (ВПО): здійснення оцінки потреб та забезпечення соціальним супроводом (у разі потреби)</w:t>
            </w:r>
          </w:p>
          <w:p w14:paraId="0D4D5F6B" w14:textId="77777777" w:rsidR="00883988" w:rsidRDefault="00883988">
            <w:pPr>
              <w:widowControl w:val="0"/>
              <w:spacing w:after="0"/>
              <w:rPr>
                <w:rFonts w:eastAsia="Times New Roman" w:cs="Times New Roman"/>
                <w:szCs w:val="28"/>
                <w:lang w:val="uk-UA"/>
              </w:rPr>
            </w:pPr>
          </w:p>
        </w:tc>
        <w:tc>
          <w:tcPr>
            <w:tcW w:w="991" w:type="dxa"/>
          </w:tcPr>
          <w:p w14:paraId="6C52480A"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2026-2028</w:t>
            </w:r>
          </w:p>
        </w:tc>
        <w:tc>
          <w:tcPr>
            <w:tcW w:w="2239" w:type="dxa"/>
            <w:gridSpan w:val="2"/>
          </w:tcPr>
          <w:p w14:paraId="2BA292FF" w14:textId="77777777" w:rsidR="00883988" w:rsidRDefault="00883988">
            <w:pPr>
              <w:widowControl w:val="0"/>
              <w:spacing w:after="0" w:line="207" w:lineRule="exact"/>
              <w:ind w:left="149" w:right="59"/>
              <w:jc w:val="center"/>
              <w:rPr>
                <w:rFonts w:eastAsia="Times New Roman" w:cs="Times New Roman"/>
                <w:szCs w:val="28"/>
                <w:lang w:val="uk-UA"/>
              </w:rPr>
            </w:pPr>
          </w:p>
          <w:p w14:paraId="16EE166F" w14:textId="77777777" w:rsidR="00883988" w:rsidRDefault="00DA5154">
            <w:pPr>
              <w:pStyle w:val="a9"/>
              <w:widowControl w:val="0"/>
              <w:jc w:val="center"/>
              <w:rPr>
                <w:lang w:val="uk-UA"/>
              </w:rPr>
            </w:pPr>
            <w:r>
              <w:rPr>
                <w:rFonts w:eastAsia="Calibri"/>
                <w:lang w:val="uk-UA"/>
              </w:rPr>
              <w:t>КЗ «Славутський ЦНСП»</w:t>
            </w:r>
          </w:p>
          <w:p w14:paraId="46DF52FA" w14:textId="77777777" w:rsidR="00883988" w:rsidRDefault="00DA5154">
            <w:pPr>
              <w:pStyle w:val="a9"/>
              <w:widowControl w:val="0"/>
              <w:jc w:val="center"/>
              <w:rPr>
                <w:lang w:val="uk-UA"/>
              </w:rPr>
            </w:pPr>
            <w:r>
              <w:rPr>
                <w:rFonts w:eastAsia="Calibri"/>
                <w:lang w:val="uk-UA"/>
              </w:rPr>
              <w:t>Славутської міської ради</w:t>
            </w:r>
          </w:p>
          <w:p w14:paraId="007F1292" w14:textId="77777777" w:rsidR="00883988" w:rsidRDefault="00883988">
            <w:pPr>
              <w:widowControl w:val="0"/>
              <w:spacing w:after="0"/>
              <w:rPr>
                <w:rFonts w:eastAsia="Times New Roman" w:cs="Times New Roman"/>
                <w:szCs w:val="28"/>
                <w:lang w:val="uk-UA"/>
              </w:rPr>
            </w:pPr>
          </w:p>
        </w:tc>
        <w:tc>
          <w:tcPr>
            <w:tcW w:w="1560" w:type="dxa"/>
            <w:gridSpan w:val="3"/>
          </w:tcPr>
          <w:p w14:paraId="25F82509"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Не потребує фінансування</w:t>
            </w:r>
          </w:p>
        </w:tc>
        <w:tc>
          <w:tcPr>
            <w:tcW w:w="708" w:type="dxa"/>
            <w:gridSpan w:val="2"/>
          </w:tcPr>
          <w:p w14:paraId="3BB19460"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741" w:type="dxa"/>
          </w:tcPr>
          <w:p w14:paraId="2695FE81"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961" w:type="dxa"/>
            <w:gridSpan w:val="3"/>
          </w:tcPr>
          <w:p w14:paraId="635171EE"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851" w:type="dxa"/>
          </w:tcPr>
          <w:p w14:paraId="468C93D9"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3963" w:type="dxa"/>
          </w:tcPr>
          <w:p w14:paraId="1A10C440" w14:textId="77777777" w:rsidR="00883988" w:rsidRDefault="00DA5154">
            <w:pPr>
              <w:widowControl w:val="0"/>
              <w:spacing w:after="0"/>
              <w:ind w:left="108" w:right="247"/>
              <w:rPr>
                <w:rFonts w:eastAsia="Times New Roman" w:cs="Times New Roman"/>
                <w:szCs w:val="28"/>
                <w:lang w:val="uk-UA"/>
              </w:rPr>
            </w:pPr>
            <w:r>
              <w:rPr>
                <w:rFonts w:eastAsia="Times New Roman" w:cs="Times New Roman"/>
                <w:szCs w:val="28"/>
                <w:lang w:val="uk-UA"/>
              </w:rPr>
              <w:t>Подолання та мінімізація складних життєвих обставин внутрішньо переміщених сімей</w:t>
            </w:r>
          </w:p>
        </w:tc>
      </w:tr>
      <w:tr w:rsidR="00883988" w:rsidRPr="004A0D4D" w14:paraId="17D2E299" w14:textId="77777777">
        <w:tc>
          <w:tcPr>
            <w:tcW w:w="564" w:type="dxa"/>
          </w:tcPr>
          <w:p w14:paraId="5709E0FF"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10</w:t>
            </w:r>
          </w:p>
        </w:tc>
        <w:tc>
          <w:tcPr>
            <w:tcW w:w="3151" w:type="dxa"/>
          </w:tcPr>
          <w:p w14:paraId="3109841C"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Сприяння здійсненню соціальної роботи з ветеранами війни та їх сім’ями: проведення оцінки потреб сімей, учасників бойових дій, сімей загиблих військовослужбовців; забезпечення соціальним супроводом (у разі потреби) сімей учасників  бойових дій, сімей загиблих військовослужбовців; надання психологічної, соціальної підтримки, соціальна адаптація ветеранів війни</w:t>
            </w:r>
          </w:p>
        </w:tc>
        <w:tc>
          <w:tcPr>
            <w:tcW w:w="991" w:type="dxa"/>
          </w:tcPr>
          <w:p w14:paraId="551DE81C"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2026-2028</w:t>
            </w:r>
          </w:p>
        </w:tc>
        <w:tc>
          <w:tcPr>
            <w:tcW w:w="2239" w:type="dxa"/>
            <w:gridSpan w:val="2"/>
          </w:tcPr>
          <w:p w14:paraId="775E4E03" w14:textId="77777777" w:rsidR="00883988" w:rsidRDefault="00DA5154">
            <w:pPr>
              <w:widowControl w:val="0"/>
              <w:spacing w:before="160" w:after="0"/>
              <w:ind w:left="149" w:right="59"/>
              <w:jc w:val="center"/>
              <w:rPr>
                <w:rFonts w:eastAsia="Times New Roman" w:cs="Times New Roman"/>
                <w:szCs w:val="28"/>
                <w:lang w:val="uk-UA"/>
              </w:rPr>
            </w:pPr>
            <w:r>
              <w:rPr>
                <w:rFonts w:eastAsia="Times New Roman" w:cs="Times New Roman"/>
                <w:szCs w:val="28"/>
                <w:lang w:val="uk-UA"/>
              </w:rPr>
              <w:t xml:space="preserve">КЗ </w:t>
            </w:r>
            <w:r>
              <w:rPr>
                <w:rFonts w:eastAsia="Times New Roman" w:cs="Times New Roman"/>
                <w:spacing w:val="-2"/>
                <w:szCs w:val="28"/>
                <w:lang w:val="uk-UA"/>
              </w:rPr>
              <w:t>«Славутський ЦНСП»</w:t>
            </w:r>
            <w:r>
              <w:rPr>
                <w:rFonts w:eastAsia="Times New Roman" w:cs="Times New Roman"/>
                <w:szCs w:val="28"/>
                <w:lang w:val="uk-UA"/>
              </w:rPr>
              <w:t xml:space="preserve"> </w:t>
            </w:r>
            <w:r>
              <w:rPr>
                <w:rFonts w:eastAsia="Times New Roman" w:cs="Times New Roman"/>
                <w:spacing w:val="-2"/>
                <w:szCs w:val="28"/>
                <w:lang w:val="uk-UA"/>
              </w:rPr>
              <w:t>Славутської</w:t>
            </w:r>
            <w:r>
              <w:rPr>
                <w:rFonts w:eastAsia="Times New Roman" w:cs="Times New Roman"/>
                <w:szCs w:val="28"/>
                <w:lang w:val="uk-UA"/>
              </w:rPr>
              <w:t xml:space="preserve"> міської ради</w:t>
            </w:r>
          </w:p>
          <w:p w14:paraId="77E3D31B" w14:textId="77777777" w:rsidR="00883988" w:rsidRDefault="00883988">
            <w:pPr>
              <w:widowControl w:val="0"/>
              <w:spacing w:before="160" w:after="0"/>
              <w:ind w:left="149" w:right="59"/>
              <w:jc w:val="center"/>
              <w:rPr>
                <w:rFonts w:eastAsia="Times New Roman" w:cs="Times New Roman"/>
                <w:szCs w:val="28"/>
                <w:lang w:val="uk-UA"/>
              </w:rPr>
            </w:pPr>
          </w:p>
          <w:p w14:paraId="7A26A31F" w14:textId="77777777" w:rsidR="00883988" w:rsidRDefault="00DA5154">
            <w:pPr>
              <w:widowControl w:val="0"/>
              <w:spacing w:after="0"/>
              <w:jc w:val="center"/>
              <w:rPr>
                <w:lang w:val="uk-UA"/>
              </w:rPr>
            </w:pPr>
            <w:r>
              <w:rPr>
                <w:rFonts w:eastAsia="Calibri"/>
                <w:lang w:val="uk-UA"/>
              </w:rPr>
              <w:t>Управління соціального  захисту населення Виконавчого комітету Славутської міської ради</w:t>
            </w:r>
          </w:p>
          <w:p w14:paraId="374CE741" w14:textId="77777777" w:rsidR="00883988" w:rsidRDefault="00883988">
            <w:pPr>
              <w:widowControl w:val="0"/>
              <w:spacing w:before="160" w:after="0"/>
              <w:ind w:left="149" w:right="59"/>
              <w:jc w:val="center"/>
              <w:rPr>
                <w:rFonts w:eastAsia="Times New Roman" w:cs="Times New Roman"/>
                <w:szCs w:val="28"/>
                <w:lang w:val="uk-UA"/>
              </w:rPr>
            </w:pPr>
          </w:p>
          <w:p w14:paraId="1C50805B"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 xml:space="preserve">Комунальний </w:t>
            </w:r>
            <w:r>
              <w:rPr>
                <w:rFonts w:eastAsia="Times New Roman" w:cs="Times New Roman"/>
                <w:szCs w:val="28"/>
                <w:lang w:val="uk-UA"/>
              </w:rPr>
              <w:lastRenderedPageBreak/>
              <w:t>заклад «Ветеранський простір «Ветеран ПРО» Шепетівської районної ради</w:t>
            </w:r>
          </w:p>
        </w:tc>
        <w:tc>
          <w:tcPr>
            <w:tcW w:w="1560" w:type="dxa"/>
            <w:gridSpan w:val="3"/>
          </w:tcPr>
          <w:p w14:paraId="5758F16F" w14:textId="77777777" w:rsidR="00883988" w:rsidRDefault="00DA5154">
            <w:pPr>
              <w:widowControl w:val="0"/>
              <w:spacing w:after="0"/>
              <w:rPr>
                <w:rFonts w:eastAsia="Times New Roman" w:cs="Times New Roman"/>
                <w:szCs w:val="28"/>
                <w:lang w:val="uk-UA"/>
              </w:rPr>
            </w:pPr>
            <w:r>
              <w:rPr>
                <w:rFonts w:eastAsia="Times New Roman" w:cs="Times New Roman"/>
                <w:spacing w:val="-2"/>
                <w:szCs w:val="28"/>
                <w:lang w:val="uk-UA"/>
              </w:rPr>
              <w:lastRenderedPageBreak/>
              <w:t>Бюджет Славутської МТГ</w:t>
            </w:r>
          </w:p>
        </w:tc>
        <w:tc>
          <w:tcPr>
            <w:tcW w:w="708" w:type="dxa"/>
            <w:gridSpan w:val="2"/>
          </w:tcPr>
          <w:p w14:paraId="0A330904"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2</w:t>
            </w:r>
          </w:p>
          <w:p w14:paraId="62EDA230"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тис.</w:t>
            </w:r>
          </w:p>
          <w:p w14:paraId="5173ED11"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грн</w:t>
            </w:r>
          </w:p>
        </w:tc>
        <w:tc>
          <w:tcPr>
            <w:tcW w:w="741" w:type="dxa"/>
          </w:tcPr>
          <w:p w14:paraId="675A9903"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4</w:t>
            </w:r>
          </w:p>
          <w:p w14:paraId="19AD0140"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тис.</w:t>
            </w:r>
          </w:p>
          <w:p w14:paraId="1D15C314"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грн</w:t>
            </w:r>
          </w:p>
        </w:tc>
        <w:tc>
          <w:tcPr>
            <w:tcW w:w="961" w:type="dxa"/>
            <w:gridSpan w:val="3"/>
          </w:tcPr>
          <w:p w14:paraId="66E98D09"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5</w:t>
            </w:r>
          </w:p>
          <w:p w14:paraId="28D48A02"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тис.</w:t>
            </w:r>
          </w:p>
          <w:p w14:paraId="7CBF2C3D"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грн</w:t>
            </w:r>
          </w:p>
        </w:tc>
        <w:tc>
          <w:tcPr>
            <w:tcW w:w="851" w:type="dxa"/>
          </w:tcPr>
          <w:p w14:paraId="4D11253B"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11 тис.</w:t>
            </w:r>
          </w:p>
          <w:p w14:paraId="25CE390E"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грн</w:t>
            </w:r>
          </w:p>
        </w:tc>
        <w:tc>
          <w:tcPr>
            <w:tcW w:w="3963" w:type="dxa"/>
          </w:tcPr>
          <w:p w14:paraId="736F81C9"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 xml:space="preserve">Соціальна підтримка та соціальна адаптація </w:t>
            </w:r>
            <w:r>
              <w:rPr>
                <w:rFonts w:eastAsia="Times New Roman" w:cs="Times New Roman"/>
                <w:spacing w:val="-9"/>
                <w:szCs w:val="28"/>
                <w:lang w:val="uk-UA"/>
              </w:rPr>
              <w:t xml:space="preserve">ветеранів війни </w:t>
            </w:r>
            <w:r>
              <w:rPr>
                <w:rFonts w:eastAsia="Times New Roman" w:cs="Times New Roman"/>
                <w:szCs w:val="28"/>
                <w:lang w:val="uk-UA"/>
              </w:rPr>
              <w:t xml:space="preserve">та </w:t>
            </w:r>
            <w:r>
              <w:rPr>
                <w:rFonts w:eastAsia="Times New Roman" w:cs="Times New Roman"/>
                <w:spacing w:val="-9"/>
                <w:szCs w:val="28"/>
                <w:lang w:val="uk-UA"/>
              </w:rPr>
              <w:t>членів їх сімей, членів сімей загиблих військовослужбовців</w:t>
            </w:r>
          </w:p>
        </w:tc>
      </w:tr>
      <w:tr w:rsidR="00883988" w14:paraId="157DA397" w14:textId="77777777">
        <w:tc>
          <w:tcPr>
            <w:tcW w:w="564" w:type="dxa"/>
          </w:tcPr>
          <w:p w14:paraId="104BD4B0"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11</w:t>
            </w:r>
          </w:p>
        </w:tc>
        <w:tc>
          <w:tcPr>
            <w:tcW w:w="3151" w:type="dxa"/>
          </w:tcPr>
          <w:p w14:paraId="482B13E4"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Надання соціальних послуг особам, які перебувають у конфлікті із законом: соціальний супровід(у разі потреби); надання психологічної та соціальної підтримки. Проведення інформаційно-просвітницьких заходів спрямованих на профілактику шкідливих звичок</w:t>
            </w:r>
          </w:p>
        </w:tc>
        <w:tc>
          <w:tcPr>
            <w:tcW w:w="991" w:type="dxa"/>
          </w:tcPr>
          <w:p w14:paraId="37A6F542"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2026-2028</w:t>
            </w:r>
          </w:p>
        </w:tc>
        <w:tc>
          <w:tcPr>
            <w:tcW w:w="2239" w:type="dxa"/>
            <w:gridSpan w:val="2"/>
          </w:tcPr>
          <w:p w14:paraId="1B1BC03E" w14:textId="77777777" w:rsidR="00883988" w:rsidRDefault="00DA5154">
            <w:pPr>
              <w:widowControl w:val="0"/>
              <w:spacing w:before="158" w:after="0"/>
              <w:ind w:left="149" w:right="59"/>
              <w:jc w:val="center"/>
              <w:rPr>
                <w:rFonts w:eastAsia="Times New Roman" w:cs="Times New Roman"/>
                <w:szCs w:val="28"/>
                <w:lang w:val="uk-UA"/>
              </w:rPr>
            </w:pPr>
            <w:r>
              <w:rPr>
                <w:rFonts w:eastAsia="Times New Roman" w:cs="Times New Roman"/>
                <w:szCs w:val="28"/>
                <w:lang w:val="uk-UA"/>
              </w:rPr>
              <w:t xml:space="preserve">КЗ </w:t>
            </w:r>
            <w:r>
              <w:rPr>
                <w:rFonts w:eastAsia="Times New Roman" w:cs="Times New Roman"/>
                <w:spacing w:val="-2"/>
                <w:szCs w:val="28"/>
                <w:lang w:val="uk-UA"/>
              </w:rPr>
              <w:t>«Славутський ЦНСП»</w:t>
            </w:r>
          </w:p>
          <w:p w14:paraId="12AAC725" w14:textId="77777777" w:rsidR="00883988" w:rsidRDefault="00DA5154">
            <w:pPr>
              <w:widowControl w:val="0"/>
              <w:spacing w:before="2" w:after="0"/>
              <w:ind w:left="149" w:right="56"/>
              <w:jc w:val="center"/>
              <w:rPr>
                <w:rFonts w:eastAsia="Times New Roman" w:cs="Times New Roman"/>
                <w:szCs w:val="28"/>
                <w:lang w:val="uk-UA"/>
              </w:rPr>
            </w:pPr>
            <w:r>
              <w:rPr>
                <w:rFonts w:eastAsia="Times New Roman" w:cs="Times New Roman"/>
                <w:spacing w:val="-2"/>
                <w:szCs w:val="28"/>
                <w:lang w:val="uk-UA"/>
              </w:rPr>
              <w:t xml:space="preserve">Славутської </w:t>
            </w:r>
            <w:r>
              <w:rPr>
                <w:rFonts w:eastAsia="Times New Roman" w:cs="Times New Roman"/>
                <w:szCs w:val="28"/>
                <w:lang w:val="uk-UA"/>
              </w:rPr>
              <w:t>міської ради</w:t>
            </w:r>
          </w:p>
          <w:p w14:paraId="3CA687E5" w14:textId="77777777" w:rsidR="00883988" w:rsidRDefault="00883988">
            <w:pPr>
              <w:widowControl w:val="0"/>
              <w:spacing w:before="2" w:after="0"/>
              <w:ind w:left="149" w:right="56"/>
              <w:jc w:val="center"/>
              <w:rPr>
                <w:rFonts w:eastAsia="Times New Roman" w:cs="Times New Roman"/>
                <w:szCs w:val="28"/>
                <w:lang w:val="uk-UA"/>
              </w:rPr>
            </w:pPr>
          </w:p>
          <w:p w14:paraId="5BB83189" w14:textId="77777777" w:rsidR="00883988" w:rsidRDefault="00883988">
            <w:pPr>
              <w:widowControl w:val="0"/>
              <w:spacing w:before="2" w:after="0"/>
              <w:ind w:left="149" w:right="56"/>
              <w:jc w:val="center"/>
              <w:rPr>
                <w:rFonts w:eastAsia="Times New Roman" w:cs="Times New Roman"/>
                <w:szCs w:val="28"/>
                <w:lang w:val="uk-UA"/>
              </w:rPr>
            </w:pPr>
          </w:p>
          <w:p w14:paraId="44512A56"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Шепетівський РВ №1 філії ДУ «Центр пробації» у Хмельницькій обл.</w:t>
            </w:r>
          </w:p>
        </w:tc>
        <w:tc>
          <w:tcPr>
            <w:tcW w:w="1560" w:type="dxa"/>
            <w:gridSpan w:val="3"/>
          </w:tcPr>
          <w:p w14:paraId="78D20FB6"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Не потребує фінансування</w:t>
            </w:r>
          </w:p>
        </w:tc>
        <w:tc>
          <w:tcPr>
            <w:tcW w:w="708" w:type="dxa"/>
            <w:gridSpan w:val="2"/>
          </w:tcPr>
          <w:p w14:paraId="2DB1BD98"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741" w:type="dxa"/>
          </w:tcPr>
          <w:p w14:paraId="16C32918"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961" w:type="dxa"/>
            <w:gridSpan w:val="3"/>
          </w:tcPr>
          <w:p w14:paraId="580C2C06"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851" w:type="dxa"/>
          </w:tcPr>
          <w:p w14:paraId="6601C5C2"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w:t>
            </w:r>
          </w:p>
        </w:tc>
        <w:tc>
          <w:tcPr>
            <w:tcW w:w="3963" w:type="dxa"/>
          </w:tcPr>
          <w:p w14:paraId="6D0C8CAC"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Соціальна адаптація осіб, що повернулись з місць позбавлення волі та умовно засуджених.</w:t>
            </w:r>
          </w:p>
        </w:tc>
      </w:tr>
      <w:tr w:rsidR="00883988" w:rsidRPr="004A0D4D" w14:paraId="7C0BC3CC" w14:textId="77777777">
        <w:tc>
          <w:tcPr>
            <w:tcW w:w="564" w:type="dxa"/>
          </w:tcPr>
          <w:p w14:paraId="0FF98A23"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12</w:t>
            </w:r>
          </w:p>
        </w:tc>
        <w:tc>
          <w:tcPr>
            <w:tcW w:w="3151" w:type="dxa"/>
          </w:tcPr>
          <w:p w14:paraId="73350F9E"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Координація соціальної роботи з особами, які повернулися з місць позбавлення волі та їх сім’ями.</w:t>
            </w:r>
          </w:p>
        </w:tc>
        <w:tc>
          <w:tcPr>
            <w:tcW w:w="991" w:type="dxa"/>
          </w:tcPr>
          <w:p w14:paraId="55A5155C"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2026-2028</w:t>
            </w:r>
          </w:p>
        </w:tc>
        <w:tc>
          <w:tcPr>
            <w:tcW w:w="2239" w:type="dxa"/>
            <w:gridSpan w:val="2"/>
          </w:tcPr>
          <w:p w14:paraId="39315917" w14:textId="77777777" w:rsidR="00883988" w:rsidRDefault="00883988">
            <w:pPr>
              <w:widowControl w:val="0"/>
              <w:spacing w:after="0" w:line="207" w:lineRule="exact"/>
              <w:ind w:left="149" w:right="57"/>
              <w:jc w:val="center"/>
              <w:rPr>
                <w:rFonts w:eastAsia="Times New Roman" w:cs="Times New Roman"/>
                <w:szCs w:val="28"/>
                <w:lang w:val="uk-UA"/>
              </w:rPr>
            </w:pPr>
          </w:p>
          <w:p w14:paraId="3533AC0F" w14:textId="77777777" w:rsidR="00883988" w:rsidRDefault="00DA5154">
            <w:pPr>
              <w:pStyle w:val="a9"/>
              <w:widowControl w:val="0"/>
              <w:jc w:val="center"/>
              <w:rPr>
                <w:lang w:val="uk-UA"/>
              </w:rPr>
            </w:pPr>
            <w:r>
              <w:rPr>
                <w:rFonts w:eastAsia="Calibri"/>
                <w:lang w:val="uk-UA"/>
              </w:rPr>
              <w:t>КЗ «Славутський ЦНСП»</w:t>
            </w:r>
          </w:p>
          <w:p w14:paraId="1A5C9A16" w14:textId="77777777" w:rsidR="00883988" w:rsidRDefault="00DA5154">
            <w:pPr>
              <w:pStyle w:val="a9"/>
              <w:widowControl w:val="0"/>
              <w:jc w:val="center"/>
              <w:rPr>
                <w:lang w:val="uk-UA"/>
              </w:rPr>
            </w:pPr>
            <w:r>
              <w:rPr>
                <w:rFonts w:eastAsia="Calibri"/>
                <w:lang w:val="uk-UA"/>
              </w:rPr>
              <w:t>Славутської міської ради</w:t>
            </w:r>
          </w:p>
          <w:p w14:paraId="6D900146" w14:textId="77777777" w:rsidR="00883988" w:rsidRDefault="00883988">
            <w:pPr>
              <w:widowControl w:val="0"/>
              <w:spacing w:after="0"/>
              <w:rPr>
                <w:lang w:val="uk-UA"/>
              </w:rPr>
            </w:pPr>
          </w:p>
          <w:p w14:paraId="488DDEFA"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Шепетівський РВ №1 філії</w:t>
            </w:r>
          </w:p>
          <w:p w14:paraId="05B0031A"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 xml:space="preserve">ДУ «Центр </w:t>
            </w:r>
            <w:r>
              <w:rPr>
                <w:rFonts w:eastAsia="Times New Roman" w:cs="Times New Roman"/>
                <w:szCs w:val="28"/>
                <w:lang w:val="uk-UA"/>
              </w:rPr>
              <w:lastRenderedPageBreak/>
              <w:t>пробації» у Хмельницькій обл.</w:t>
            </w:r>
          </w:p>
          <w:p w14:paraId="4C73AD99" w14:textId="77777777" w:rsidR="00883988" w:rsidRDefault="00883988">
            <w:pPr>
              <w:widowControl w:val="0"/>
              <w:spacing w:after="0"/>
              <w:rPr>
                <w:rFonts w:eastAsia="Times New Roman" w:cs="Times New Roman"/>
                <w:szCs w:val="28"/>
                <w:lang w:val="uk-UA"/>
              </w:rPr>
            </w:pPr>
          </w:p>
        </w:tc>
        <w:tc>
          <w:tcPr>
            <w:tcW w:w="1560" w:type="dxa"/>
            <w:gridSpan w:val="3"/>
          </w:tcPr>
          <w:p w14:paraId="0CD7A66B" w14:textId="77777777" w:rsidR="00883988" w:rsidRDefault="00DA5154">
            <w:pPr>
              <w:widowControl w:val="0"/>
              <w:spacing w:after="0"/>
              <w:rPr>
                <w:rFonts w:eastAsia="Times New Roman" w:cs="Times New Roman"/>
                <w:szCs w:val="28"/>
                <w:lang w:val="uk-UA"/>
              </w:rPr>
            </w:pPr>
            <w:r>
              <w:rPr>
                <w:rFonts w:eastAsia="Times New Roman" w:cs="Times New Roman"/>
                <w:spacing w:val="-2"/>
                <w:szCs w:val="28"/>
                <w:lang w:val="uk-UA"/>
              </w:rPr>
              <w:lastRenderedPageBreak/>
              <w:t>Бюджет Славутської МТГ</w:t>
            </w:r>
          </w:p>
        </w:tc>
        <w:tc>
          <w:tcPr>
            <w:tcW w:w="708" w:type="dxa"/>
            <w:gridSpan w:val="2"/>
          </w:tcPr>
          <w:p w14:paraId="4818168F"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2</w:t>
            </w:r>
          </w:p>
          <w:p w14:paraId="5F2654EC"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тис.</w:t>
            </w:r>
          </w:p>
          <w:p w14:paraId="5C94CDEE"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грн</w:t>
            </w:r>
          </w:p>
        </w:tc>
        <w:tc>
          <w:tcPr>
            <w:tcW w:w="741" w:type="dxa"/>
          </w:tcPr>
          <w:p w14:paraId="53AD0863"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3</w:t>
            </w:r>
          </w:p>
          <w:p w14:paraId="3027B181"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тис.грн</w:t>
            </w:r>
          </w:p>
        </w:tc>
        <w:tc>
          <w:tcPr>
            <w:tcW w:w="961" w:type="dxa"/>
            <w:gridSpan w:val="3"/>
          </w:tcPr>
          <w:p w14:paraId="7DD17F25"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4</w:t>
            </w:r>
          </w:p>
          <w:p w14:paraId="6907B41C"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тис</w:t>
            </w:r>
          </w:p>
          <w:p w14:paraId="6795982C"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грн</w:t>
            </w:r>
          </w:p>
        </w:tc>
        <w:tc>
          <w:tcPr>
            <w:tcW w:w="851" w:type="dxa"/>
          </w:tcPr>
          <w:p w14:paraId="70FBAF71"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9</w:t>
            </w:r>
          </w:p>
          <w:p w14:paraId="02866BA1" w14:textId="77777777" w:rsidR="00883988" w:rsidRDefault="00DA5154">
            <w:pPr>
              <w:widowControl w:val="0"/>
              <w:spacing w:after="0"/>
              <w:jc w:val="center"/>
              <w:rPr>
                <w:rFonts w:eastAsia="Times New Roman" w:cs="Times New Roman"/>
                <w:szCs w:val="28"/>
                <w:lang w:val="uk-UA"/>
              </w:rPr>
            </w:pPr>
            <w:r>
              <w:rPr>
                <w:rFonts w:eastAsia="Times New Roman" w:cs="Times New Roman"/>
                <w:szCs w:val="28"/>
                <w:lang w:val="uk-UA"/>
              </w:rPr>
              <w:t>тис. грн</w:t>
            </w:r>
          </w:p>
        </w:tc>
        <w:tc>
          <w:tcPr>
            <w:tcW w:w="3963" w:type="dxa"/>
          </w:tcPr>
          <w:p w14:paraId="79DBB06A"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Ресоціалізація, психологічна реабілітація осіб, які звільнилися з місць позбавлення волі або засуджені до покарання без позбавлення волі</w:t>
            </w:r>
          </w:p>
        </w:tc>
      </w:tr>
      <w:tr w:rsidR="00883988" w14:paraId="594473D5" w14:textId="77777777">
        <w:tc>
          <w:tcPr>
            <w:tcW w:w="15729" w:type="dxa"/>
            <w:gridSpan w:val="16"/>
          </w:tcPr>
          <w:p w14:paraId="6A63729A" w14:textId="77777777" w:rsidR="00883988" w:rsidRDefault="00883988">
            <w:pPr>
              <w:widowControl w:val="0"/>
              <w:spacing w:after="0"/>
              <w:jc w:val="center"/>
              <w:rPr>
                <w:rFonts w:eastAsia="Times New Roman" w:cs="Times New Roman"/>
                <w:b/>
                <w:bCs/>
                <w:szCs w:val="28"/>
                <w:lang w:val="uk-UA"/>
              </w:rPr>
            </w:pPr>
          </w:p>
          <w:p w14:paraId="043063C7" w14:textId="77777777" w:rsidR="00883988" w:rsidRDefault="00DA5154">
            <w:pPr>
              <w:widowControl w:val="0"/>
              <w:spacing w:after="0"/>
              <w:jc w:val="center"/>
              <w:rPr>
                <w:rFonts w:eastAsia="Times New Roman" w:cs="Times New Roman"/>
                <w:b/>
                <w:bCs/>
                <w:szCs w:val="28"/>
                <w:lang w:val="uk-UA"/>
              </w:rPr>
            </w:pPr>
            <w:r>
              <w:rPr>
                <w:rFonts w:eastAsia="Times New Roman" w:cs="Times New Roman"/>
                <w:b/>
                <w:bCs/>
                <w:szCs w:val="28"/>
                <w:lang w:val="uk-UA"/>
              </w:rPr>
              <w:t>ІІ. Система заходів з соціальної підтримки сімей, дітей та молоді на 2026-2028 роки</w:t>
            </w:r>
          </w:p>
          <w:p w14:paraId="4F707700" w14:textId="77777777" w:rsidR="00883988" w:rsidRDefault="00883988">
            <w:pPr>
              <w:widowControl w:val="0"/>
              <w:spacing w:after="0"/>
              <w:rPr>
                <w:rFonts w:eastAsia="Times New Roman" w:cs="Times New Roman"/>
                <w:szCs w:val="28"/>
                <w:lang w:val="uk-UA"/>
              </w:rPr>
            </w:pPr>
          </w:p>
          <w:p w14:paraId="28920D33" w14:textId="77777777" w:rsidR="00883988" w:rsidRDefault="00883988">
            <w:pPr>
              <w:widowControl w:val="0"/>
              <w:spacing w:after="0"/>
              <w:rPr>
                <w:rFonts w:eastAsia="Times New Roman" w:cs="Times New Roman"/>
                <w:szCs w:val="28"/>
                <w:lang w:val="uk-UA"/>
              </w:rPr>
            </w:pPr>
          </w:p>
          <w:p w14:paraId="06111AF9" w14:textId="77777777" w:rsidR="00883988" w:rsidRDefault="00883988">
            <w:pPr>
              <w:widowControl w:val="0"/>
              <w:spacing w:after="0"/>
              <w:rPr>
                <w:rFonts w:eastAsia="Times New Roman" w:cs="Times New Roman"/>
                <w:szCs w:val="28"/>
                <w:lang w:val="uk-UA"/>
              </w:rPr>
            </w:pPr>
          </w:p>
        </w:tc>
      </w:tr>
      <w:tr w:rsidR="00883988" w14:paraId="022DFD54" w14:textId="77777777">
        <w:trPr>
          <w:trHeight w:val="2656"/>
        </w:trPr>
        <w:tc>
          <w:tcPr>
            <w:tcW w:w="564" w:type="dxa"/>
          </w:tcPr>
          <w:p w14:paraId="321CA71E" w14:textId="77777777" w:rsidR="00883988" w:rsidRDefault="00DA5154">
            <w:pPr>
              <w:widowControl w:val="0"/>
              <w:spacing w:after="0"/>
              <w:jc w:val="both"/>
              <w:rPr>
                <w:rFonts w:eastAsia="Times New Roman" w:cs="Times New Roman"/>
                <w:szCs w:val="28"/>
                <w:lang w:val="uk-UA"/>
              </w:rPr>
            </w:pPr>
            <w:r>
              <w:rPr>
                <w:rFonts w:eastAsia="Times New Roman" w:cs="Times New Roman"/>
                <w:szCs w:val="28"/>
                <w:lang w:val="uk-UA"/>
              </w:rPr>
              <w:t>1</w:t>
            </w:r>
          </w:p>
        </w:tc>
        <w:tc>
          <w:tcPr>
            <w:tcW w:w="3151" w:type="dxa"/>
          </w:tcPr>
          <w:p w14:paraId="10440397" w14:textId="77777777" w:rsidR="00883988" w:rsidRDefault="00DA5154">
            <w:pPr>
              <w:widowControl w:val="0"/>
              <w:spacing w:after="0"/>
              <w:jc w:val="both"/>
              <w:rPr>
                <w:rFonts w:eastAsia="Times New Roman" w:cs="Times New Roman"/>
                <w:szCs w:val="28"/>
                <w:lang w:val="uk-UA"/>
              </w:rPr>
            </w:pPr>
            <w:r>
              <w:rPr>
                <w:rFonts w:eastAsia="Times New Roman" w:cs="Times New Roman"/>
                <w:szCs w:val="28"/>
                <w:lang w:val="uk-UA"/>
              </w:rPr>
              <w:t>Проведення тренінгів для сімей/осіб, родин ветеранів війни: «Разом сильніші», «Повернення додому» спрямованих на формування емоційної близькості, взаємопідтримки в родинах військовослужбовців, адаптація після повернення військовослужбовців та подолання психологічної напруги.</w:t>
            </w:r>
          </w:p>
          <w:p w14:paraId="1C4A7B98" w14:textId="77777777" w:rsidR="00883988" w:rsidRDefault="00883988">
            <w:pPr>
              <w:widowControl w:val="0"/>
              <w:spacing w:after="0"/>
              <w:rPr>
                <w:rFonts w:eastAsia="Times New Roman" w:cs="Times New Roman"/>
                <w:szCs w:val="28"/>
                <w:lang w:val="uk-UA"/>
              </w:rPr>
            </w:pPr>
          </w:p>
          <w:p w14:paraId="7074317C" w14:textId="77777777" w:rsidR="00883988" w:rsidRDefault="00883988">
            <w:pPr>
              <w:widowControl w:val="0"/>
              <w:spacing w:after="0"/>
              <w:rPr>
                <w:rFonts w:eastAsia="Times New Roman" w:cs="Times New Roman"/>
                <w:szCs w:val="28"/>
                <w:lang w:val="uk-UA"/>
              </w:rPr>
            </w:pPr>
          </w:p>
        </w:tc>
        <w:tc>
          <w:tcPr>
            <w:tcW w:w="991" w:type="dxa"/>
          </w:tcPr>
          <w:p w14:paraId="349B55E3"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2026-2028</w:t>
            </w:r>
          </w:p>
        </w:tc>
        <w:tc>
          <w:tcPr>
            <w:tcW w:w="1701" w:type="dxa"/>
          </w:tcPr>
          <w:p w14:paraId="463AB869" w14:textId="77777777" w:rsidR="00883988" w:rsidRDefault="00DA5154">
            <w:pPr>
              <w:widowControl w:val="0"/>
              <w:spacing w:before="1" w:after="0"/>
              <w:ind w:left="149" w:right="56"/>
              <w:jc w:val="center"/>
              <w:rPr>
                <w:rFonts w:eastAsia="Times New Roman" w:cs="Times New Roman"/>
                <w:szCs w:val="28"/>
                <w:lang w:val="uk-UA"/>
              </w:rPr>
            </w:pPr>
            <w:r>
              <w:rPr>
                <w:rFonts w:eastAsia="Times New Roman" w:cs="Times New Roman"/>
                <w:szCs w:val="28"/>
                <w:lang w:val="uk-UA"/>
              </w:rPr>
              <w:t xml:space="preserve">КЗ </w:t>
            </w:r>
            <w:r>
              <w:rPr>
                <w:rFonts w:eastAsia="Times New Roman" w:cs="Times New Roman"/>
                <w:spacing w:val="-2"/>
                <w:szCs w:val="28"/>
                <w:lang w:val="uk-UA"/>
              </w:rPr>
              <w:t>«Славутський ЦНСП»</w:t>
            </w:r>
          </w:p>
          <w:p w14:paraId="55C170E8" w14:textId="77777777" w:rsidR="00883988" w:rsidRDefault="00DA5154">
            <w:pPr>
              <w:widowControl w:val="0"/>
              <w:spacing w:before="2" w:after="0"/>
              <w:ind w:right="53"/>
              <w:jc w:val="center"/>
              <w:rPr>
                <w:rFonts w:eastAsia="Times New Roman" w:cs="Times New Roman"/>
                <w:szCs w:val="28"/>
                <w:lang w:val="uk-UA"/>
              </w:rPr>
            </w:pPr>
            <w:r>
              <w:rPr>
                <w:rFonts w:eastAsia="Times New Roman" w:cs="Times New Roman"/>
                <w:spacing w:val="-2"/>
                <w:szCs w:val="28"/>
                <w:lang w:val="uk-UA"/>
              </w:rPr>
              <w:t xml:space="preserve">Славутської </w:t>
            </w:r>
            <w:r>
              <w:rPr>
                <w:rFonts w:eastAsia="Times New Roman" w:cs="Times New Roman"/>
                <w:szCs w:val="28"/>
                <w:lang w:val="uk-UA"/>
              </w:rPr>
              <w:t>міської ради</w:t>
            </w:r>
          </w:p>
          <w:p w14:paraId="7915492C" w14:textId="77777777" w:rsidR="00883988" w:rsidRDefault="00883988">
            <w:pPr>
              <w:widowControl w:val="0"/>
              <w:spacing w:before="2" w:after="0"/>
              <w:ind w:left="149" w:right="53"/>
              <w:jc w:val="center"/>
              <w:rPr>
                <w:rFonts w:eastAsia="Times New Roman" w:cs="Times New Roman"/>
                <w:szCs w:val="28"/>
                <w:lang w:val="uk-UA"/>
              </w:rPr>
            </w:pPr>
          </w:p>
        </w:tc>
        <w:tc>
          <w:tcPr>
            <w:tcW w:w="1702" w:type="dxa"/>
            <w:gridSpan w:val="2"/>
          </w:tcPr>
          <w:p w14:paraId="40A51578" w14:textId="77777777" w:rsidR="00883988" w:rsidRDefault="00DA5154">
            <w:pPr>
              <w:widowControl w:val="0"/>
              <w:spacing w:after="0"/>
              <w:rPr>
                <w:rFonts w:eastAsia="Times New Roman" w:cs="Times New Roman"/>
                <w:szCs w:val="28"/>
                <w:lang w:val="uk-UA"/>
              </w:rPr>
            </w:pPr>
            <w:r>
              <w:rPr>
                <w:rFonts w:eastAsia="Times New Roman" w:cs="Times New Roman"/>
                <w:spacing w:val="-2"/>
                <w:szCs w:val="28"/>
                <w:lang w:val="uk-UA"/>
              </w:rPr>
              <w:t>Бюджет Славутської МТГ</w:t>
            </w:r>
          </w:p>
        </w:tc>
        <w:tc>
          <w:tcPr>
            <w:tcW w:w="851" w:type="dxa"/>
            <w:gridSpan w:val="3"/>
          </w:tcPr>
          <w:p w14:paraId="1835796F"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1</w:t>
            </w:r>
          </w:p>
          <w:p w14:paraId="56804CD2"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131008A8"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994" w:type="dxa"/>
            <w:gridSpan w:val="2"/>
          </w:tcPr>
          <w:p w14:paraId="6928CBE0"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2</w:t>
            </w:r>
          </w:p>
          <w:p w14:paraId="5D224F14"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08409207"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851" w:type="dxa"/>
            <w:gridSpan w:val="2"/>
          </w:tcPr>
          <w:p w14:paraId="302ECF44"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3</w:t>
            </w:r>
          </w:p>
          <w:p w14:paraId="0ED22A70"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2FB2D026"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961" w:type="dxa"/>
            <w:gridSpan w:val="2"/>
          </w:tcPr>
          <w:p w14:paraId="79E803E3"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6</w:t>
            </w:r>
          </w:p>
          <w:p w14:paraId="54EA239C"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3564F329"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3963" w:type="dxa"/>
          </w:tcPr>
          <w:p w14:paraId="7CD13D6A"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Покращення сімейного клімату, зменшення конфліктності,стабілізація емоційного стану та посилення почуття безпеки та довіри в родинах</w:t>
            </w:r>
          </w:p>
        </w:tc>
      </w:tr>
      <w:tr w:rsidR="00883988" w:rsidRPr="004A0D4D" w14:paraId="1FCEE5E4" w14:textId="77777777">
        <w:tc>
          <w:tcPr>
            <w:tcW w:w="564" w:type="dxa"/>
          </w:tcPr>
          <w:p w14:paraId="395C2FB2"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2</w:t>
            </w:r>
          </w:p>
        </w:tc>
        <w:tc>
          <w:tcPr>
            <w:tcW w:w="3151" w:type="dxa"/>
          </w:tcPr>
          <w:p w14:paraId="209E91A4"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Проведення заходів</w:t>
            </w:r>
            <w:r>
              <w:rPr>
                <w:rFonts w:eastAsia="Times New Roman" w:cs="Times New Roman"/>
                <w:spacing w:val="-7"/>
                <w:szCs w:val="28"/>
                <w:lang w:val="uk-UA"/>
              </w:rPr>
              <w:t xml:space="preserve"> для сімей, що опинилися  у СЖО  </w:t>
            </w:r>
            <w:r>
              <w:rPr>
                <w:rFonts w:eastAsia="Times New Roman" w:cs="Times New Roman"/>
                <w:szCs w:val="28"/>
                <w:lang w:val="uk-UA"/>
              </w:rPr>
              <w:t xml:space="preserve">приурочених до «Дня сім'ї» (орієнтовані </w:t>
            </w:r>
            <w:r>
              <w:rPr>
                <w:rFonts w:eastAsia="Times New Roman" w:cs="Times New Roman"/>
                <w:szCs w:val="28"/>
                <w:lang w:val="uk-UA"/>
              </w:rPr>
              <w:lastRenderedPageBreak/>
              <w:t>на психологічну підтримку та розвиток, відновлення соціальних зв’язків)</w:t>
            </w:r>
          </w:p>
          <w:p w14:paraId="7E46001D" w14:textId="77777777" w:rsidR="00883988" w:rsidRDefault="00883988">
            <w:pPr>
              <w:widowControl w:val="0"/>
              <w:spacing w:after="0"/>
              <w:rPr>
                <w:rFonts w:eastAsia="Times New Roman" w:cs="Times New Roman"/>
                <w:szCs w:val="28"/>
                <w:lang w:val="uk-UA"/>
              </w:rPr>
            </w:pPr>
          </w:p>
        </w:tc>
        <w:tc>
          <w:tcPr>
            <w:tcW w:w="991" w:type="dxa"/>
          </w:tcPr>
          <w:p w14:paraId="5E7F59EF"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lastRenderedPageBreak/>
              <w:t>2026-2028</w:t>
            </w:r>
          </w:p>
        </w:tc>
        <w:tc>
          <w:tcPr>
            <w:tcW w:w="1701" w:type="dxa"/>
          </w:tcPr>
          <w:p w14:paraId="56AA1A56" w14:textId="77777777" w:rsidR="00883988" w:rsidRDefault="00DA5154">
            <w:pPr>
              <w:widowControl w:val="0"/>
              <w:spacing w:before="1" w:after="0"/>
              <w:ind w:right="56"/>
              <w:jc w:val="center"/>
              <w:rPr>
                <w:rFonts w:eastAsia="Times New Roman" w:cs="Times New Roman"/>
                <w:szCs w:val="28"/>
                <w:lang w:val="uk-UA"/>
              </w:rPr>
            </w:pPr>
            <w:r>
              <w:rPr>
                <w:rFonts w:eastAsia="Times New Roman" w:cs="Times New Roman"/>
                <w:szCs w:val="28"/>
                <w:lang w:val="uk-UA"/>
              </w:rPr>
              <w:t xml:space="preserve">КЗ </w:t>
            </w:r>
            <w:r>
              <w:rPr>
                <w:rFonts w:eastAsia="Times New Roman" w:cs="Times New Roman"/>
                <w:spacing w:val="-2"/>
                <w:szCs w:val="28"/>
                <w:lang w:val="uk-UA"/>
              </w:rPr>
              <w:t>«Славутський ЦНСП»</w:t>
            </w:r>
          </w:p>
          <w:p w14:paraId="56C14063" w14:textId="77777777" w:rsidR="00883988" w:rsidRDefault="00DA5154">
            <w:pPr>
              <w:widowControl w:val="0"/>
              <w:spacing w:before="2" w:after="0"/>
              <w:ind w:right="53"/>
              <w:jc w:val="center"/>
              <w:rPr>
                <w:rFonts w:eastAsia="Times New Roman" w:cs="Times New Roman"/>
                <w:szCs w:val="28"/>
                <w:lang w:val="uk-UA"/>
              </w:rPr>
            </w:pPr>
            <w:r>
              <w:rPr>
                <w:rFonts w:eastAsia="Times New Roman" w:cs="Times New Roman"/>
                <w:spacing w:val="-2"/>
                <w:szCs w:val="28"/>
                <w:lang w:val="uk-UA"/>
              </w:rPr>
              <w:t xml:space="preserve">Славутської  </w:t>
            </w:r>
            <w:r>
              <w:rPr>
                <w:rFonts w:eastAsia="Times New Roman" w:cs="Times New Roman"/>
                <w:szCs w:val="28"/>
                <w:lang w:val="uk-UA"/>
              </w:rPr>
              <w:lastRenderedPageBreak/>
              <w:t>міської ради</w:t>
            </w:r>
          </w:p>
          <w:p w14:paraId="4ED00C6D" w14:textId="77777777" w:rsidR="00883988" w:rsidRDefault="00883988">
            <w:pPr>
              <w:widowControl w:val="0"/>
              <w:spacing w:after="0"/>
              <w:rPr>
                <w:rFonts w:eastAsia="Times New Roman" w:cs="Times New Roman"/>
                <w:szCs w:val="28"/>
                <w:lang w:val="uk-UA"/>
              </w:rPr>
            </w:pPr>
          </w:p>
        </w:tc>
        <w:tc>
          <w:tcPr>
            <w:tcW w:w="1702" w:type="dxa"/>
            <w:gridSpan w:val="2"/>
          </w:tcPr>
          <w:p w14:paraId="1E79921C" w14:textId="77777777" w:rsidR="00883988" w:rsidRDefault="00DA5154">
            <w:pPr>
              <w:widowControl w:val="0"/>
              <w:spacing w:after="0"/>
              <w:rPr>
                <w:rFonts w:eastAsia="Times New Roman" w:cs="Times New Roman"/>
                <w:szCs w:val="28"/>
                <w:lang w:val="uk-UA"/>
              </w:rPr>
            </w:pPr>
            <w:r>
              <w:rPr>
                <w:rFonts w:eastAsia="Times New Roman" w:cs="Times New Roman"/>
                <w:spacing w:val="-2"/>
                <w:szCs w:val="28"/>
                <w:lang w:val="uk-UA"/>
              </w:rPr>
              <w:lastRenderedPageBreak/>
              <w:t>Бюджет Славутської МТГ</w:t>
            </w:r>
          </w:p>
        </w:tc>
        <w:tc>
          <w:tcPr>
            <w:tcW w:w="851" w:type="dxa"/>
            <w:gridSpan w:val="3"/>
          </w:tcPr>
          <w:p w14:paraId="38E6EDDA"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2</w:t>
            </w:r>
          </w:p>
          <w:p w14:paraId="0E3F8815"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365456D6"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994" w:type="dxa"/>
            <w:gridSpan w:val="2"/>
          </w:tcPr>
          <w:p w14:paraId="5C9414F9"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3</w:t>
            </w:r>
          </w:p>
          <w:p w14:paraId="37F58E5E"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626373EE"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851" w:type="dxa"/>
            <w:gridSpan w:val="2"/>
          </w:tcPr>
          <w:p w14:paraId="1C634BC1"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4</w:t>
            </w:r>
          </w:p>
          <w:p w14:paraId="285DD9DF"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337C00AD"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961" w:type="dxa"/>
            <w:gridSpan w:val="2"/>
          </w:tcPr>
          <w:p w14:paraId="3732BD52"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9</w:t>
            </w:r>
          </w:p>
          <w:p w14:paraId="3095CFC7"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7E50C8BA"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p w14:paraId="7C3173B0" w14:textId="77777777" w:rsidR="00883988" w:rsidRDefault="00883988">
            <w:pPr>
              <w:widowControl w:val="0"/>
              <w:spacing w:after="0"/>
              <w:rPr>
                <w:rFonts w:eastAsia="Times New Roman" w:cs="Times New Roman"/>
                <w:szCs w:val="28"/>
                <w:lang w:val="uk-UA"/>
              </w:rPr>
            </w:pPr>
          </w:p>
        </w:tc>
        <w:tc>
          <w:tcPr>
            <w:tcW w:w="3963" w:type="dxa"/>
          </w:tcPr>
          <w:p w14:paraId="10302B57" w14:textId="77777777" w:rsidR="00883988" w:rsidRDefault="00DA5154">
            <w:pPr>
              <w:widowControl w:val="0"/>
              <w:spacing w:after="0"/>
              <w:rPr>
                <w:rFonts w:eastAsia="Times New Roman" w:cs="Times New Roman"/>
                <w:spacing w:val="-2"/>
                <w:szCs w:val="28"/>
                <w:lang w:val="uk-UA"/>
              </w:rPr>
            </w:pPr>
            <w:r>
              <w:rPr>
                <w:rFonts w:eastAsia="Times New Roman" w:cs="Times New Roman"/>
                <w:szCs w:val="28"/>
                <w:lang w:val="uk-UA"/>
              </w:rPr>
              <w:t>Комплекс на вирішення питань захисту сімей, дітей та</w:t>
            </w:r>
            <w:r>
              <w:rPr>
                <w:rFonts w:eastAsia="Times New Roman" w:cs="Times New Roman"/>
                <w:spacing w:val="-2"/>
                <w:szCs w:val="28"/>
                <w:lang w:val="uk-UA"/>
              </w:rPr>
              <w:t xml:space="preserve"> молоді</w:t>
            </w:r>
          </w:p>
          <w:p w14:paraId="22FB5A96" w14:textId="77777777" w:rsidR="00883988" w:rsidRDefault="00DA5154">
            <w:pPr>
              <w:widowControl w:val="0"/>
              <w:spacing w:after="0"/>
              <w:rPr>
                <w:rFonts w:eastAsia="Times New Roman" w:cs="Times New Roman"/>
                <w:szCs w:val="28"/>
                <w:lang w:val="uk-UA"/>
              </w:rPr>
            </w:pPr>
            <w:r>
              <w:rPr>
                <w:rFonts w:eastAsia="Times New Roman" w:cs="Times New Roman"/>
                <w:spacing w:val="-2"/>
                <w:szCs w:val="28"/>
                <w:lang w:val="uk-UA"/>
              </w:rPr>
              <w:t xml:space="preserve">тренінги, семінари, навчальні </w:t>
            </w:r>
            <w:r>
              <w:rPr>
                <w:rFonts w:eastAsia="Times New Roman" w:cs="Times New Roman"/>
                <w:spacing w:val="-2"/>
                <w:szCs w:val="28"/>
                <w:lang w:val="uk-UA"/>
              </w:rPr>
              <w:lastRenderedPageBreak/>
              <w:t>сесії спрямовані на укріплення сімейних стосунків.</w:t>
            </w:r>
          </w:p>
        </w:tc>
      </w:tr>
      <w:tr w:rsidR="00883988" w:rsidRPr="004A0D4D" w14:paraId="7E7BD1CD" w14:textId="77777777">
        <w:tc>
          <w:tcPr>
            <w:tcW w:w="564" w:type="dxa"/>
          </w:tcPr>
          <w:p w14:paraId="5F56148C"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lastRenderedPageBreak/>
              <w:t>3</w:t>
            </w:r>
          </w:p>
        </w:tc>
        <w:tc>
          <w:tcPr>
            <w:tcW w:w="3151" w:type="dxa"/>
          </w:tcPr>
          <w:p w14:paraId="045F2BF5" w14:textId="77777777" w:rsidR="00883988" w:rsidRDefault="00DA5154">
            <w:pPr>
              <w:widowControl w:val="0"/>
              <w:spacing w:after="0"/>
              <w:ind w:left="107"/>
              <w:rPr>
                <w:rFonts w:eastAsia="Times New Roman" w:cs="Times New Roman"/>
                <w:szCs w:val="28"/>
                <w:lang w:val="uk-UA"/>
              </w:rPr>
            </w:pPr>
            <w:r>
              <w:rPr>
                <w:rFonts w:eastAsia="Times New Roman" w:cs="Times New Roman"/>
                <w:szCs w:val="28"/>
                <w:lang w:val="uk-UA"/>
              </w:rPr>
              <w:t>Проведення Акції «Щасливі моменти дитинства» - до Міжнародного дня захисту дітей.</w:t>
            </w:r>
          </w:p>
          <w:p w14:paraId="52261B76" w14:textId="77777777" w:rsidR="00883988" w:rsidRDefault="00883988">
            <w:pPr>
              <w:widowControl w:val="0"/>
              <w:spacing w:after="0"/>
              <w:ind w:left="107"/>
              <w:rPr>
                <w:rFonts w:eastAsia="Times New Roman" w:cs="Times New Roman"/>
                <w:szCs w:val="28"/>
                <w:lang w:val="uk-UA"/>
              </w:rPr>
            </w:pPr>
          </w:p>
          <w:p w14:paraId="1AF86652" w14:textId="77777777" w:rsidR="00883988" w:rsidRDefault="00883988">
            <w:pPr>
              <w:widowControl w:val="0"/>
              <w:spacing w:after="0"/>
              <w:ind w:left="107"/>
              <w:rPr>
                <w:rFonts w:eastAsia="Times New Roman" w:cs="Times New Roman"/>
                <w:szCs w:val="28"/>
                <w:lang w:val="uk-UA"/>
              </w:rPr>
            </w:pPr>
          </w:p>
        </w:tc>
        <w:tc>
          <w:tcPr>
            <w:tcW w:w="991" w:type="dxa"/>
          </w:tcPr>
          <w:p w14:paraId="467A1335"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2026-2028</w:t>
            </w:r>
          </w:p>
        </w:tc>
        <w:tc>
          <w:tcPr>
            <w:tcW w:w="1701" w:type="dxa"/>
          </w:tcPr>
          <w:p w14:paraId="543FB3AA" w14:textId="77777777" w:rsidR="00883988" w:rsidRDefault="00883988">
            <w:pPr>
              <w:widowControl w:val="0"/>
              <w:spacing w:after="0" w:line="206" w:lineRule="exact"/>
              <w:ind w:left="149" w:right="56"/>
              <w:jc w:val="center"/>
              <w:rPr>
                <w:rFonts w:eastAsia="Times New Roman" w:cs="Times New Roman"/>
                <w:szCs w:val="28"/>
                <w:lang w:val="uk-UA"/>
              </w:rPr>
            </w:pPr>
          </w:p>
          <w:p w14:paraId="2ADC71AD" w14:textId="77777777" w:rsidR="00883988" w:rsidRDefault="00DA5154">
            <w:pPr>
              <w:pStyle w:val="a9"/>
              <w:widowControl w:val="0"/>
              <w:jc w:val="center"/>
              <w:rPr>
                <w:lang w:val="uk-UA"/>
              </w:rPr>
            </w:pPr>
            <w:r>
              <w:rPr>
                <w:rFonts w:eastAsia="Calibri"/>
                <w:lang w:val="uk-UA"/>
              </w:rPr>
              <w:t>КЗ «Славутський ЦНСП»</w:t>
            </w:r>
          </w:p>
          <w:p w14:paraId="6601C96B" w14:textId="77777777" w:rsidR="00883988" w:rsidRDefault="00DA5154">
            <w:pPr>
              <w:pStyle w:val="a9"/>
              <w:widowControl w:val="0"/>
              <w:jc w:val="center"/>
              <w:rPr>
                <w:lang w:val="uk-UA"/>
              </w:rPr>
            </w:pPr>
            <w:r>
              <w:rPr>
                <w:rFonts w:eastAsia="Calibri"/>
                <w:lang w:val="uk-UA"/>
              </w:rPr>
              <w:t>Славутської міської ради</w:t>
            </w:r>
          </w:p>
          <w:p w14:paraId="6D990A53" w14:textId="77777777" w:rsidR="00883988" w:rsidRDefault="00883988">
            <w:pPr>
              <w:pStyle w:val="a9"/>
              <w:widowControl w:val="0"/>
              <w:jc w:val="center"/>
              <w:rPr>
                <w:lang w:val="uk-UA"/>
              </w:rPr>
            </w:pPr>
          </w:p>
          <w:p w14:paraId="232E070B" w14:textId="77777777" w:rsidR="00883988" w:rsidRDefault="00DA5154">
            <w:pPr>
              <w:pStyle w:val="a9"/>
              <w:widowControl w:val="0"/>
              <w:jc w:val="center"/>
              <w:rPr>
                <w:lang w:val="uk-UA"/>
              </w:rPr>
            </w:pPr>
            <w:r>
              <w:rPr>
                <w:rFonts w:eastAsia="Calibri"/>
                <w:lang w:val="uk-UA"/>
              </w:rPr>
              <w:t>Служба у справах дітей ВК Славутської міської ради</w:t>
            </w:r>
          </w:p>
        </w:tc>
        <w:tc>
          <w:tcPr>
            <w:tcW w:w="1702" w:type="dxa"/>
            <w:gridSpan w:val="2"/>
          </w:tcPr>
          <w:p w14:paraId="37D0F242" w14:textId="77777777" w:rsidR="00883988" w:rsidRDefault="00DA5154">
            <w:pPr>
              <w:widowControl w:val="0"/>
              <w:spacing w:after="0"/>
              <w:rPr>
                <w:rFonts w:eastAsia="Times New Roman" w:cs="Times New Roman"/>
                <w:szCs w:val="28"/>
                <w:lang w:val="uk-UA"/>
              </w:rPr>
            </w:pPr>
            <w:r>
              <w:rPr>
                <w:rFonts w:eastAsia="Times New Roman" w:cs="Times New Roman"/>
                <w:spacing w:val="-2"/>
                <w:szCs w:val="28"/>
                <w:lang w:val="uk-UA"/>
              </w:rPr>
              <w:t>Бюджет Славутської МТГ</w:t>
            </w:r>
          </w:p>
        </w:tc>
        <w:tc>
          <w:tcPr>
            <w:tcW w:w="851" w:type="dxa"/>
            <w:gridSpan w:val="3"/>
          </w:tcPr>
          <w:p w14:paraId="65EAAFD5"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10</w:t>
            </w:r>
          </w:p>
          <w:p w14:paraId="776860C2"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7A54DF45"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994" w:type="dxa"/>
            <w:gridSpan w:val="2"/>
          </w:tcPr>
          <w:p w14:paraId="25065061"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15</w:t>
            </w:r>
          </w:p>
          <w:p w14:paraId="7E466BE1"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6EA5A45A"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851" w:type="dxa"/>
            <w:gridSpan w:val="2"/>
          </w:tcPr>
          <w:p w14:paraId="639EF639"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18</w:t>
            </w:r>
          </w:p>
          <w:p w14:paraId="6458C757"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3CE43E41"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961" w:type="dxa"/>
            <w:gridSpan w:val="2"/>
          </w:tcPr>
          <w:p w14:paraId="1B3521CD"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43</w:t>
            </w:r>
          </w:p>
          <w:p w14:paraId="605E754F"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22C74E9D"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3963" w:type="dxa"/>
          </w:tcPr>
          <w:p w14:paraId="531F9AA0"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Сприяння соціалізації та спілкуванню, відчуття підтримки та уваги, розвиток соціальних умінь та навичок</w:t>
            </w:r>
          </w:p>
        </w:tc>
      </w:tr>
      <w:tr w:rsidR="00883988" w14:paraId="79AFAACE" w14:textId="77777777">
        <w:tc>
          <w:tcPr>
            <w:tcW w:w="564" w:type="dxa"/>
          </w:tcPr>
          <w:p w14:paraId="6F2C91F7"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4</w:t>
            </w:r>
          </w:p>
        </w:tc>
        <w:tc>
          <w:tcPr>
            <w:tcW w:w="3151" w:type="dxa"/>
          </w:tcPr>
          <w:p w14:paraId="1BE8B189" w14:textId="77777777" w:rsidR="00883988" w:rsidRDefault="00DA5154">
            <w:pPr>
              <w:widowControl w:val="0"/>
              <w:spacing w:after="0"/>
              <w:ind w:left="107"/>
              <w:rPr>
                <w:rFonts w:eastAsia="Times New Roman" w:cs="Times New Roman"/>
                <w:szCs w:val="28"/>
                <w:lang w:val="uk-UA"/>
              </w:rPr>
            </w:pPr>
            <w:r>
              <w:rPr>
                <w:rFonts w:eastAsia="Times New Roman" w:cs="Times New Roman"/>
                <w:szCs w:val="28"/>
                <w:lang w:val="uk-UA"/>
              </w:rPr>
              <w:t xml:space="preserve">Тренінги з підлітками- хлопчиками : «Мужність – це доброта», «Я в команді», «Безпечний я – безпечне життя». Спрямовані на профілактику ризикованої поведінки, формування навичок безпечної взаємодії з </w:t>
            </w:r>
            <w:r>
              <w:rPr>
                <w:rFonts w:eastAsia="Times New Roman" w:cs="Times New Roman"/>
                <w:szCs w:val="28"/>
                <w:lang w:val="uk-UA"/>
              </w:rPr>
              <w:lastRenderedPageBreak/>
              <w:t>однолітками та дорослими, вміння співпрацювати, довіряти та розвиток віри у власні сили</w:t>
            </w:r>
          </w:p>
          <w:p w14:paraId="48EF9189" w14:textId="77777777" w:rsidR="00883988" w:rsidRDefault="00883988">
            <w:pPr>
              <w:widowControl w:val="0"/>
              <w:spacing w:after="0"/>
              <w:ind w:left="107"/>
              <w:rPr>
                <w:rFonts w:eastAsia="Times New Roman" w:cs="Times New Roman"/>
                <w:szCs w:val="28"/>
                <w:lang w:val="uk-UA"/>
              </w:rPr>
            </w:pPr>
          </w:p>
          <w:p w14:paraId="29AF1A86" w14:textId="77777777" w:rsidR="00883988" w:rsidRDefault="00883988">
            <w:pPr>
              <w:widowControl w:val="0"/>
              <w:spacing w:after="0"/>
              <w:ind w:left="107"/>
              <w:rPr>
                <w:rFonts w:eastAsia="Times New Roman" w:cs="Times New Roman"/>
                <w:szCs w:val="28"/>
                <w:lang w:val="uk-UA"/>
              </w:rPr>
            </w:pPr>
          </w:p>
          <w:p w14:paraId="3D9953C8" w14:textId="77777777" w:rsidR="00883988" w:rsidRDefault="00883988">
            <w:pPr>
              <w:widowControl w:val="0"/>
              <w:spacing w:after="0"/>
              <w:ind w:left="107"/>
              <w:rPr>
                <w:rFonts w:eastAsia="Times New Roman" w:cs="Times New Roman"/>
                <w:szCs w:val="28"/>
                <w:lang w:val="uk-UA"/>
              </w:rPr>
            </w:pPr>
          </w:p>
          <w:p w14:paraId="3E2FF5F9" w14:textId="77777777" w:rsidR="00883988" w:rsidRDefault="00883988">
            <w:pPr>
              <w:widowControl w:val="0"/>
              <w:spacing w:after="0"/>
              <w:ind w:left="107"/>
              <w:rPr>
                <w:rFonts w:eastAsia="Times New Roman" w:cs="Times New Roman"/>
                <w:szCs w:val="28"/>
                <w:lang w:val="uk-UA"/>
              </w:rPr>
            </w:pPr>
          </w:p>
          <w:p w14:paraId="50FC34E3" w14:textId="77777777" w:rsidR="00883988" w:rsidRDefault="00883988">
            <w:pPr>
              <w:widowControl w:val="0"/>
              <w:spacing w:after="0"/>
              <w:ind w:left="107"/>
              <w:rPr>
                <w:rFonts w:eastAsia="Times New Roman" w:cs="Times New Roman"/>
                <w:szCs w:val="28"/>
                <w:lang w:val="uk-UA"/>
              </w:rPr>
            </w:pPr>
          </w:p>
        </w:tc>
        <w:tc>
          <w:tcPr>
            <w:tcW w:w="991" w:type="dxa"/>
          </w:tcPr>
          <w:p w14:paraId="7685C3B9"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lastRenderedPageBreak/>
              <w:t>2026-2028</w:t>
            </w:r>
          </w:p>
        </w:tc>
        <w:tc>
          <w:tcPr>
            <w:tcW w:w="1701" w:type="dxa"/>
          </w:tcPr>
          <w:p w14:paraId="04B2998E" w14:textId="77777777" w:rsidR="00883988" w:rsidRDefault="00DA5154">
            <w:pPr>
              <w:widowControl w:val="0"/>
              <w:spacing w:before="1" w:after="0"/>
              <w:ind w:left="149" w:right="56"/>
              <w:jc w:val="center"/>
              <w:rPr>
                <w:rFonts w:eastAsia="Times New Roman" w:cs="Times New Roman"/>
                <w:szCs w:val="28"/>
                <w:lang w:val="uk-UA"/>
              </w:rPr>
            </w:pPr>
            <w:r>
              <w:rPr>
                <w:rFonts w:eastAsia="Times New Roman" w:cs="Times New Roman"/>
                <w:szCs w:val="28"/>
                <w:lang w:val="uk-UA"/>
              </w:rPr>
              <w:t xml:space="preserve">КЗ </w:t>
            </w:r>
            <w:r>
              <w:rPr>
                <w:rFonts w:eastAsia="Times New Roman" w:cs="Times New Roman"/>
                <w:spacing w:val="-2"/>
                <w:szCs w:val="28"/>
                <w:lang w:val="uk-UA"/>
              </w:rPr>
              <w:t>«Славутський ЦНСП»</w:t>
            </w:r>
          </w:p>
          <w:p w14:paraId="52B98E1D" w14:textId="77777777" w:rsidR="00883988" w:rsidRDefault="00DA5154">
            <w:pPr>
              <w:widowControl w:val="0"/>
              <w:spacing w:before="2" w:after="0"/>
              <w:ind w:right="53"/>
              <w:jc w:val="center"/>
              <w:rPr>
                <w:rFonts w:eastAsia="Times New Roman" w:cs="Times New Roman"/>
                <w:szCs w:val="28"/>
                <w:lang w:val="uk-UA"/>
              </w:rPr>
            </w:pPr>
            <w:r>
              <w:rPr>
                <w:rFonts w:eastAsia="Times New Roman" w:cs="Times New Roman"/>
                <w:spacing w:val="-2"/>
                <w:szCs w:val="28"/>
                <w:lang w:val="uk-UA"/>
              </w:rPr>
              <w:t xml:space="preserve">Славутської     </w:t>
            </w:r>
            <w:r>
              <w:rPr>
                <w:rFonts w:eastAsia="Times New Roman" w:cs="Times New Roman"/>
                <w:szCs w:val="28"/>
                <w:lang w:val="uk-UA"/>
              </w:rPr>
              <w:t>міської ради</w:t>
            </w:r>
          </w:p>
          <w:p w14:paraId="338DCAD9" w14:textId="77777777" w:rsidR="00883988" w:rsidRDefault="00883988">
            <w:pPr>
              <w:widowControl w:val="0"/>
              <w:spacing w:after="0" w:line="206" w:lineRule="exact"/>
              <w:ind w:left="149" w:right="56"/>
              <w:jc w:val="center"/>
              <w:rPr>
                <w:rFonts w:eastAsia="Times New Roman" w:cs="Times New Roman"/>
                <w:szCs w:val="28"/>
                <w:lang w:val="uk-UA"/>
              </w:rPr>
            </w:pPr>
          </w:p>
          <w:p w14:paraId="61ABB847" w14:textId="77777777" w:rsidR="00883988" w:rsidRDefault="00883988">
            <w:pPr>
              <w:widowControl w:val="0"/>
              <w:spacing w:after="0" w:line="206" w:lineRule="exact"/>
              <w:ind w:left="149" w:right="56"/>
              <w:jc w:val="center"/>
              <w:rPr>
                <w:rFonts w:eastAsia="Times New Roman" w:cs="Times New Roman"/>
                <w:szCs w:val="28"/>
                <w:lang w:val="uk-UA"/>
              </w:rPr>
            </w:pPr>
          </w:p>
          <w:p w14:paraId="13C966A5" w14:textId="77777777" w:rsidR="00883988" w:rsidRDefault="00DA5154">
            <w:pPr>
              <w:widowControl w:val="0"/>
              <w:spacing w:after="0"/>
              <w:jc w:val="center"/>
              <w:rPr>
                <w:lang w:val="uk-UA"/>
              </w:rPr>
            </w:pPr>
            <w:r>
              <w:rPr>
                <w:rFonts w:eastAsia="Calibri"/>
                <w:lang w:val="uk-UA"/>
              </w:rPr>
              <w:t xml:space="preserve">Громадська організація «Любов в </w:t>
            </w:r>
            <w:r>
              <w:rPr>
                <w:rFonts w:eastAsia="Calibri"/>
                <w:lang w:val="uk-UA"/>
              </w:rPr>
              <w:lastRenderedPageBreak/>
              <w:t>дії»</w:t>
            </w:r>
          </w:p>
          <w:p w14:paraId="30737C2B" w14:textId="77777777" w:rsidR="00883988" w:rsidRDefault="00883988">
            <w:pPr>
              <w:widowControl w:val="0"/>
              <w:spacing w:after="0" w:line="206" w:lineRule="exact"/>
              <w:ind w:left="149" w:right="56"/>
              <w:jc w:val="center"/>
              <w:rPr>
                <w:rFonts w:eastAsia="Times New Roman" w:cs="Times New Roman"/>
                <w:szCs w:val="28"/>
                <w:lang w:val="uk-UA"/>
              </w:rPr>
            </w:pPr>
          </w:p>
        </w:tc>
        <w:tc>
          <w:tcPr>
            <w:tcW w:w="1702" w:type="dxa"/>
            <w:gridSpan w:val="2"/>
          </w:tcPr>
          <w:p w14:paraId="596F4840" w14:textId="77777777" w:rsidR="00883988" w:rsidRDefault="00DA5154">
            <w:pPr>
              <w:widowControl w:val="0"/>
              <w:spacing w:after="0"/>
              <w:rPr>
                <w:rFonts w:eastAsia="Times New Roman" w:cs="Times New Roman"/>
                <w:szCs w:val="28"/>
                <w:lang w:val="uk-UA"/>
              </w:rPr>
            </w:pPr>
            <w:r>
              <w:rPr>
                <w:rFonts w:eastAsia="Times New Roman" w:cs="Times New Roman"/>
                <w:spacing w:val="-2"/>
                <w:szCs w:val="28"/>
                <w:lang w:val="uk-UA"/>
              </w:rPr>
              <w:lastRenderedPageBreak/>
              <w:t>Бюджет Славутської МТГ</w:t>
            </w:r>
          </w:p>
        </w:tc>
        <w:tc>
          <w:tcPr>
            <w:tcW w:w="851" w:type="dxa"/>
            <w:gridSpan w:val="3"/>
          </w:tcPr>
          <w:p w14:paraId="1D3395CB"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1</w:t>
            </w:r>
          </w:p>
          <w:p w14:paraId="5F065EB7"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126C87BF"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994" w:type="dxa"/>
            <w:gridSpan w:val="2"/>
          </w:tcPr>
          <w:p w14:paraId="68A06820"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2</w:t>
            </w:r>
          </w:p>
          <w:p w14:paraId="6CC7873D"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3D9C136A"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851" w:type="dxa"/>
            <w:gridSpan w:val="2"/>
          </w:tcPr>
          <w:p w14:paraId="27A1A4D9"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3</w:t>
            </w:r>
          </w:p>
          <w:p w14:paraId="7F3DDC6A"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033DC892"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961" w:type="dxa"/>
            <w:gridSpan w:val="2"/>
          </w:tcPr>
          <w:p w14:paraId="74443877"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6</w:t>
            </w:r>
          </w:p>
          <w:p w14:paraId="78372C9C"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 грн</w:t>
            </w:r>
          </w:p>
        </w:tc>
        <w:tc>
          <w:tcPr>
            <w:tcW w:w="3963" w:type="dxa"/>
          </w:tcPr>
          <w:p w14:paraId="77B7457E"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Підвищення самоповаги, мотивація до навчання й досягнень, підвищення соціальної адаптованості, згуртованість,</w:t>
            </w:r>
          </w:p>
          <w:p w14:paraId="4CF1F779"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усвідомлене ставлення до власної безпеки та зменшення соціальних ризиків</w:t>
            </w:r>
          </w:p>
        </w:tc>
      </w:tr>
      <w:tr w:rsidR="00883988" w14:paraId="1A71B3A3" w14:textId="77777777">
        <w:tc>
          <w:tcPr>
            <w:tcW w:w="564" w:type="dxa"/>
          </w:tcPr>
          <w:p w14:paraId="63389679"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5</w:t>
            </w:r>
          </w:p>
          <w:p w14:paraId="0CF180B1" w14:textId="77777777" w:rsidR="00883988" w:rsidRDefault="00883988">
            <w:pPr>
              <w:widowControl w:val="0"/>
              <w:spacing w:after="0"/>
              <w:rPr>
                <w:rFonts w:eastAsia="Times New Roman" w:cs="Times New Roman"/>
                <w:szCs w:val="28"/>
                <w:lang w:val="uk-UA"/>
              </w:rPr>
            </w:pPr>
          </w:p>
        </w:tc>
        <w:tc>
          <w:tcPr>
            <w:tcW w:w="3151" w:type="dxa"/>
          </w:tcPr>
          <w:p w14:paraId="27E2CCE3" w14:textId="77777777" w:rsidR="00883988" w:rsidRDefault="00DA5154">
            <w:pPr>
              <w:widowControl w:val="0"/>
              <w:spacing w:after="0"/>
              <w:ind w:left="107" w:right="137"/>
              <w:rPr>
                <w:rFonts w:eastAsia="Times New Roman" w:cs="Times New Roman"/>
                <w:szCs w:val="28"/>
                <w:lang w:val="uk-UA"/>
              </w:rPr>
            </w:pPr>
            <w:r>
              <w:rPr>
                <w:rFonts w:eastAsia="Times New Roman" w:cs="Times New Roman"/>
                <w:szCs w:val="28"/>
                <w:lang w:val="uk-UA"/>
              </w:rPr>
              <w:t>Проведення Акції «Шкільний портфелик» для дітей шкільного віку, з сімей, які опинилися в складних життєвих</w:t>
            </w:r>
          </w:p>
          <w:p w14:paraId="42DAD7FD" w14:textId="77777777" w:rsidR="00883988" w:rsidRDefault="00DA5154">
            <w:pPr>
              <w:widowControl w:val="0"/>
              <w:spacing w:after="0"/>
              <w:ind w:left="107"/>
              <w:rPr>
                <w:rFonts w:eastAsia="Times New Roman" w:cs="Times New Roman"/>
                <w:szCs w:val="28"/>
                <w:lang w:val="uk-UA"/>
              </w:rPr>
            </w:pPr>
            <w:r>
              <w:rPr>
                <w:rFonts w:eastAsia="Times New Roman" w:cs="Times New Roman"/>
                <w:szCs w:val="28"/>
                <w:lang w:val="uk-UA"/>
              </w:rPr>
              <w:t xml:space="preserve">обставинах та перебувають під соціальним супроводом </w:t>
            </w:r>
            <w:r>
              <w:rPr>
                <w:rFonts w:eastAsia="Times New Roman" w:cs="Times New Roman"/>
                <w:spacing w:val="-2"/>
                <w:szCs w:val="28"/>
                <w:lang w:val="uk-UA"/>
              </w:rPr>
              <w:t>у відділенні соціальної роботи</w:t>
            </w:r>
          </w:p>
        </w:tc>
        <w:tc>
          <w:tcPr>
            <w:tcW w:w="991" w:type="dxa"/>
          </w:tcPr>
          <w:p w14:paraId="609CCF3D"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2026-2028</w:t>
            </w:r>
          </w:p>
        </w:tc>
        <w:tc>
          <w:tcPr>
            <w:tcW w:w="1701" w:type="dxa"/>
          </w:tcPr>
          <w:p w14:paraId="7AC73830" w14:textId="77777777" w:rsidR="00883988" w:rsidRDefault="00883988">
            <w:pPr>
              <w:widowControl w:val="0"/>
              <w:spacing w:after="0" w:line="206" w:lineRule="exact"/>
              <w:ind w:left="149" w:right="56"/>
              <w:jc w:val="center"/>
              <w:rPr>
                <w:rFonts w:eastAsia="Times New Roman" w:cs="Times New Roman"/>
                <w:szCs w:val="28"/>
                <w:lang w:val="uk-UA"/>
              </w:rPr>
            </w:pPr>
          </w:p>
          <w:p w14:paraId="47C39242" w14:textId="77777777" w:rsidR="00883988" w:rsidRDefault="00DA5154">
            <w:pPr>
              <w:pStyle w:val="a9"/>
              <w:widowControl w:val="0"/>
              <w:rPr>
                <w:lang w:val="uk-UA"/>
              </w:rPr>
            </w:pPr>
            <w:r>
              <w:rPr>
                <w:rFonts w:eastAsia="Calibri"/>
                <w:lang w:val="uk-UA"/>
              </w:rPr>
              <w:t>КЗ «Славутський ЦНСП»</w:t>
            </w:r>
          </w:p>
          <w:p w14:paraId="34CEBB87" w14:textId="77777777" w:rsidR="00883988" w:rsidRDefault="00DA5154">
            <w:pPr>
              <w:pStyle w:val="a9"/>
              <w:widowControl w:val="0"/>
              <w:rPr>
                <w:lang w:val="uk-UA"/>
              </w:rPr>
            </w:pPr>
            <w:r>
              <w:rPr>
                <w:rFonts w:eastAsia="Calibri"/>
                <w:lang w:val="uk-UA"/>
              </w:rPr>
              <w:t>Славутськоїміської ради</w:t>
            </w:r>
          </w:p>
          <w:p w14:paraId="79FD03CE" w14:textId="77777777" w:rsidR="00883988" w:rsidRDefault="00883988">
            <w:pPr>
              <w:widowControl w:val="0"/>
              <w:spacing w:after="0" w:line="206" w:lineRule="exact"/>
              <w:ind w:left="149" w:right="56"/>
              <w:jc w:val="center"/>
              <w:rPr>
                <w:rFonts w:eastAsia="Times New Roman" w:cs="Times New Roman"/>
                <w:szCs w:val="28"/>
                <w:lang w:val="uk-UA"/>
              </w:rPr>
            </w:pPr>
          </w:p>
        </w:tc>
        <w:tc>
          <w:tcPr>
            <w:tcW w:w="1702" w:type="dxa"/>
            <w:gridSpan w:val="2"/>
          </w:tcPr>
          <w:p w14:paraId="7A87E6E6" w14:textId="77777777" w:rsidR="00883988" w:rsidRDefault="00DA5154">
            <w:pPr>
              <w:widowControl w:val="0"/>
              <w:spacing w:after="0"/>
              <w:rPr>
                <w:rFonts w:eastAsia="Times New Roman" w:cs="Times New Roman"/>
                <w:szCs w:val="28"/>
                <w:lang w:val="uk-UA"/>
              </w:rPr>
            </w:pPr>
            <w:r>
              <w:rPr>
                <w:rFonts w:eastAsia="Times New Roman" w:cs="Times New Roman"/>
                <w:spacing w:val="-2"/>
                <w:szCs w:val="28"/>
                <w:lang w:val="uk-UA"/>
              </w:rPr>
              <w:t>Бюджет Славутської МТГ</w:t>
            </w:r>
          </w:p>
        </w:tc>
        <w:tc>
          <w:tcPr>
            <w:tcW w:w="851" w:type="dxa"/>
            <w:gridSpan w:val="3"/>
          </w:tcPr>
          <w:p w14:paraId="4AB20981"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12</w:t>
            </w:r>
          </w:p>
          <w:p w14:paraId="2B236EC2"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095CDA9A"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994" w:type="dxa"/>
            <w:gridSpan w:val="2"/>
          </w:tcPr>
          <w:p w14:paraId="4A3AFC6B"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15</w:t>
            </w:r>
          </w:p>
          <w:p w14:paraId="53F270BB"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16DBAA4D"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851" w:type="dxa"/>
            <w:gridSpan w:val="2"/>
          </w:tcPr>
          <w:p w14:paraId="042102D3"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20</w:t>
            </w:r>
          </w:p>
          <w:p w14:paraId="01760AA2"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2882A240"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961" w:type="dxa"/>
            <w:gridSpan w:val="2"/>
          </w:tcPr>
          <w:p w14:paraId="369729F9"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47</w:t>
            </w:r>
          </w:p>
          <w:p w14:paraId="603207B0"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7A5DE55E"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3963" w:type="dxa"/>
          </w:tcPr>
          <w:p w14:paraId="7F353FB4" w14:textId="77777777" w:rsidR="00883988" w:rsidRDefault="00DA5154">
            <w:pPr>
              <w:widowControl w:val="0"/>
              <w:spacing w:after="0"/>
              <w:ind w:left="409" w:hanging="29"/>
              <w:rPr>
                <w:rFonts w:eastAsia="Times New Roman" w:cs="Times New Roman"/>
                <w:szCs w:val="28"/>
                <w:lang w:val="uk-UA"/>
              </w:rPr>
            </w:pPr>
            <w:r>
              <w:rPr>
                <w:rFonts w:eastAsia="Times New Roman" w:cs="Times New Roman"/>
                <w:szCs w:val="28"/>
                <w:lang w:val="uk-UA"/>
              </w:rPr>
              <w:t>Забезпечення дітей шкільним канцелярським приладдям</w:t>
            </w:r>
          </w:p>
          <w:p w14:paraId="38D9E6A2" w14:textId="77777777" w:rsidR="00883988" w:rsidRDefault="00883988">
            <w:pPr>
              <w:widowControl w:val="0"/>
              <w:spacing w:after="0"/>
              <w:ind w:left="409" w:hanging="29"/>
              <w:rPr>
                <w:rFonts w:eastAsia="Times New Roman" w:cs="Times New Roman"/>
                <w:szCs w:val="28"/>
                <w:lang w:val="uk-UA"/>
              </w:rPr>
            </w:pPr>
          </w:p>
        </w:tc>
      </w:tr>
      <w:tr w:rsidR="00883988" w14:paraId="6FE4477F" w14:textId="77777777">
        <w:tc>
          <w:tcPr>
            <w:tcW w:w="564" w:type="dxa"/>
          </w:tcPr>
          <w:p w14:paraId="17054571" w14:textId="77777777" w:rsidR="00883988" w:rsidRDefault="00883988">
            <w:pPr>
              <w:widowControl w:val="0"/>
              <w:spacing w:after="0"/>
              <w:rPr>
                <w:rFonts w:eastAsia="Times New Roman" w:cs="Times New Roman"/>
                <w:szCs w:val="28"/>
                <w:lang w:val="uk-UA"/>
              </w:rPr>
            </w:pPr>
          </w:p>
          <w:p w14:paraId="4045AFA1"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6</w:t>
            </w:r>
          </w:p>
        </w:tc>
        <w:tc>
          <w:tcPr>
            <w:tcW w:w="3151" w:type="dxa"/>
          </w:tcPr>
          <w:p w14:paraId="4C6F9A70" w14:textId="77777777" w:rsidR="00883988" w:rsidRDefault="00DA5154">
            <w:pPr>
              <w:widowControl w:val="0"/>
              <w:spacing w:after="0"/>
              <w:ind w:left="107"/>
              <w:rPr>
                <w:rFonts w:eastAsia="Times New Roman" w:cs="Times New Roman"/>
                <w:szCs w:val="28"/>
                <w:lang w:val="uk-UA"/>
              </w:rPr>
            </w:pPr>
            <w:r>
              <w:rPr>
                <w:rFonts w:eastAsia="Times New Roman" w:cs="Times New Roman"/>
                <w:szCs w:val="28"/>
                <w:lang w:val="uk-UA"/>
              </w:rPr>
              <w:t>Проведення Акції у рамках реалізації Всеукраїнської акції «16 днів проти насильства», яка щорічно проходить в Україні з 25 листопада по 10 грудня</w:t>
            </w:r>
          </w:p>
        </w:tc>
        <w:tc>
          <w:tcPr>
            <w:tcW w:w="991" w:type="dxa"/>
          </w:tcPr>
          <w:p w14:paraId="7084AA8E"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2026-2028</w:t>
            </w:r>
          </w:p>
        </w:tc>
        <w:tc>
          <w:tcPr>
            <w:tcW w:w="1701" w:type="dxa"/>
          </w:tcPr>
          <w:p w14:paraId="2C8FEAB2" w14:textId="77777777" w:rsidR="00883988" w:rsidRDefault="00DA5154">
            <w:pPr>
              <w:pStyle w:val="a9"/>
              <w:widowControl w:val="0"/>
              <w:rPr>
                <w:lang w:val="uk-UA"/>
              </w:rPr>
            </w:pPr>
            <w:r>
              <w:rPr>
                <w:rFonts w:eastAsia="Calibri"/>
                <w:lang w:val="uk-UA"/>
              </w:rPr>
              <w:t>КЗ «Славутський ЦНСП»</w:t>
            </w:r>
          </w:p>
          <w:p w14:paraId="282B71BA" w14:textId="77777777" w:rsidR="00883988" w:rsidRDefault="00DA5154">
            <w:pPr>
              <w:pStyle w:val="a9"/>
              <w:widowControl w:val="0"/>
              <w:rPr>
                <w:lang w:val="uk-UA"/>
              </w:rPr>
            </w:pPr>
            <w:r>
              <w:rPr>
                <w:rFonts w:eastAsia="Calibri"/>
                <w:lang w:val="uk-UA"/>
              </w:rPr>
              <w:t>Славутськоїміської ради</w:t>
            </w:r>
          </w:p>
          <w:p w14:paraId="25B6B5DA" w14:textId="77777777" w:rsidR="00883988" w:rsidRDefault="00883988">
            <w:pPr>
              <w:pStyle w:val="a9"/>
              <w:widowControl w:val="0"/>
              <w:rPr>
                <w:lang w:val="uk-UA"/>
              </w:rPr>
            </w:pPr>
          </w:p>
          <w:p w14:paraId="6D6B3865" w14:textId="77777777" w:rsidR="00883988" w:rsidRDefault="00DA5154">
            <w:pPr>
              <w:widowControl w:val="0"/>
              <w:spacing w:after="0"/>
              <w:jc w:val="center"/>
              <w:rPr>
                <w:lang w:val="uk-UA"/>
              </w:rPr>
            </w:pPr>
            <w:r>
              <w:rPr>
                <w:rFonts w:eastAsia="Calibri"/>
                <w:lang w:val="uk-UA"/>
              </w:rPr>
              <w:t xml:space="preserve">Управління </w:t>
            </w:r>
            <w:r>
              <w:rPr>
                <w:rFonts w:eastAsia="Calibri"/>
                <w:lang w:val="uk-UA"/>
              </w:rPr>
              <w:lastRenderedPageBreak/>
              <w:t>соціального  захисту населення Виконавчого комітету Славутської міської ради</w:t>
            </w:r>
          </w:p>
          <w:p w14:paraId="455F707B" w14:textId="77777777" w:rsidR="00883988" w:rsidRDefault="00883988">
            <w:pPr>
              <w:pStyle w:val="a9"/>
              <w:widowControl w:val="0"/>
              <w:rPr>
                <w:lang w:val="uk-UA"/>
              </w:rPr>
            </w:pPr>
          </w:p>
          <w:p w14:paraId="796AE6D6" w14:textId="77777777" w:rsidR="00883988" w:rsidRDefault="00DA5154">
            <w:pPr>
              <w:pStyle w:val="a9"/>
              <w:widowControl w:val="0"/>
              <w:rPr>
                <w:lang w:val="uk-UA"/>
              </w:rPr>
            </w:pPr>
            <w:r>
              <w:rPr>
                <w:rFonts w:eastAsia="Calibri"/>
                <w:lang w:val="uk-UA"/>
              </w:rPr>
              <w:t>Управління освіти Виконавчого комітету Славутської міської ради</w:t>
            </w:r>
          </w:p>
        </w:tc>
        <w:tc>
          <w:tcPr>
            <w:tcW w:w="1702" w:type="dxa"/>
            <w:gridSpan w:val="2"/>
          </w:tcPr>
          <w:p w14:paraId="15269CE0" w14:textId="77777777" w:rsidR="00883988" w:rsidRDefault="00DA5154">
            <w:pPr>
              <w:widowControl w:val="0"/>
              <w:spacing w:after="0"/>
              <w:rPr>
                <w:rFonts w:eastAsia="Times New Roman" w:cs="Times New Roman"/>
                <w:szCs w:val="28"/>
                <w:lang w:val="uk-UA"/>
              </w:rPr>
            </w:pPr>
            <w:r>
              <w:rPr>
                <w:rFonts w:eastAsia="Times New Roman" w:cs="Times New Roman"/>
                <w:spacing w:val="-2"/>
                <w:szCs w:val="28"/>
                <w:lang w:val="uk-UA"/>
              </w:rPr>
              <w:lastRenderedPageBreak/>
              <w:t>Бюджет Славутської МТГ</w:t>
            </w:r>
          </w:p>
        </w:tc>
        <w:tc>
          <w:tcPr>
            <w:tcW w:w="851" w:type="dxa"/>
            <w:gridSpan w:val="3"/>
          </w:tcPr>
          <w:p w14:paraId="055CFE0B"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1</w:t>
            </w:r>
          </w:p>
          <w:p w14:paraId="5B8A961B"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6EAD66CB"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994" w:type="dxa"/>
            <w:gridSpan w:val="2"/>
          </w:tcPr>
          <w:p w14:paraId="0D4D638C"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2</w:t>
            </w:r>
          </w:p>
          <w:p w14:paraId="6CF0B79D"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 грн</w:t>
            </w:r>
          </w:p>
        </w:tc>
        <w:tc>
          <w:tcPr>
            <w:tcW w:w="851" w:type="dxa"/>
            <w:gridSpan w:val="2"/>
          </w:tcPr>
          <w:p w14:paraId="69C1065B"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3</w:t>
            </w:r>
          </w:p>
          <w:p w14:paraId="2D1DC8DF"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6AAFD77E"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961" w:type="dxa"/>
            <w:gridSpan w:val="2"/>
          </w:tcPr>
          <w:p w14:paraId="76EAFDB9"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6</w:t>
            </w:r>
          </w:p>
          <w:p w14:paraId="30149333"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205FE212"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3963" w:type="dxa"/>
          </w:tcPr>
          <w:p w14:paraId="19709E83" w14:textId="77777777" w:rsidR="00883988" w:rsidRDefault="00DA5154">
            <w:pPr>
              <w:widowControl w:val="0"/>
              <w:spacing w:after="0"/>
              <w:ind w:left="409" w:hanging="29"/>
              <w:rPr>
                <w:rFonts w:eastAsia="Times New Roman" w:cs="Times New Roman"/>
                <w:szCs w:val="28"/>
                <w:lang w:val="uk-UA"/>
              </w:rPr>
            </w:pPr>
            <w:r>
              <w:rPr>
                <w:rFonts w:eastAsia="Times New Roman" w:cs="Times New Roman"/>
                <w:szCs w:val="28"/>
                <w:lang w:val="uk-UA"/>
              </w:rPr>
              <w:t>Комплекс на вирішення питань захисту сімей, дітей та</w:t>
            </w:r>
            <w:r>
              <w:rPr>
                <w:rFonts w:eastAsia="Times New Roman" w:cs="Times New Roman"/>
                <w:spacing w:val="-2"/>
                <w:szCs w:val="28"/>
                <w:lang w:val="uk-UA"/>
              </w:rPr>
              <w:t xml:space="preserve"> молоді</w:t>
            </w:r>
          </w:p>
          <w:p w14:paraId="107DD67E" w14:textId="77777777" w:rsidR="00883988" w:rsidRDefault="00883988">
            <w:pPr>
              <w:widowControl w:val="0"/>
              <w:spacing w:after="0"/>
              <w:ind w:left="409" w:hanging="29"/>
              <w:rPr>
                <w:rFonts w:eastAsia="Times New Roman" w:cs="Times New Roman"/>
                <w:szCs w:val="28"/>
                <w:lang w:val="uk-UA"/>
              </w:rPr>
            </w:pPr>
          </w:p>
          <w:p w14:paraId="469A5D84" w14:textId="77777777" w:rsidR="00883988" w:rsidRDefault="00883988">
            <w:pPr>
              <w:widowControl w:val="0"/>
              <w:spacing w:after="0"/>
              <w:ind w:left="409" w:hanging="29"/>
              <w:rPr>
                <w:rFonts w:eastAsia="Times New Roman" w:cs="Times New Roman"/>
                <w:szCs w:val="28"/>
                <w:lang w:val="uk-UA"/>
              </w:rPr>
            </w:pPr>
          </w:p>
          <w:p w14:paraId="2B025E35" w14:textId="77777777" w:rsidR="00883988" w:rsidRDefault="00883988">
            <w:pPr>
              <w:widowControl w:val="0"/>
              <w:spacing w:after="0"/>
              <w:ind w:left="409" w:hanging="29"/>
              <w:rPr>
                <w:rFonts w:eastAsia="Times New Roman" w:cs="Times New Roman"/>
                <w:szCs w:val="28"/>
                <w:lang w:val="uk-UA"/>
              </w:rPr>
            </w:pPr>
          </w:p>
          <w:p w14:paraId="14E4D526" w14:textId="77777777" w:rsidR="00883988" w:rsidRDefault="00883988">
            <w:pPr>
              <w:widowControl w:val="0"/>
              <w:spacing w:after="0"/>
              <w:ind w:left="409" w:hanging="29"/>
              <w:rPr>
                <w:rFonts w:eastAsia="Times New Roman" w:cs="Times New Roman"/>
                <w:szCs w:val="28"/>
                <w:lang w:val="uk-UA"/>
              </w:rPr>
            </w:pPr>
          </w:p>
          <w:p w14:paraId="29D1C7A1" w14:textId="77777777" w:rsidR="00883988" w:rsidRDefault="00883988">
            <w:pPr>
              <w:widowControl w:val="0"/>
              <w:spacing w:after="0"/>
              <w:ind w:left="409" w:hanging="29"/>
              <w:rPr>
                <w:rFonts w:eastAsia="Times New Roman" w:cs="Times New Roman"/>
                <w:szCs w:val="28"/>
                <w:lang w:val="uk-UA"/>
              </w:rPr>
            </w:pPr>
          </w:p>
        </w:tc>
      </w:tr>
      <w:tr w:rsidR="00883988" w:rsidRPr="004A0D4D" w14:paraId="10AA59CD" w14:textId="77777777">
        <w:tc>
          <w:tcPr>
            <w:tcW w:w="564" w:type="dxa"/>
          </w:tcPr>
          <w:p w14:paraId="2397D570"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7</w:t>
            </w:r>
          </w:p>
        </w:tc>
        <w:tc>
          <w:tcPr>
            <w:tcW w:w="3151" w:type="dxa"/>
          </w:tcPr>
          <w:p w14:paraId="12E3FEBC" w14:textId="77777777" w:rsidR="00883988" w:rsidRDefault="00DA5154">
            <w:pPr>
              <w:widowControl w:val="0"/>
              <w:spacing w:after="0"/>
              <w:ind w:left="107"/>
              <w:rPr>
                <w:rFonts w:eastAsia="Times New Roman" w:cs="Times New Roman"/>
                <w:szCs w:val="28"/>
                <w:lang w:val="uk-UA"/>
              </w:rPr>
            </w:pPr>
            <w:r>
              <w:rPr>
                <w:rFonts w:eastAsia="Times New Roman" w:cs="Times New Roman"/>
                <w:szCs w:val="28"/>
                <w:lang w:val="uk-UA"/>
              </w:rPr>
              <w:t>Проведення Акції до Дня Святого Миколая, для дітей, які опинилися у складних життєвих обставинах та перебувають під соціальним супроводом</w:t>
            </w:r>
            <w:r>
              <w:rPr>
                <w:rFonts w:eastAsia="Times New Roman" w:cs="Times New Roman"/>
                <w:spacing w:val="40"/>
                <w:szCs w:val="28"/>
                <w:lang w:val="uk-UA"/>
              </w:rPr>
              <w:t xml:space="preserve"> у </w:t>
            </w:r>
            <w:r>
              <w:rPr>
                <w:rFonts w:eastAsia="Times New Roman" w:cs="Times New Roman"/>
                <w:szCs w:val="28"/>
                <w:lang w:val="uk-UA"/>
              </w:rPr>
              <w:t>відділенні соціальної роботи</w:t>
            </w:r>
          </w:p>
        </w:tc>
        <w:tc>
          <w:tcPr>
            <w:tcW w:w="991" w:type="dxa"/>
          </w:tcPr>
          <w:p w14:paraId="4FB02BFE"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2026-2028</w:t>
            </w:r>
          </w:p>
        </w:tc>
        <w:tc>
          <w:tcPr>
            <w:tcW w:w="1701" w:type="dxa"/>
          </w:tcPr>
          <w:p w14:paraId="349483DE" w14:textId="77777777" w:rsidR="00883988" w:rsidRDefault="00DA5154">
            <w:pPr>
              <w:pStyle w:val="a9"/>
              <w:widowControl w:val="0"/>
              <w:rPr>
                <w:lang w:val="uk-UA"/>
              </w:rPr>
            </w:pPr>
            <w:r>
              <w:rPr>
                <w:rFonts w:eastAsia="Calibri"/>
                <w:lang w:val="uk-UA"/>
              </w:rPr>
              <w:t>КЗ «Славутський ЦНСП»</w:t>
            </w:r>
          </w:p>
          <w:p w14:paraId="4093B843" w14:textId="77777777" w:rsidR="00883988" w:rsidRDefault="00DA5154">
            <w:pPr>
              <w:pStyle w:val="a9"/>
              <w:widowControl w:val="0"/>
              <w:rPr>
                <w:lang w:val="uk-UA"/>
              </w:rPr>
            </w:pPr>
            <w:r>
              <w:rPr>
                <w:rFonts w:eastAsia="Calibri"/>
                <w:lang w:val="uk-UA"/>
              </w:rPr>
              <w:t>Славутськоїміської ради</w:t>
            </w:r>
          </w:p>
          <w:p w14:paraId="7E10A94B" w14:textId="77777777" w:rsidR="00883988" w:rsidRDefault="00883988">
            <w:pPr>
              <w:widowControl w:val="0"/>
              <w:spacing w:after="0" w:line="206" w:lineRule="exact"/>
              <w:ind w:left="149" w:right="56"/>
              <w:jc w:val="center"/>
              <w:rPr>
                <w:rFonts w:eastAsia="Times New Roman" w:cs="Times New Roman"/>
                <w:szCs w:val="28"/>
                <w:lang w:val="uk-UA"/>
              </w:rPr>
            </w:pPr>
          </w:p>
        </w:tc>
        <w:tc>
          <w:tcPr>
            <w:tcW w:w="1702" w:type="dxa"/>
            <w:gridSpan w:val="2"/>
          </w:tcPr>
          <w:p w14:paraId="603BA2F9" w14:textId="77777777" w:rsidR="00883988" w:rsidRDefault="00DA5154">
            <w:pPr>
              <w:widowControl w:val="0"/>
              <w:spacing w:after="0"/>
              <w:rPr>
                <w:rFonts w:eastAsia="Times New Roman" w:cs="Times New Roman"/>
                <w:szCs w:val="28"/>
                <w:lang w:val="uk-UA"/>
              </w:rPr>
            </w:pPr>
            <w:r>
              <w:rPr>
                <w:rFonts w:eastAsia="Times New Roman" w:cs="Times New Roman"/>
                <w:spacing w:val="-2"/>
                <w:szCs w:val="28"/>
                <w:lang w:val="uk-UA"/>
              </w:rPr>
              <w:t>Бюджет Славутської МТГ</w:t>
            </w:r>
          </w:p>
        </w:tc>
        <w:tc>
          <w:tcPr>
            <w:tcW w:w="851" w:type="dxa"/>
            <w:gridSpan w:val="3"/>
          </w:tcPr>
          <w:p w14:paraId="6AE806B1"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15</w:t>
            </w:r>
          </w:p>
          <w:p w14:paraId="6255A524"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0AAD4533"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994" w:type="dxa"/>
            <w:gridSpan w:val="2"/>
          </w:tcPr>
          <w:p w14:paraId="34447751"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17</w:t>
            </w:r>
          </w:p>
          <w:p w14:paraId="41A22456"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0458BCC8"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851" w:type="dxa"/>
            <w:gridSpan w:val="2"/>
          </w:tcPr>
          <w:p w14:paraId="5B4EE759"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20</w:t>
            </w:r>
          </w:p>
          <w:p w14:paraId="7D0E1EFD"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21C7D210"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961" w:type="dxa"/>
            <w:gridSpan w:val="2"/>
          </w:tcPr>
          <w:p w14:paraId="09D276EC"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52</w:t>
            </w:r>
          </w:p>
          <w:p w14:paraId="6A28FDAB"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41988354"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3963" w:type="dxa"/>
          </w:tcPr>
          <w:p w14:paraId="12F3112C" w14:textId="77777777" w:rsidR="00883988" w:rsidRDefault="00DA5154">
            <w:pPr>
              <w:widowControl w:val="0"/>
              <w:spacing w:after="0"/>
              <w:ind w:left="409" w:hanging="29"/>
              <w:rPr>
                <w:rFonts w:eastAsia="Times New Roman" w:cs="Times New Roman"/>
                <w:szCs w:val="28"/>
                <w:lang w:val="uk-UA"/>
              </w:rPr>
            </w:pPr>
            <w:r>
              <w:rPr>
                <w:rFonts w:eastAsia="Times New Roman" w:cs="Times New Roman"/>
                <w:szCs w:val="28"/>
                <w:lang w:val="uk-UA"/>
              </w:rPr>
              <w:t>Підтримка дітей із сімей СЖО.</w:t>
            </w:r>
          </w:p>
          <w:p w14:paraId="11E68ECB" w14:textId="77777777" w:rsidR="00883988" w:rsidRDefault="00883988">
            <w:pPr>
              <w:widowControl w:val="0"/>
              <w:spacing w:after="0"/>
              <w:ind w:left="409" w:hanging="29"/>
              <w:rPr>
                <w:rFonts w:eastAsia="Times New Roman" w:cs="Times New Roman"/>
                <w:szCs w:val="28"/>
                <w:lang w:val="uk-UA"/>
              </w:rPr>
            </w:pPr>
          </w:p>
          <w:p w14:paraId="5500B200" w14:textId="77777777" w:rsidR="00883988" w:rsidRDefault="00883988">
            <w:pPr>
              <w:widowControl w:val="0"/>
              <w:spacing w:after="0"/>
              <w:ind w:left="409" w:hanging="29"/>
              <w:rPr>
                <w:rFonts w:eastAsia="Times New Roman" w:cs="Times New Roman"/>
                <w:szCs w:val="28"/>
                <w:lang w:val="uk-UA"/>
              </w:rPr>
            </w:pPr>
          </w:p>
          <w:p w14:paraId="16B982F1" w14:textId="77777777" w:rsidR="00883988" w:rsidRDefault="00883988">
            <w:pPr>
              <w:widowControl w:val="0"/>
              <w:spacing w:after="0"/>
              <w:ind w:left="409" w:hanging="29"/>
              <w:rPr>
                <w:rFonts w:eastAsia="Times New Roman" w:cs="Times New Roman"/>
                <w:szCs w:val="28"/>
                <w:lang w:val="uk-UA"/>
              </w:rPr>
            </w:pPr>
          </w:p>
          <w:p w14:paraId="65E12254" w14:textId="77777777" w:rsidR="00883988" w:rsidRDefault="00883988">
            <w:pPr>
              <w:widowControl w:val="0"/>
              <w:spacing w:after="0"/>
              <w:ind w:left="409" w:hanging="29"/>
              <w:rPr>
                <w:rFonts w:eastAsia="Times New Roman" w:cs="Times New Roman"/>
                <w:szCs w:val="28"/>
                <w:lang w:val="uk-UA"/>
              </w:rPr>
            </w:pPr>
          </w:p>
          <w:p w14:paraId="08EED500" w14:textId="77777777" w:rsidR="00883988" w:rsidRDefault="00883988">
            <w:pPr>
              <w:widowControl w:val="0"/>
              <w:spacing w:after="0"/>
              <w:ind w:left="409" w:hanging="29"/>
              <w:rPr>
                <w:rFonts w:eastAsia="Times New Roman" w:cs="Times New Roman"/>
                <w:szCs w:val="28"/>
                <w:lang w:val="uk-UA"/>
              </w:rPr>
            </w:pPr>
          </w:p>
          <w:p w14:paraId="4D6E045E" w14:textId="77777777" w:rsidR="00883988" w:rsidRDefault="00883988">
            <w:pPr>
              <w:widowControl w:val="0"/>
              <w:spacing w:after="0"/>
              <w:ind w:left="409" w:hanging="29"/>
              <w:rPr>
                <w:rFonts w:eastAsia="Times New Roman" w:cs="Times New Roman"/>
                <w:szCs w:val="28"/>
                <w:lang w:val="uk-UA"/>
              </w:rPr>
            </w:pPr>
          </w:p>
        </w:tc>
      </w:tr>
      <w:tr w:rsidR="00883988" w14:paraId="686AC558" w14:textId="77777777">
        <w:tc>
          <w:tcPr>
            <w:tcW w:w="564" w:type="dxa"/>
          </w:tcPr>
          <w:p w14:paraId="7243C42B"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8</w:t>
            </w:r>
          </w:p>
        </w:tc>
        <w:tc>
          <w:tcPr>
            <w:tcW w:w="3151" w:type="dxa"/>
          </w:tcPr>
          <w:p w14:paraId="2CC99664" w14:textId="77777777" w:rsidR="00883988" w:rsidRDefault="00DA5154">
            <w:pPr>
              <w:widowControl w:val="0"/>
              <w:tabs>
                <w:tab w:val="left" w:pos="3270"/>
              </w:tabs>
              <w:spacing w:after="0"/>
              <w:ind w:right="-1"/>
              <w:jc w:val="both"/>
              <w:rPr>
                <w:rFonts w:eastAsia="Times New Roman" w:cs="Times New Roman"/>
                <w:szCs w:val="28"/>
                <w:lang w:val="uk-UA" w:eastAsia="zh-CN"/>
              </w:rPr>
            </w:pPr>
            <w:r>
              <w:rPr>
                <w:rFonts w:eastAsia="Times New Roman" w:cs="Times New Roman"/>
                <w:szCs w:val="28"/>
                <w:lang w:val="uk-UA" w:eastAsia="zh-CN"/>
              </w:rPr>
              <w:t xml:space="preserve">Інформаційно-просвітницькі тренінги, спрямовані на роботу з дівчатами підлітками </w:t>
            </w:r>
            <w:r>
              <w:rPr>
                <w:rFonts w:eastAsia="Times New Roman" w:cs="Times New Roman"/>
                <w:szCs w:val="28"/>
                <w:lang w:val="uk-UA" w:eastAsia="zh-CN"/>
              </w:rPr>
              <w:lastRenderedPageBreak/>
              <w:t>(«</w:t>
            </w:r>
            <w:r>
              <w:rPr>
                <w:rFonts w:eastAsia="Times New Roman" w:cs="Times New Roman"/>
                <w:szCs w:val="28"/>
                <w:lang w:eastAsia="zh-CN"/>
              </w:rPr>
              <w:t>Girlstime</w:t>
            </w:r>
            <w:r>
              <w:rPr>
                <w:rFonts w:eastAsia="Times New Roman" w:cs="Times New Roman"/>
                <w:szCs w:val="28"/>
                <w:lang w:val="uk-UA" w:eastAsia="zh-CN"/>
              </w:rPr>
              <w:t>) та жінками. («Жіночі зустрічі»). Тематичні тренінги спрямовані на особистісний ріст, психологічну підтримку та дружню атмосферу.</w:t>
            </w:r>
          </w:p>
          <w:p w14:paraId="4C9B3C0A" w14:textId="77777777" w:rsidR="00883988" w:rsidRDefault="00883988">
            <w:pPr>
              <w:widowControl w:val="0"/>
              <w:spacing w:after="0"/>
              <w:rPr>
                <w:rFonts w:eastAsia="Times New Roman" w:cs="Times New Roman"/>
                <w:szCs w:val="28"/>
                <w:lang w:val="uk-UA"/>
              </w:rPr>
            </w:pPr>
          </w:p>
        </w:tc>
        <w:tc>
          <w:tcPr>
            <w:tcW w:w="991" w:type="dxa"/>
          </w:tcPr>
          <w:p w14:paraId="7A5B30EF"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lastRenderedPageBreak/>
              <w:t>2026-2028</w:t>
            </w:r>
          </w:p>
        </w:tc>
        <w:tc>
          <w:tcPr>
            <w:tcW w:w="1701" w:type="dxa"/>
          </w:tcPr>
          <w:p w14:paraId="177130D8" w14:textId="77777777" w:rsidR="00883988" w:rsidRDefault="00883988">
            <w:pPr>
              <w:widowControl w:val="0"/>
              <w:spacing w:after="0" w:line="206" w:lineRule="exact"/>
              <w:ind w:left="149" w:right="56"/>
              <w:jc w:val="center"/>
              <w:rPr>
                <w:rFonts w:eastAsia="Times New Roman" w:cs="Times New Roman"/>
                <w:szCs w:val="28"/>
                <w:lang w:val="uk-UA"/>
              </w:rPr>
            </w:pPr>
          </w:p>
          <w:p w14:paraId="6C6B9739" w14:textId="77777777" w:rsidR="00883988" w:rsidRDefault="00DA5154">
            <w:pPr>
              <w:pStyle w:val="a9"/>
              <w:widowControl w:val="0"/>
              <w:rPr>
                <w:lang w:val="uk-UA"/>
              </w:rPr>
            </w:pPr>
            <w:r>
              <w:rPr>
                <w:rFonts w:eastAsia="Calibri"/>
                <w:lang w:val="uk-UA"/>
              </w:rPr>
              <w:t>КЗ «Славутський ЦНСП»</w:t>
            </w:r>
          </w:p>
          <w:p w14:paraId="76954DDB" w14:textId="77777777" w:rsidR="00883988" w:rsidRDefault="00DA5154">
            <w:pPr>
              <w:pStyle w:val="a9"/>
              <w:widowControl w:val="0"/>
              <w:rPr>
                <w:lang w:val="uk-UA"/>
              </w:rPr>
            </w:pPr>
            <w:r>
              <w:rPr>
                <w:rFonts w:eastAsia="Calibri"/>
                <w:lang w:val="uk-UA"/>
              </w:rPr>
              <w:lastRenderedPageBreak/>
              <w:t>Славутськоїміської ради</w:t>
            </w:r>
          </w:p>
          <w:p w14:paraId="58D8B6FB" w14:textId="77777777" w:rsidR="00883988" w:rsidRDefault="00883988">
            <w:pPr>
              <w:widowControl w:val="0"/>
              <w:spacing w:after="0"/>
              <w:rPr>
                <w:rFonts w:eastAsia="Times New Roman" w:cs="Times New Roman"/>
                <w:szCs w:val="28"/>
                <w:lang w:val="uk-UA"/>
              </w:rPr>
            </w:pPr>
          </w:p>
        </w:tc>
        <w:tc>
          <w:tcPr>
            <w:tcW w:w="1702" w:type="dxa"/>
            <w:gridSpan w:val="2"/>
          </w:tcPr>
          <w:p w14:paraId="0CF08EBB" w14:textId="77777777" w:rsidR="00883988" w:rsidRDefault="00DA5154">
            <w:pPr>
              <w:widowControl w:val="0"/>
              <w:spacing w:after="0"/>
              <w:rPr>
                <w:rFonts w:eastAsia="Times New Roman" w:cs="Times New Roman"/>
                <w:szCs w:val="28"/>
                <w:lang w:val="uk-UA"/>
              </w:rPr>
            </w:pPr>
            <w:r>
              <w:rPr>
                <w:rFonts w:eastAsia="Times New Roman" w:cs="Times New Roman"/>
                <w:spacing w:val="-2"/>
                <w:szCs w:val="28"/>
                <w:lang w:val="uk-UA"/>
              </w:rPr>
              <w:lastRenderedPageBreak/>
              <w:t>Бюджет Славутської МТГ</w:t>
            </w:r>
          </w:p>
        </w:tc>
        <w:tc>
          <w:tcPr>
            <w:tcW w:w="851" w:type="dxa"/>
            <w:gridSpan w:val="3"/>
          </w:tcPr>
          <w:p w14:paraId="03A063B8"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2</w:t>
            </w:r>
          </w:p>
          <w:p w14:paraId="3B1E3DC5"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123483B0"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994" w:type="dxa"/>
            <w:gridSpan w:val="2"/>
          </w:tcPr>
          <w:p w14:paraId="03ACB79B"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3</w:t>
            </w:r>
          </w:p>
          <w:p w14:paraId="140C5F6C"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 грн</w:t>
            </w:r>
          </w:p>
        </w:tc>
        <w:tc>
          <w:tcPr>
            <w:tcW w:w="851" w:type="dxa"/>
            <w:gridSpan w:val="2"/>
          </w:tcPr>
          <w:p w14:paraId="39B568DC"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4</w:t>
            </w:r>
          </w:p>
          <w:p w14:paraId="7F84835B"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19B0262F"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961" w:type="dxa"/>
            <w:gridSpan w:val="2"/>
          </w:tcPr>
          <w:p w14:paraId="15B590C0"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9</w:t>
            </w:r>
          </w:p>
          <w:p w14:paraId="717EC7A6"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27BE2A76"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3963" w:type="dxa"/>
          </w:tcPr>
          <w:p w14:paraId="456FADC9"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Розвиток навичок та вмінь; психологічна стійкість та емоційне відновлення</w:t>
            </w:r>
          </w:p>
        </w:tc>
      </w:tr>
      <w:tr w:rsidR="00883988" w14:paraId="06D7CE7E" w14:textId="77777777">
        <w:tc>
          <w:tcPr>
            <w:tcW w:w="564" w:type="dxa"/>
            <w:tcBorders>
              <w:top w:val="nil"/>
            </w:tcBorders>
          </w:tcPr>
          <w:p w14:paraId="6321AC30" w14:textId="77777777" w:rsidR="00883988" w:rsidRDefault="00883988">
            <w:pPr>
              <w:widowControl w:val="0"/>
              <w:spacing w:after="0"/>
              <w:rPr>
                <w:rFonts w:eastAsia="Times New Roman" w:cs="Times New Roman"/>
                <w:szCs w:val="28"/>
                <w:lang w:val="uk-UA"/>
              </w:rPr>
            </w:pPr>
          </w:p>
        </w:tc>
        <w:tc>
          <w:tcPr>
            <w:tcW w:w="3151" w:type="dxa"/>
            <w:tcBorders>
              <w:top w:val="nil"/>
            </w:tcBorders>
          </w:tcPr>
          <w:p w14:paraId="1DD7AADF" w14:textId="77777777" w:rsidR="00883988" w:rsidRDefault="00DA5154">
            <w:pPr>
              <w:widowControl w:val="0"/>
              <w:tabs>
                <w:tab w:val="left" w:pos="3270"/>
              </w:tabs>
              <w:spacing w:after="0"/>
              <w:ind w:right="-1"/>
              <w:jc w:val="both"/>
              <w:rPr>
                <w:rFonts w:eastAsia="Times New Roman" w:cs="Times New Roman"/>
                <w:szCs w:val="28"/>
                <w:lang w:val="uk-UA" w:eastAsia="zh-CN"/>
              </w:rPr>
            </w:pPr>
            <w:r>
              <w:rPr>
                <w:rFonts w:eastAsia="Times New Roman" w:cs="Times New Roman"/>
                <w:szCs w:val="28"/>
                <w:lang w:val="uk-UA" w:eastAsia="zh-CN"/>
              </w:rPr>
              <w:t>Разом по Програмі</w:t>
            </w:r>
          </w:p>
        </w:tc>
        <w:tc>
          <w:tcPr>
            <w:tcW w:w="991" w:type="dxa"/>
            <w:tcBorders>
              <w:top w:val="nil"/>
            </w:tcBorders>
          </w:tcPr>
          <w:p w14:paraId="75C2E308" w14:textId="77777777" w:rsidR="00883988" w:rsidRDefault="00883988">
            <w:pPr>
              <w:widowControl w:val="0"/>
              <w:spacing w:after="0"/>
              <w:rPr>
                <w:rFonts w:eastAsia="Times New Roman" w:cs="Times New Roman"/>
                <w:szCs w:val="28"/>
                <w:lang w:val="uk-UA"/>
              </w:rPr>
            </w:pPr>
          </w:p>
        </w:tc>
        <w:tc>
          <w:tcPr>
            <w:tcW w:w="1701" w:type="dxa"/>
            <w:tcBorders>
              <w:top w:val="nil"/>
            </w:tcBorders>
          </w:tcPr>
          <w:p w14:paraId="508CA8AF" w14:textId="77777777" w:rsidR="00883988" w:rsidRDefault="00883988">
            <w:pPr>
              <w:widowControl w:val="0"/>
              <w:spacing w:after="0" w:line="206" w:lineRule="exact"/>
              <w:ind w:left="149" w:right="56"/>
              <w:jc w:val="center"/>
              <w:rPr>
                <w:rFonts w:eastAsia="Times New Roman" w:cs="Times New Roman"/>
                <w:szCs w:val="28"/>
                <w:lang w:val="uk-UA"/>
              </w:rPr>
            </w:pPr>
          </w:p>
        </w:tc>
        <w:tc>
          <w:tcPr>
            <w:tcW w:w="1702" w:type="dxa"/>
            <w:gridSpan w:val="2"/>
            <w:tcBorders>
              <w:top w:val="nil"/>
            </w:tcBorders>
          </w:tcPr>
          <w:p w14:paraId="3F30284D" w14:textId="77777777" w:rsidR="00883988" w:rsidRDefault="00883988">
            <w:pPr>
              <w:widowControl w:val="0"/>
              <w:spacing w:after="0"/>
              <w:rPr>
                <w:rFonts w:eastAsia="Times New Roman" w:cs="Times New Roman"/>
                <w:szCs w:val="28"/>
                <w:lang w:val="uk-UA"/>
              </w:rPr>
            </w:pPr>
          </w:p>
        </w:tc>
        <w:tc>
          <w:tcPr>
            <w:tcW w:w="851" w:type="dxa"/>
            <w:gridSpan w:val="3"/>
            <w:tcBorders>
              <w:top w:val="nil"/>
            </w:tcBorders>
          </w:tcPr>
          <w:p w14:paraId="3586ECF0"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50</w:t>
            </w:r>
          </w:p>
          <w:p w14:paraId="143C7A4C"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6F2C778B"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994" w:type="dxa"/>
            <w:gridSpan w:val="2"/>
            <w:tcBorders>
              <w:top w:val="nil"/>
            </w:tcBorders>
          </w:tcPr>
          <w:p w14:paraId="17F309B5"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70</w:t>
            </w:r>
          </w:p>
          <w:p w14:paraId="61C8221E"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55D1D009"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851" w:type="dxa"/>
            <w:gridSpan w:val="2"/>
            <w:tcBorders>
              <w:top w:val="nil"/>
            </w:tcBorders>
          </w:tcPr>
          <w:p w14:paraId="6D26BBC3"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90</w:t>
            </w:r>
          </w:p>
          <w:p w14:paraId="01FE2786"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0E3EE094"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961" w:type="dxa"/>
            <w:gridSpan w:val="2"/>
            <w:tcBorders>
              <w:top w:val="nil"/>
            </w:tcBorders>
          </w:tcPr>
          <w:p w14:paraId="1D3A3748"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210</w:t>
            </w:r>
          </w:p>
          <w:p w14:paraId="5D678166"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тис.</w:t>
            </w:r>
          </w:p>
          <w:p w14:paraId="66DC0164" w14:textId="77777777" w:rsidR="00883988" w:rsidRDefault="00DA5154">
            <w:pPr>
              <w:widowControl w:val="0"/>
              <w:spacing w:after="0"/>
              <w:rPr>
                <w:rFonts w:eastAsia="Times New Roman" w:cs="Times New Roman"/>
                <w:szCs w:val="28"/>
                <w:lang w:val="uk-UA"/>
              </w:rPr>
            </w:pPr>
            <w:r>
              <w:rPr>
                <w:rFonts w:eastAsia="Times New Roman" w:cs="Times New Roman"/>
                <w:szCs w:val="28"/>
                <w:lang w:val="uk-UA"/>
              </w:rPr>
              <w:t>грн</w:t>
            </w:r>
          </w:p>
        </w:tc>
        <w:tc>
          <w:tcPr>
            <w:tcW w:w="3963" w:type="dxa"/>
            <w:tcBorders>
              <w:top w:val="nil"/>
            </w:tcBorders>
          </w:tcPr>
          <w:p w14:paraId="212E4347" w14:textId="77777777" w:rsidR="00883988" w:rsidRDefault="00883988">
            <w:pPr>
              <w:widowControl w:val="0"/>
              <w:spacing w:after="0"/>
              <w:rPr>
                <w:rFonts w:eastAsia="Times New Roman" w:cs="Times New Roman"/>
                <w:szCs w:val="28"/>
                <w:lang w:val="uk-UA"/>
              </w:rPr>
            </w:pPr>
          </w:p>
        </w:tc>
      </w:tr>
    </w:tbl>
    <w:p w14:paraId="20196721" w14:textId="77777777" w:rsidR="00883988" w:rsidRDefault="00883988"/>
    <w:p w14:paraId="09962F0A" w14:textId="77777777" w:rsidR="00883988" w:rsidRDefault="00883988">
      <w:pPr>
        <w:sectPr w:rsidR="00883988">
          <w:type w:val="continuous"/>
          <w:pgSz w:w="16838" w:h="11906" w:orient="landscape"/>
          <w:pgMar w:top="980" w:right="708" w:bottom="1124" w:left="425" w:header="0" w:footer="690" w:gutter="0"/>
          <w:cols w:space="720"/>
          <w:formProt w:val="0"/>
          <w:docGrid w:linePitch="100"/>
        </w:sectPr>
      </w:pPr>
    </w:p>
    <w:p w14:paraId="61974223" w14:textId="77777777" w:rsidR="00883988" w:rsidRDefault="00DA5154">
      <w:pPr>
        <w:tabs>
          <w:tab w:val="left" w:pos="1425"/>
        </w:tabs>
        <w:rPr>
          <w:lang w:val="uk-UA"/>
        </w:rPr>
      </w:pPr>
      <w:r>
        <w:rPr>
          <w:lang w:val="uk-UA"/>
        </w:rPr>
        <w:t>Секретар Славутської міської ради                                                                                                                             Світлана ФЕДОРЧУК</w:t>
      </w:r>
    </w:p>
    <w:sectPr w:rsidR="00883988">
      <w:type w:val="continuous"/>
      <w:pgSz w:w="16838" w:h="11906" w:orient="landscape"/>
      <w:pgMar w:top="980" w:right="708" w:bottom="1124" w:left="425" w:header="0" w:footer="690" w:gutter="0"/>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9090FE" w14:textId="77777777" w:rsidR="00266B44" w:rsidRDefault="00266B44">
      <w:pPr>
        <w:spacing w:after="0"/>
      </w:pPr>
      <w:r>
        <w:separator/>
      </w:r>
    </w:p>
  </w:endnote>
  <w:endnote w:type="continuationSeparator" w:id="0">
    <w:p w14:paraId="674780B7" w14:textId="77777777" w:rsidR="00266B44" w:rsidRDefault="00266B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1F8249" w14:textId="77777777" w:rsidR="00DA5154" w:rsidRDefault="00DA5154">
    <w:pPr>
      <w:pStyle w:val="a4"/>
      <w:spacing w:line="2" w:lineRule="auto"/>
      <w:rPr>
        <w:sz w:val="18"/>
      </w:rPr>
    </w:pPr>
    <w:r>
      <w:rPr>
        <w:noProof/>
        <w:sz w:val="18"/>
        <w:lang w:val="uk-UA" w:eastAsia="uk-UA"/>
      </w:rPr>
      <mc:AlternateContent>
        <mc:Choice Requires="wps">
          <w:drawing>
            <wp:anchor distT="0" distB="0" distL="0" distR="0" simplePos="0" relativeHeight="26" behindDoc="1" locked="0" layoutInCell="0" allowOverlap="1" wp14:anchorId="2F388831" wp14:editId="26CD9CDD">
              <wp:simplePos x="0" y="0"/>
              <wp:positionH relativeFrom="page">
                <wp:posOffset>10168255</wp:posOffset>
              </wp:positionH>
              <wp:positionV relativeFrom="page">
                <wp:posOffset>6959600</wp:posOffset>
              </wp:positionV>
              <wp:extent cx="217170" cy="165735"/>
              <wp:effectExtent l="0" t="0" r="0" b="0"/>
              <wp:wrapNone/>
              <wp:docPr id="1" name="Рамка1"/>
              <wp:cNvGraphicFramePr/>
              <a:graphic xmlns:a="http://schemas.openxmlformats.org/drawingml/2006/main">
                <a:graphicData uri="http://schemas.microsoft.com/office/word/2010/wordprocessingShape">
                  <wps:wsp>
                    <wps:cNvSpPr/>
                    <wps:spPr>
                      <a:xfrm>
                        <a:off x="0" y="0"/>
                        <a:ext cx="217080" cy="165600"/>
                      </a:xfrm>
                      <a:prstGeom prst="rect">
                        <a:avLst/>
                      </a:prstGeom>
                      <a:noFill/>
                      <a:ln w="0">
                        <a:noFill/>
                      </a:ln>
                    </wps:spPr>
                    <wps:style>
                      <a:lnRef idx="0">
                        <a:scrgbClr r="0" g="0" b="0"/>
                      </a:lnRef>
                      <a:fillRef idx="0">
                        <a:scrgbClr r="0" g="0" b="0"/>
                      </a:fillRef>
                      <a:effectRef idx="0">
                        <a:scrgbClr r="0" g="0" b="0"/>
                      </a:effectRef>
                      <a:fontRef idx="minor"/>
                    </wps:style>
                    <wps:txbx>
                      <w:txbxContent>
                        <w:p w14:paraId="390794B1" w14:textId="77777777" w:rsidR="00DA5154" w:rsidRDefault="00DA5154">
                          <w:pPr>
                            <w:pStyle w:val="ac"/>
                            <w:spacing w:before="10"/>
                            <w:ind w:left="60"/>
                            <w:rPr>
                              <w:sz w:val="20"/>
                            </w:rPr>
                          </w:pPr>
                          <w:r>
                            <w:rPr>
                              <w:color w:val="000000"/>
                              <w:spacing w:val="-5"/>
                              <w:sz w:val="20"/>
                            </w:rPr>
                            <w:fldChar w:fldCharType="begin"/>
                          </w:r>
                          <w:r>
                            <w:rPr>
                              <w:color w:val="000000"/>
                              <w:spacing w:val="-5"/>
                              <w:sz w:val="20"/>
                            </w:rPr>
                            <w:instrText xml:space="preserve"> PAGE </w:instrText>
                          </w:r>
                          <w:r>
                            <w:rPr>
                              <w:color w:val="000000"/>
                              <w:spacing w:val="-5"/>
                              <w:sz w:val="20"/>
                            </w:rPr>
                            <w:fldChar w:fldCharType="separate"/>
                          </w:r>
                          <w:r w:rsidR="004A0D4D">
                            <w:rPr>
                              <w:noProof/>
                              <w:color w:val="000000"/>
                              <w:spacing w:val="-5"/>
                              <w:sz w:val="20"/>
                            </w:rPr>
                            <w:t>19</w:t>
                          </w:r>
                          <w:r>
                            <w:rPr>
                              <w:color w:val="000000"/>
                              <w:spacing w:val="-5"/>
                              <w:sz w:val="20"/>
                            </w:rPr>
                            <w:fldChar w:fldCharType="end"/>
                          </w:r>
                        </w:p>
                      </w:txbxContent>
                    </wps:txbx>
                    <wps:bodyPr lIns="0" tIns="0" rIns="0" bIns="0" anchor="t">
                      <a:noAutofit/>
                    </wps:bodyPr>
                  </wps:wsp>
                </a:graphicData>
              </a:graphic>
            </wp:anchor>
          </w:drawing>
        </mc:Choice>
        <mc:Fallback>
          <w:pict>
            <v:rect w14:anchorId="2F388831" id="Рамка1" o:spid="_x0000_s1026" style="position:absolute;margin-left:800.65pt;margin-top:548pt;width:17.1pt;height:13.05pt;z-index:-5033164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" o:allowincell="f" filled="f" stroked="f" strokeweight="0">
              <v:textbox inset="0,0,0,0">
                <w:txbxContent>
                  <w:p w14:paraId="390794B1" w14:textId="77777777" w:rsidR="00DA5154" w:rsidRDefault="00DA5154">
                    <w:pPr>
                      <w:pStyle w:val="ac"/>
                      <w:spacing w:before="10"/>
                      <w:ind w:left="60"/>
                      <w:rPr>
                        <w:sz w:val="20"/>
                      </w:rPr>
                    </w:pPr>
                    <w:r>
                      <w:rPr>
                        <w:color w:val="000000"/>
                        <w:spacing w:val="-5"/>
                        <w:sz w:val="20"/>
                      </w:rPr>
                      <w:fldChar w:fldCharType="begin"/>
                    </w:r>
                    <w:r>
                      <w:rPr>
                        <w:color w:val="000000"/>
                        <w:spacing w:val="-5"/>
                        <w:sz w:val="20"/>
                      </w:rPr>
                      <w:instrText xml:space="preserve"> PAGE </w:instrText>
                    </w:r>
                    <w:r>
                      <w:rPr>
                        <w:color w:val="000000"/>
                        <w:spacing w:val="-5"/>
                        <w:sz w:val="20"/>
                      </w:rPr>
                      <w:fldChar w:fldCharType="separate"/>
                    </w:r>
                    <w:r w:rsidR="004A0D4D">
                      <w:rPr>
                        <w:noProof/>
                        <w:color w:val="000000"/>
                        <w:spacing w:val="-5"/>
                        <w:sz w:val="20"/>
                      </w:rPr>
                      <w:t>19</w:t>
                    </w:r>
                    <w:r>
                      <w:rPr>
                        <w:color w:val="000000"/>
                        <w:spacing w:val="-5"/>
                        <w:sz w:val="20"/>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2A1923" w14:textId="77777777" w:rsidR="00266B44" w:rsidRDefault="00266B44">
      <w:pPr>
        <w:spacing w:after="0"/>
      </w:pPr>
      <w:r>
        <w:separator/>
      </w:r>
    </w:p>
  </w:footnote>
  <w:footnote w:type="continuationSeparator" w:id="0">
    <w:p w14:paraId="25DE713A" w14:textId="77777777" w:rsidR="00266B44" w:rsidRDefault="00266B44">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988"/>
    <w:rsid w:val="001A2478"/>
    <w:rsid w:val="00266B44"/>
    <w:rsid w:val="0039779A"/>
    <w:rsid w:val="004751C2"/>
    <w:rsid w:val="004A0D4D"/>
    <w:rsid w:val="006A4DA4"/>
    <w:rsid w:val="00883988"/>
    <w:rsid w:val="00AD7A90"/>
    <w:rsid w:val="00B81D39"/>
    <w:rsid w:val="00DA5154"/>
    <w:rsid w:val="00E039C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FBEAF"/>
  <w15:docId w15:val="{E47F36EB-862D-4126-8538-8F0CD34F6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after="160"/>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ий текст Знак"/>
    <w:basedOn w:val="a0"/>
    <w:link w:val="a4"/>
    <w:uiPriority w:val="99"/>
    <w:semiHidden/>
    <w:qFormat/>
    <w:rsid w:val="001446A6"/>
    <w:rPr>
      <w:rFonts w:ascii="Times New Roman" w:hAnsi="Times New Roman"/>
      <w:sz w:val="28"/>
    </w:rPr>
  </w:style>
  <w:style w:type="paragraph" w:styleId="a5">
    <w:name w:val="Title"/>
    <w:basedOn w:val="a"/>
    <w:next w:val="a4"/>
    <w:qFormat/>
    <w:pPr>
      <w:keepNext/>
      <w:spacing w:before="240" w:after="120"/>
    </w:pPr>
    <w:rPr>
      <w:rFonts w:ascii="Liberation Sans" w:eastAsia="Microsoft YaHei" w:hAnsi="Liberation Sans" w:cs="Arial"/>
      <w:szCs w:val="28"/>
    </w:rPr>
  </w:style>
  <w:style w:type="paragraph" w:styleId="a4">
    <w:name w:val="Body Text"/>
    <w:basedOn w:val="a"/>
    <w:link w:val="a3"/>
    <w:uiPriority w:val="99"/>
    <w:semiHidden/>
    <w:unhideWhenUsed/>
    <w:rsid w:val="001446A6"/>
    <w:pPr>
      <w:spacing w:after="120"/>
    </w:pPr>
  </w:style>
  <w:style w:type="paragraph" w:styleId="a6">
    <w:name w:val="List"/>
    <w:basedOn w:val="a4"/>
    <w:rPr>
      <w:rFonts w:cs="Arial"/>
    </w:rPr>
  </w:style>
  <w:style w:type="paragraph" w:styleId="a7">
    <w:name w:val="caption"/>
    <w:basedOn w:val="a"/>
    <w:qFormat/>
    <w:pPr>
      <w:suppressLineNumbers/>
      <w:spacing w:before="120" w:after="120"/>
    </w:pPr>
    <w:rPr>
      <w:rFonts w:cs="Arial"/>
      <w:i/>
      <w:iCs/>
      <w:sz w:val="24"/>
      <w:szCs w:val="24"/>
    </w:rPr>
  </w:style>
  <w:style w:type="paragraph" w:customStyle="1" w:styleId="a8">
    <w:name w:val="Покажчик"/>
    <w:basedOn w:val="a"/>
    <w:qFormat/>
    <w:pPr>
      <w:suppressLineNumbers/>
    </w:pPr>
    <w:rPr>
      <w:rFonts w:cs="Arial"/>
    </w:rPr>
  </w:style>
  <w:style w:type="paragraph" w:styleId="a9">
    <w:name w:val="No Spacing"/>
    <w:uiPriority w:val="1"/>
    <w:qFormat/>
    <w:rsid w:val="000878BD"/>
    <w:rPr>
      <w:rFonts w:ascii="Times New Roman" w:hAnsi="Times New Roman"/>
      <w:sz w:val="28"/>
    </w:rPr>
  </w:style>
  <w:style w:type="paragraph" w:customStyle="1" w:styleId="aa">
    <w:name w:val="Верхній і нижній колонтитули"/>
    <w:basedOn w:val="a"/>
    <w:qFormat/>
  </w:style>
  <w:style w:type="paragraph" w:styleId="ab">
    <w:name w:val="footer"/>
    <w:basedOn w:val="aa"/>
  </w:style>
  <w:style w:type="paragraph" w:customStyle="1" w:styleId="ac">
    <w:name w:val="Вміст рамки"/>
    <w:basedOn w:val="a"/>
    <w:qFormat/>
  </w:style>
  <w:style w:type="table" w:styleId="ad">
    <w:name w:val="Table Grid"/>
    <w:basedOn w:val="a1"/>
    <w:uiPriority w:val="39"/>
    <w:rsid w:val="00DA48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446A6"/>
    <w:rPr>
      <w:lang w:val="en-US"/>
    </w:rPr>
    <w:tblPr>
      <w:tblCellMar>
        <w:top w:w="0" w:type="dxa"/>
        <w:left w:w="0" w:type="dxa"/>
        <w:bottom w:w="0" w:type="dxa"/>
        <w:right w:w="0" w:type="dxa"/>
      </w:tblCellMar>
    </w:tblPr>
  </w:style>
  <w:style w:type="paragraph" w:styleId="ae">
    <w:name w:val="Balloon Text"/>
    <w:basedOn w:val="a"/>
    <w:link w:val="af"/>
    <w:uiPriority w:val="99"/>
    <w:semiHidden/>
    <w:unhideWhenUsed/>
    <w:rsid w:val="00AD7A90"/>
    <w:pPr>
      <w:spacing w:after="0"/>
    </w:pPr>
    <w:rPr>
      <w:rFonts w:ascii="Segoe UI" w:hAnsi="Segoe UI" w:cs="Segoe UI"/>
      <w:sz w:val="18"/>
      <w:szCs w:val="18"/>
    </w:rPr>
  </w:style>
  <w:style w:type="character" w:customStyle="1" w:styleId="af">
    <w:name w:val="Текст у виносці Знак"/>
    <w:basedOn w:val="a0"/>
    <w:link w:val="ae"/>
    <w:uiPriority w:val="99"/>
    <w:semiHidden/>
    <w:rsid w:val="00AD7A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07FDC-C4E7-426C-83AD-530C98654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13742</Words>
  <Characters>7834</Characters>
  <Application>Microsoft Office Word</Application>
  <DocSecurity>0</DocSecurity>
  <Lines>65</Lines>
  <Paragraphs>43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AlinaTC</dc:creator>
  <dc:description/>
  <cp:lastModifiedBy>Мирослава</cp:lastModifiedBy>
  <cp:revision>3</cp:revision>
  <cp:lastPrinted>2025-12-23T10:48:00Z</cp:lastPrinted>
  <dcterms:created xsi:type="dcterms:W3CDTF">2025-12-29T11:57:00Z</dcterms:created>
  <dcterms:modified xsi:type="dcterms:W3CDTF">2025-12-29T11:58:00Z</dcterms:modified>
  <dc:language>uk-UA</dc:language>
</cp:coreProperties>
</file>