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4DC" w:rsidRPr="00E8700B" w:rsidRDefault="008E375F" w:rsidP="00A404A7">
      <w:pPr>
        <w:jc w:val="center"/>
        <w:rPr>
          <w:b/>
          <w:sz w:val="28"/>
          <w:szCs w:val="28"/>
        </w:rPr>
      </w:pPr>
      <w:bookmarkStart w:id="0" w:name="_GoBack"/>
      <w:bookmarkEnd w:id="0"/>
      <w:r>
        <w:rPr>
          <w:b/>
          <w:sz w:val="28"/>
          <w:szCs w:val="28"/>
          <w:lang w:val="uk-UA"/>
        </w:rPr>
        <w:t>Пояснювальна</w:t>
      </w:r>
      <w:r w:rsidR="004104DC" w:rsidRPr="00E8700B">
        <w:rPr>
          <w:b/>
          <w:sz w:val="28"/>
          <w:szCs w:val="28"/>
          <w:lang w:val="uk-UA"/>
        </w:rPr>
        <w:t xml:space="preserve"> записка</w:t>
      </w:r>
    </w:p>
    <w:p w:rsidR="001345FD" w:rsidRPr="00EA22F9" w:rsidRDefault="00F01DD5" w:rsidP="00EA22F9">
      <w:pPr>
        <w:jc w:val="center"/>
        <w:rPr>
          <w:b/>
          <w:sz w:val="28"/>
          <w:szCs w:val="28"/>
          <w:lang w:val="uk-UA"/>
        </w:rPr>
      </w:pPr>
      <w:r w:rsidRPr="00E8700B">
        <w:rPr>
          <w:b/>
          <w:sz w:val="28"/>
          <w:szCs w:val="28"/>
          <w:lang w:val="uk-UA"/>
        </w:rPr>
        <w:t>Д</w:t>
      </w:r>
      <w:r w:rsidR="004104DC" w:rsidRPr="00E8700B">
        <w:rPr>
          <w:b/>
          <w:sz w:val="28"/>
          <w:szCs w:val="28"/>
          <w:lang w:val="uk-UA"/>
        </w:rPr>
        <w:t>о</w:t>
      </w:r>
      <w:r>
        <w:rPr>
          <w:b/>
          <w:sz w:val="28"/>
          <w:szCs w:val="28"/>
          <w:lang w:val="uk-UA"/>
        </w:rPr>
        <w:t xml:space="preserve"> Звіту про</w:t>
      </w:r>
      <w:r w:rsidR="004104DC" w:rsidRPr="00E8700B">
        <w:rPr>
          <w:b/>
          <w:sz w:val="28"/>
          <w:szCs w:val="28"/>
          <w:lang w:val="uk-UA"/>
        </w:rPr>
        <w:t xml:space="preserve"> викона</w:t>
      </w:r>
      <w:r w:rsidR="00C339D7" w:rsidRPr="00E8700B">
        <w:rPr>
          <w:b/>
          <w:sz w:val="28"/>
          <w:szCs w:val="28"/>
          <w:lang w:val="uk-UA"/>
        </w:rPr>
        <w:t>н</w:t>
      </w:r>
      <w:r w:rsidR="00991F49" w:rsidRPr="00E8700B">
        <w:rPr>
          <w:b/>
          <w:sz w:val="28"/>
          <w:szCs w:val="28"/>
          <w:lang w:val="uk-UA"/>
        </w:rPr>
        <w:t xml:space="preserve">ня </w:t>
      </w:r>
      <w:r w:rsidR="00991F49" w:rsidRPr="00FB28D3">
        <w:rPr>
          <w:b/>
          <w:sz w:val="28"/>
          <w:szCs w:val="28"/>
          <w:lang w:val="uk-UA"/>
        </w:rPr>
        <w:t xml:space="preserve">бюджету </w:t>
      </w:r>
      <w:r w:rsidR="00FB28D3" w:rsidRPr="00FB28D3">
        <w:rPr>
          <w:b/>
          <w:bCs/>
          <w:iCs/>
          <w:sz w:val="28"/>
          <w:szCs w:val="28"/>
        </w:rPr>
        <w:t>Славутської міської територіальної громади</w:t>
      </w:r>
      <w:r w:rsidR="009C6EA9">
        <w:rPr>
          <w:b/>
          <w:bCs/>
          <w:iCs/>
          <w:sz w:val="28"/>
          <w:szCs w:val="28"/>
          <w:lang w:val="uk-UA"/>
        </w:rPr>
        <w:t xml:space="preserve"> </w:t>
      </w:r>
      <w:r w:rsidR="00991F49" w:rsidRPr="00E8700B">
        <w:rPr>
          <w:b/>
          <w:sz w:val="28"/>
          <w:szCs w:val="28"/>
          <w:lang w:val="uk-UA"/>
        </w:rPr>
        <w:t xml:space="preserve">за </w:t>
      </w:r>
      <w:r w:rsidR="00D71B90">
        <w:rPr>
          <w:b/>
          <w:sz w:val="28"/>
          <w:szCs w:val="28"/>
          <w:lang w:val="uk-UA"/>
        </w:rPr>
        <w:t>9 місяців</w:t>
      </w:r>
      <w:r w:rsidR="00B7483F" w:rsidRPr="00E8700B">
        <w:rPr>
          <w:b/>
          <w:sz w:val="28"/>
          <w:szCs w:val="28"/>
          <w:lang w:val="uk-UA"/>
        </w:rPr>
        <w:t xml:space="preserve"> </w:t>
      </w:r>
      <w:r w:rsidR="00FB28D3">
        <w:rPr>
          <w:b/>
          <w:sz w:val="28"/>
          <w:szCs w:val="28"/>
          <w:lang w:val="uk-UA"/>
        </w:rPr>
        <w:t>202</w:t>
      </w:r>
      <w:r w:rsidR="0090121B" w:rsidRPr="0085596E">
        <w:rPr>
          <w:b/>
          <w:sz w:val="28"/>
          <w:szCs w:val="28"/>
        </w:rPr>
        <w:t>6</w:t>
      </w:r>
      <w:r w:rsidR="004104DC" w:rsidRPr="00E8700B">
        <w:rPr>
          <w:b/>
          <w:sz w:val="28"/>
          <w:szCs w:val="28"/>
          <w:lang w:val="uk-UA"/>
        </w:rPr>
        <w:t xml:space="preserve"> р</w:t>
      </w:r>
      <w:r w:rsidR="00B7483F" w:rsidRPr="00E8700B">
        <w:rPr>
          <w:b/>
          <w:sz w:val="28"/>
          <w:szCs w:val="28"/>
          <w:lang w:val="uk-UA"/>
        </w:rPr>
        <w:t>о</w:t>
      </w:r>
      <w:r w:rsidR="004104DC" w:rsidRPr="00E8700B">
        <w:rPr>
          <w:b/>
          <w:sz w:val="28"/>
          <w:szCs w:val="28"/>
          <w:lang w:val="uk-UA"/>
        </w:rPr>
        <w:t>к</w:t>
      </w:r>
      <w:r w:rsidR="00B7483F" w:rsidRPr="00E8700B">
        <w:rPr>
          <w:b/>
          <w:sz w:val="28"/>
          <w:szCs w:val="28"/>
          <w:lang w:val="uk-UA"/>
        </w:rPr>
        <w:t>у</w:t>
      </w:r>
    </w:p>
    <w:p w:rsidR="00882572" w:rsidRPr="00882572" w:rsidRDefault="00882572" w:rsidP="00882572">
      <w:pPr>
        <w:rPr>
          <w:sz w:val="24"/>
          <w:szCs w:val="24"/>
          <w:lang w:val="uk-UA"/>
        </w:rPr>
      </w:pPr>
    </w:p>
    <w:p w:rsidR="00BA6581" w:rsidRPr="00D700B2" w:rsidRDefault="009E5A23" w:rsidP="002920B1">
      <w:pPr>
        <w:jc w:val="center"/>
        <w:rPr>
          <w:i/>
          <w:iCs/>
          <w:sz w:val="27"/>
          <w:szCs w:val="27"/>
          <w:lang w:val="uk-UA"/>
        </w:rPr>
      </w:pPr>
      <w:r w:rsidRPr="00D700B2">
        <w:rPr>
          <w:b/>
          <w:i/>
          <w:iCs/>
          <w:sz w:val="27"/>
          <w:szCs w:val="27"/>
          <w:lang w:val="uk-UA"/>
        </w:rPr>
        <w:t>І. Доходи</w:t>
      </w:r>
    </w:p>
    <w:p w:rsidR="008B3F58" w:rsidRPr="008B3F58" w:rsidRDefault="008B3F58" w:rsidP="00DC5D2D">
      <w:pPr>
        <w:tabs>
          <w:tab w:val="left" w:pos="567"/>
        </w:tabs>
        <w:jc w:val="both"/>
        <w:rPr>
          <w:color w:val="000000"/>
          <w:sz w:val="18"/>
          <w:szCs w:val="18"/>
          <w:lang w:val="uk-UA"/>
        </w:rPr>
      </w:pPr>
    </w:p>
    <w:p w:rsidR="005F616E" w:rsidRPr="00324B9A" w:rsidRDefault="008B3F58" w:rsidP="00DC5D2D">
      <w:pPr>
        <w:tabs>
          <w:tab w:val="left" w:pos="567"/>
        </w:tabs>
        <w:jc w:val="both"/>
        <w:rPr>
          <w:b/>
          <w:color w:val="000000"/>
          <w:sz w:val="24"/>
          <w:szCs w:val="24"/>
          <w:lang w:val="uk-UA"/>
        </w:rPr>
      </w:pPr>
      <w:r>
        <w:rPr>
          <w:color w:val="000000"/>
          <w:sz w:val="23"/>
          <w:szCs w:val="23"/>
          <w:lang w:val="uk-UA"/>
        </w:rPr>
        <w:tab/>
      </w:r>
      <w:r w:rsidR="005F616E" w:rsidRPr="00324B9A">
        <w:rPr>
          <w:color w:val="000000"/>
          <w:sz w:val="24"/>
          <w:szCs w:val="24"/>
          <w:lang w:val="uk-UA"/>
        </w:rPr>
        <w:t xml:space="preserve">Бюджет Славутської міської територіальної громади затверджено рішенням міської ради від 22 грудня 2025 року за №24-54/2025 по доходах з урахуванням трансфертів у сумі </w:t>
      </w:r>
      <w:r w:rsidR="005F616E" w:rsidRPr="00324B9A">
        <w:rPr>
          <w:b/>
          <w:color w:val="000000"/>
          <w:sz w:val="24"/>
          <w:szCs w:val="24"/>
          <w:lang w:val="uk-UA"/>
        </w:rPr>
        <w:t>389 931 314 гривень</w:t>
      </w:r>
      <w:r w:rsidR="005F616E" w:rsidRPr="00324B9A">
        <w:rPr>
          <w:color w:val="000000"/>
          <w:sz w:val="24"/>
          <w:szCs w:val="24"/>
          <w:lang w:val="uk-UA"/>
        </w:rPr>
        <w:t xml:space="preserve">, у тому числі доходи загального фонду – </w:t>
      </w:r>
      <w:r w:rsidR="005F616E" w:rsidRPr="00324B9A">
        <w:rPr>
          <w:b/>
          <w:color w:val="000000"/>
          <w:sz w:val="24"/>
          <w:szCs w:val="24"/>
          <w:lang w:val="uk-UA"/>
        </w:rPr>
        <w:t>349 307 514 гривень</w:t>
      </w:r>
      <w:r w:rsidR="005F616E" w:rsidRPr="00324B9A">
        <w:rPr>
          <w:color w:val="000000"/>
          <w:sz w:val="24"/>
          <w:szCs w:val="24"/>
          <w:lang w:val="uk-UA"/>
        </w:rPr>
        <w:t xml:space="preserve"> та доходи спеціального фонду – </w:t>
      </w:r>
      <w:r w:rsidR="005F616E" w:rsidRPr="00324B9A">
        <w:rPr>
          <w:b/>
          <w:color w:val="000000"/>
          <w:sz w:val="24"/>
          <w:szCs w:val="24"/>
          <w:lang w:val="uk-UA"/>
        </w:rPr>
        <w:t>40 623 800 гривень.</w:t>
      </w:r>
    </w:p>
    <w:p w:rsidR="005F616E" w:rsidRPr="00324B9A" w:rsidRDefault="005F616E" w:rsidP="005F616E">
      <w:pPr>
        <w:tabs>
          <w:tab w:val="left" w:pos="567"/>
        </w:tabs>
        <w:ind w:firstLine="574"/>
        <w:jc w:val="both"/>
        <w:rPr>
          <w:color w:val="000000"/>
          <w:sz w:val="24"/>
          <w:szCs w:val="24"/>
          <w:lang w:val="uk-UA"/>
        </w:rPr>
      </w:pPr>
      <w:r w:rsidRPr="00324B9A">
        <w:rPr>
          <w:color w:val="000000"/>
          <w:sz w:val="24"/>
          <w:szCs w:val="24"/>
          <w:lang w:val="uk-UA"/>
        </w:rPr>
        <w:t>Протягом звітного періоду відбулись зміни планових показників бюджету міської територіальної громади по окремих доходах:</w:t>
      </w:r>
    </w:p>
    <w:p w:rsidR="005F616E" w:rsidRPr="00324B9A" w:rsidRDefault="005F616E" w:rsidP="005F616E">
      <w:pPr>
        <w:tabs>
          <w:tab w:val="left" w:pos="567"/>
        </w:tabs>
        <w:ind w:firstLine="574"/>
        <w:jc w:val="both"/>
        <w:rPr>
          <w:color w:val="000000"/>
          <w:sz w:val="24"/>
          <w:szCs w:val="24"/>
          <w:lang w:val="uk-UA"/>
        </w:rPr>
      </w:pPr>
      <w:r w:rsidRPr="00324B9A">
        <w:rPr>
          <w:b/>
          <w:color w:val="000000"/>
          <w:sz w:val="24"/>
          <w:szCs w:val="24"/>
          <w:lang w:val="uk-UA"/>
        </w:rPr>
        <w:t>1.</w:t>
      </w:r>
      <w:r w:rsidR="00F913E1">
        <w:rPr>
          <w:b/>
          <w:color w:val="000000"/>
          <w:sz w:val="24"/>
          <w:szCs w:val="24"/>
          <w:lang w:val="uk-UA"/>
        </w:rPr>
        <w:t> </w:t>
      </w:r>
      <w:r w:rsidRPr="00324B9A">
        <w:rPr>
          <w:color w:val="000000"/>
          <w:sz w:val="24"/>
          <w:szCs w:val="24"/>
          <w:lang w:val="uk-UA"/>
        </w:rPr>
        <w:t xml:space="preserve">Відповідно до рішення міської ради від 12.01.2026 №1-55/2026 «Про внесення змін до бюджету Славутської міської територіальної громади на 2026 рік» збільшено доходну частину загального фонду бюджету </w:t>
      </w:r>
      <w:r w:rsidR="00DC5D2D" w:rsidRPr="00324B9A">
        <w:rPr>
          <w:color w:val="000000"/>
          <w:sz w:val="24"/>
          <w:szCs w:val="24"/>
          <w:lang w:val="uk-UA"/>
        </w:rPr>
        <w:t>на</w:t>
      </w:r>
      <w:r w:rsidRPr="00324B9A">
        <w:rPr>
          <w:color w:val="000000"/>
          <w:sz w:val="24"/>
          <w:szCs w:val="24"/>
          <w:lang w:val="uk-UA"/>
        </w:rPr>
        <w:t>:</w:t>
      </w:r>
    </w:p>
    <w:p w:rsidR="005F616E" w:rsidRPr="00324B9A" w:rsidRDefault="00DC5D2D" w:rsidP="005F616E">
      <w:pPr>
        <w:tabs>
          <w:tab w:val="left" w:pos="567"/>
        </w:tabs>
        <w:jc w:val="both"/>
        <w:rPr>
          <w:color w:val="000000"/>
          <w:sz w:val="24"/>
          <w:szCs w:val="24"/>
          <w:shd w:val="clear" w:color="auto" w:fill="FFFFFF"/>
          <w:lang w:val="uk-UA"/>
        </w:rPr>
      </w:pPr>
      <w:r>
        <w:rPr>
          <w:color w:val="000000"/>
          <w:sz w:val="24"/>
          <w:szCs w:val="24"/>
          <w:lang w:val="uk-UA"/>
        </w:rPr>
        <w:tab/>
      </w:r>
      <w:r w:rsidR="005F616E" w:rsidRPr="00324B9A">
        <w:rPr>
          <w:color w:val="000000"/>
          <w:sz w:val="24"/>
          <w:szCs w:val="24"/>
          <w:lang w:val="uk-UA"/>
        </w:rPr>
        <w:t xml:space="preserve">- обсяг </w:t>
      </w:r>
      <w:r w:rsidR="005F616E" w:rsidRPr="00324B9A">
        <w:rPr>
          <w:rStyle w:val="rvts11"/>
          <w:iCs/>
          <w:color w:val="000000"/>
          <w:sz w:val="24"/>
          <w:szCs w:val="24"/>
          <w:shd w:val="clear" w:color="auto" w:fill="FFFFFF"/>
          <w:lang w:val="uk-UA"/>
        </w:rPr>
        <w:t xml:space="preserve">субвенції з місцевого бюджету на здійснення переданих видатків у сфері освіти за рахунок коштів освітньої субвенції на оплату праці з нарахуваннями педагогічних працівників інклюзивно-ресурсного центру (січень-серпень 2026 року) у сумі </w:t>
      </w:r>
      <w:r w:rsidR="005F616E" w:rsidRPr="00324B9A">
        <w:rPr>
          <w:rStyle w:val="rvts11"/>
          <w:b/>
          <w:iCs/>
          <w:color w:val="000000"/>
          <w:sz w:val="24"/>
          <w:szCs w:val="24"/>
          <w:shd w:val="clear" w:color="auto" w:fill="FFFFFF"/>
          <w:lang w:val="uk-UA"/>
        </w:rPr>
        <w:t>1</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641</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300</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гривень</w:t>
      </w:r>
      <w:r w:rsidR="005F616E" w:rsidRPr="00324B9A">
        <w:rPr>
          <w:color w:val="000000"/>
          <w:sz w:val="24"/>
          <w:szCs w:val="24"/>
          <w:shd w:val="clear" w:color="auto" w:fill="FFFFFF"/>
          <w:lang w:val="uk-UA"/>
        </w:rPr>
        <w:t>;</w:t>
      </w:r>
    </w:p>
    <w:p w:rsidR="005F616E" w:rsidRPr="00324B9A" w:rsidRDefault="00DC5D2D" w:rsidP="005F616E">
      <w:pPr>
        <w:tabs>
          <w:tab w:val="left" w:pos="567"/>
        </w:tabs>
        <w:jc w:val="both"/>
        <w:rPr>
          <w:rStyle w:val="rvts11"/>
          <w:b/>
          <w:iCs/>
          <w:color w:val="000000"/>
          <w:sz w:val="24"/>
          <w:szCs w:val="24"/>
          <w:shd w:val="clear" w:color="auto" w:fill="FFFFFF"/>
          <w:lang w:val="uk-UA"/>
        </w:rPr>
      </w:pPr>
      <w:r>
        <w:rPr>
          <w:color w:val="000000"/>
          <w:sz w:val="24"/>
          <w:szCs w:val="24"/>
          <w:shd w:val="clear" w:color="auto" w:fill="FFFFFF"/>
          <w:lang w:val="uk-UA"/>
        </w:rPr>
        <w:tab/>
      </w:r>
      <w:r w:rsidR="005F616E" w:rsidRPr="00324B9A">
        <w:rPr>
          <w:color w:val="000000"/>
          <w:sz w:val="24"/>
          <w:szCs w:val="24"/>
          <w:shd w:val="clear" w:color="auto" w:fill="FFFFFF"/>
          <w:lang w:val="uk-UA"/>
        </w:rPr>
        <w:t xml:space="preserve">- </w:t>
      </w:r>
      <w:r w:rsidR="005F616E" w:rsidRPr="00324B9A">
        <w:rPr>
          <w:color w:val="000000"/>
          <w:sz w:val="24"/>
          <w:szCs w:val="24"/>
          <w:lang w:val="uk-UA"/>
        </w:rPr>
        <w:t xml:space="preserve">на обсяг </w:t>
      </w:r>
      <w:r w:rsidR="005F616E" w:rsidRPr="00324B9A">
        <w:rPr>
          <w:rStyle w:val="rvts11"/>
          <w:iCs/>
          <w:color w:val="000000"/>
          <w:sz w:val="24"/>
          <w:szCs w:val="24"/>
          <w:shd w:val="clear" w:color="auto" w:fill="FFFFFF"/>
          <w:lang w:val="uk-UA"/>
        </w:rPr>
        <w:t xml:space="preserve">освітньої субвенції з державного бюджету на оплату праці з нарахуваннями педагогічним працівникам закладів загальної середньої освіти (січень-серпень 2026 року) у сумі </w:t>
      </w:r>
      <w:r w:rsidR="005F616E" w:rsidRPr="00324B9A">
        <w:rPr>
          <w:rStyle w:val="rvts11"/>
          <w:b/>
          <w:iCs/>
          <w:color w:val="000000"/>
          <w:sz w:val="24"/>
          <w:szCs w:val="24"/>
          <w:shd w:val="clear" w:color="auto" w:fill="FFFFFF"/>
          <w:lang w:val="uk-UA"/>
        </w:rPr>
        <w:t>77</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615</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900</w:t>
      </w:r>
      <w:r w:rsidR="005F616E" w:rsidRPr="00324B9A">
        <w:rPr>
          <w:rStyle w:val="rvts11"/>
          <w:b/>
          <w:iCs/>
          <w:color w:val="000000"/>
          <w:sz w:val="24"/>
          <w:szCs w:val="24"/>
          <w:shd w:val="clear" w:color="auto" w:fill="FFFFFF"/>
        </w:rPr>
        <w:t> </w:t>
      </w:r>
      <w:r w:rsidR="005F616E" w:rsidRPr="00324B9A">
        <w:rPr>
          <w:rStyle w:val="rvts11"/>
          <w:b/>
          <w:iCs/>
          <w:color w:val="000000"/>
          <w:sz w:val="24"/>
          <w:szCs w:val="24"/>
          <w:shd w:val="clear" w:color="auto" w:fill="FFFFFF"/>
          <w:lang w:val="uk-UA"/>
        </w:rPr>
        <w:t>гривень;</w:t>
      </w:r>
    </w:p>
    <w:p w:rsidR="005F616E" w:rsidRPr="00324B9A" w:rsidRDefault="00DC5D2D" w:rsidP="005F616E">
      <w:pPr>
        <w:tabs>
          <w:tab w:val="left" w:pos="567"/>
        </w:tabs>
        <w:jc w:val="both"/>
        <w:rPr>
          <w:b/>
          <w:color w:val="000000"/>
          <w:sz w:val="24"/>
          <w:szCs w:val="24"/>
          <w:lang w:val="uk-UA"/>
        </w:rPr>
      </w:pPr>
      <w:r>
        <w:rPr>
          <w:rStyle w:val="rvts11"/>
          <w:b/>
          <w:iCs/>
          <w:color w:val="000000"/>
          <w:sz w:val="24"/>
          <w:szCs w:val="24"/>
          <w:shd w:val="clear" w:color="auto" w:fill="FFFFFF"/>
          <w:lang w:val="uk-UA"/>
        </w:rPr>
        <w:tab/>
      </w:r>
      <w:r w:rsidR="005F616E" w:rsidRPr="00324B9A">
        <w:rPr>
          <w:rStyle w:val="rvts11"/>
          <w:b/>
          <w:iCs/>
          <w:color w:val="000000"/>
          <w:sz w:val="24"/>
          <w:szCs w:val="24"/>
          <w:shd w:val="clear" w:color="auto" w:fill="FFFFFF"/>
          <w:lang w:val="uk-UA"/>
        </w:rPr>
        <w:t>-</w:t>
      </w:r>
      <w:r w:rsidR="005F616E" w:rsidRPr="00324B9A">
        <w:rPr>
          <w:color w:val="000000"/>
          <w:sz w:val="24"/>
          <w:szCs w:val="24"/>
          <w:lang w:val="uk-UA"/>
        </w:rPr>
        <w:t xml:space="preserve"> обсяг субвенції з державного бюджету місцевим бюджетам на забезпечення харчуванням учнів закладів загальної середньої освіти на 2026 рік у сумі </w:t>
      </w:r>
      <w:r w:rsidR="005F616E" w:rsidRPr="00324B9A">
        <w:rPr>
          <w:b/>
          <w:color w:val="000000"/>
          <w:sz w:val="24"/>
          <w:szCs w:val="24"/>
          <w:lang w:val="uk-UA"/>
        </w:rPr>
        <w:t>5 508 100 гривень;</w:t>
      </w:r>
    </w:p>
    <w:p w:rsidR="005F616E" w:rsidRPr="00324B9A" w:rsidRDefault="00DC5D2D" w:rsidP="005F616E">
      <w:pPr>
        <w:tabs>
          <w:tab w:val="left" w:pos="567"/>
        </w:tabs>
        <w:jc w:val="both"/>
        <w:rPr>
          <w:b/>
          <w:color w:val="000000"/>
          <w:sz w:val="24"/>
          <w:szCs w:val="24"/>
          <w:lang w:val="uk-UA"/>
        </w:rPr>
      </w:pPr>
      <w:r>
        <w:rPr>
          <w:b/>
          <w:color w:val="000000"/>
          <w:sz w:val="24"/>
          <w:szCs w:val="24"/>
          <w:lang w:val="uk-UA"/>
        </w:rPr>
        <w:tab/>
      </w:r>
      <w:r w:rsidR="005F616E" w:rsidRPr="00324B9A">
        <w:rPr>
          <w:b/>
          <w:color w:val="000000"/>
          <w:sz w:val="24"/>
          <w:szCs w:val="24"/>
          <w:lang w:val="uk-UA"/>
        </w:rPr>
        <w:t>-</w:t>
      </w:r>
      <w:r w:rsidR="005F616E" w:rsidRPr="00324B9A">
        <w:rPr>
          <w:color w:val="000000"/>
          <w:sz w:val="24"/>
          <w:szCs w:val="24"/>
          <w:lang w:val="uk-UA"/>
        </w:rPr>
        <w:t xml:space="preserve"> обсяг субвенції з державного бюджету місцевим бюджетам на здійснення доплат педагогічним працівникам закладів загальної середньої освіти за роботу у несприятливих умовах праці у сумі </w:t>
      </w:r>
      <w:r w:rsidR="005F616E" w:rsidRPr="00324B9A">
        <w:rPr>
          <w:b/>
          <w:color w:val="000000"/>
          <w:sz w:val="24"/>
          <w:szCs w:val="24"/>
          <w:lang w:val="uk-UA"/>
        </w:rPr>
        <w:t>8 124 500 гривень.</w:t>
      </w:r>
    </w:p>
    <w:p w:rsidR="005F616E" w:rsidRPr="00324B9A" w:rsidRDefault="005F616E" w:rsidP="005F616E">
      <w:pPr>
        <w:tabs>
          <w:tab w:val="left" w:pos="567"/>
        </w:tabs>
        <w:ind w:firstLine="567"/>
        <w:jc w:val="both"/>
        <w:rPr>
          <w:color w:val="000000"/>
          <w:sz w:val="24"/>
          <w:szCs w:val="24"/>
          <w:lang w:val="uk-UA"/>
        </w:rPr>
      </w:pPr>
      <w:r w:rsidRPr="00324B9A">
        <w:rPr>
          <w:b/>
          <w:color w:val="000000"/>
          <w:sz w:val="24"/>
          <w:szCs w:val="24"/>
          <w:lang w:val="uk-UA"/>
        </w:rPr>
        <w:t>2.</w:t>
      </w:r>
      <w:r w:rsidRPr="00324B9A">
        <w:rPr>
          <w:color w:val="000000"/>
          <w:sz w:val="24"/>
          <w:szCs w:val="24"/>
          <w:lang w:val="uk-UA"/>
        </w:rPr>
        <w:t xml:space="preserve"> Відповідно до рішення міської ради від 13.02.2026 №11-56/2026 «Про внесення змін до бюджету Славутської міської територіальної громади на 2026 рік» збільшено доходну частину загального фонду бюджету </w:t>
      </w:r>
      <w:r w:rsidR="00DC5D2D">
        <w:rPr>
          <w:color w:val="000000"/>
          <w:sz w:val="24"/>
          <w:szCs w:val="24"/>
          <w:lang w:val="uk-UA"/>
        </w:rPr>
        <w:t>на</w:t>
      </w:r>
      <w:r w:rsidRPr="00324B9A">
        <w:rPr>
          <w:color w:val="000000"/>
          <w:sz w:val="24"/>
          <w:szCs w:val="24"/>
          <w:lang w:val="uk-UA"/>
        </w:rPr>
        <w:t>:</w:t>
      </w:r>
    </w:p>
    <w:p w:rsidR="005F616E" w:rsidRPr="00324B9A" w:rsidRDefault="005F616E" w:rsidP="005F616E">
      <w:pPr>
        <w:tabs>
          <w:tab w:val="left" w:pos="567"/>
        </w:tabs>
        <w:ind w:firstLine="567"/>
        <w:jc w:val="both"/>
        <w:rPr>
          <w:color w:val="000000"/>
          <w:sz w:val="24"/>
          <w:szCs w:val="24"/>
          <w:lang w:val="uk-UA"/>
        </w:rPr>
      </w:pPr>
      <w:r w:rsidRPr="00324B9A">
        <w:rPr>
          <w:color w:val="000000"/>
          <w:sz w:val="24"/>
          <w:szCs w:val="24"/>
          <w:lang w:val="uk-UA"/>
        </w:rPr>
        <w:t xml:space="preserve">- обсяг субвенції з місцевого бюджету на 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суверенітет та територіальну цілісність України, за рахунок відповідної субвенції з державного бюджету в загальній сумі </w:t>
      </w:r>
      <w:r w:rsidRPr="00324B9A">
        <w:rPr>
          <w:b/>
          <w:color w:val="000000"/>
          <w:sz w:val="24"/>
          <w:szCs w:val="24"/>
          <w:lang w:val="uk-UA"/>
        </w:rPr>
        <w:t>400 320 гривень</w:t>
      </w:r>
      <w:r w:rsidRPr="00324B9A">
        <w:rPr>
          <w:color w:val="000000"/>
          <w:sz w:val="24"/>
          <w:szCs w:val="24"/>
          <w:lang w:val="uk-UA"/>
        </w:rPr>
        <w:t>.</w:t>
      </w:r>
    </w:p>
    <w:p w:rsidR="005F616E" w:rsidRPr="00324B9A" w:rsidRDefault="005F616E" w:rsidP="005F616E">
      <w:pPr>
        <w:tabs>
          <w:tab w:val="left" w:pos="567"/>
        </w:tabs>
        <w:ind w:firstLine="567"/>
        <w:jc w:val="both"/>
        <w:rPr>
          <w:color w:val="000000"/>
          <w:sz w:val="24"/>
          <w:szCs w:val="24"/>
          <w:lang w:val="uk-UA"/>
        </w:rPr>
      </w:pPr>
      <w:r w:rsidRPr="00324B9A">
        <w:rPr>
          <w:b/>
          <w:color w:val="000000"/>
          <w:sz w:val="24"/>
          <w:szCs w:val="24"/>
          <w:lang w:val="uk-UA"/>
        </w:rPr>
        <w:t>3.</w:t>
      </w:r>
      <w:r w:rsidRPr="00324B9A">
        <w:rPr>
          <w:color w:val="000000"/>
          <w:sz w:val="24"/>
          <w:szCs w:val="24"/>
          <w:lang w:val="uk-UA"/>
        </w:rPr>
        <w:t xml:space="preserve"> Відповідно до рішення міської ради від 13.03.2026 № 1-57/2026 «Про внесення змін до бюджету Славутської міської територіальної громади на 2026 рік» збільшено доходну частину загального фонду бюджету </w:t>
      </w:r>
      <w:r w:rsidR="00DC5D2D">
        <w:rPr>
          <w:color w:val="000000"/>
          <w:sz w:val="24"/>
          <w:szCs w:val="24"/>
          <w:lang w:val="uk-UA"/>
        </w:rPr>
        <w:t>на</w:t>
      </w:r>
      <w:r w:rsidRPr="00324B9A">
        <w:rPr>
          <w:color w:val="000000"/>
          <w:sz w:val="24"/>
          <w:szCs w:val="24"/>
          <w:lang w:val="uk-UA"/>
        </w:rPr>
        <w:t>:</w:t>
      </w:r>
    </w:p>
    <w:p w:rsidR="005F616E" w:rsidRPr="00324B9A" w:rsidRDefault="005F616E" w:rsidP="005F616E">
      <w:pPr>
        <w:pStyle w:val="rvps2"/>
        <w:shd w:val="clear" w:color="auto" w:fill="FFFFFF"/>
        <w:spacing w:before="0" w:beforeAutospacing="0" w:after="0" w:afterAutospacing="0"/>
        <w:ind w:firstLine="574"/>
        <w:jc w:val="both"/>
        <w:rPr>
          <w:b/>
          <w:color w:val="000000"/>
          <w:lang w:val="uk-UA"/>
        </w:rPr>
      </w:pPr>
      <w:r w:rsidRPr="00324B9A">
        <w:rPr>
          <w:color w:val="000000"/>
          <w:lang w:val="uk-UA"/>
        </w:rPr>
        <w:t xml:space="preserve">- обсяг субвенції з державного бюджету місцевим бюджетам для надання державної підтримки особам з особливими освітніми потребами (січень-червень) у сумі </w:t>
      </w:r>
      <w:r w:rsidRPr="00324B9A">
        <w:rPr>
          <w:b/>
          <w:color w:val="000000"/>
          <w:lang w:val="uk-UA"/>
        </w:rPr>
        <w:t>387 200 гривень</w:t>
      </w:r>
      <w:r w:rsidRPr="00324B9A">
        <w:rPr>
          <w:bCs/>
          <w:color w:val="000000"/>
          <w:lang w:val="uk-UA"/>
        </w:rPr>
        <w:t xml:space="preserve"> </w:t>
      </w:r>
      <w:r w:rsidRPr="00324B9A">
        <w:rPr>
          <w:color w:val="000000"/>
          <w:lang w:val="uk-UA"/>
        </w:rPr>
        <w:t>(оплата корекційно-розвиткових занять);</w:t>
      </w:r>
    </w:p>
    <w:p w:rsidR="005F616E" w:rsidRPr="00324B9A" w:rsidRDefault="005F616E" w:rsidP="005F616E">
      <w:pPr>
        <w:tabs>
          <w:tab w:val="left" w:pos="567"/>
        </w:tabs>
        <w:ind w:firstLine="567"/>
        <w:jc w:val="both"/>
        <w:rPr>
          <w:b/>
          <w:color w:val="000000"/>
          <w:sz w:val="24"/>
          <w:szCs w:val="24"/>
          <w:lang w:val="uk-UA"/>
        </w:rPr>
      </w:pPr>
      <w:r w:rsidRPr="00324B9A">
        <w:rPr>
          <w:color w:val="000000"/>
          <w:sz w:val="24"/>
          <w:szCs w:val="24"/>
          <w:lang w:val="uk-UA"/>
        </w:rPr>
        <w:t xml:space="preserve">- обсяг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у сумі </w:t>
      </w:r>
      <w:r w:rsidRPr="00324B9A">
        <w:rPr>
          <w:b/>
          <w:color w:val="000000"/>
          <w:sz w:val="24"/>
          <w:szCs w:val="24"/>
          <w:lang w:val="uk-UA"/>
        </w:rPr>
        <w:t>1 257 900 гривень.</w:t>
      </w:r>
    </w:p>
    <w:p w:rsidR="005F616E" w:rsidRPr="00324B9A" w:rsidRDefault="005F616E" w:rsidP="005F616E">
      <w:pPr>
        <w:tabs>
          <w:tab w:val="left" w:pos="567"/>
        </w:tabs>
        <w:ind w:firstLine="567"/>
        <w:jc w:val="both"/>
        <w:rPr>
          <w:color w:val="000000"/>
          <w:sz w:val="24"/>
          <w:szCs w:val="24"/>
          <w:lang w:val="uk-UA"/>
        </w:rPr>
      </w:pPr>
      <w:r w:rsidRPr="00324B9A">
        <w:rPr>
          <w:color w:val="000000"/>
          <w:sz w:val="24"/>
          <w:szCs w:val="24"/>
          <w:lang w:val="uk-UA"/>
        </w:rPr>
        <w:t xml:space="preserve">4. Відповідно до рішення міської ради від 30.04.2026 №19-58/2026 «Про внесення змін до бюджету Славутської міської територіальної громади на 2026 рік» збільшено доходну частину загального фонду бюджету на </w:t>
      </w:r>
      <w:r w:rsidRPr="00324B9A">
        <w:rPr>
          <w:b/>
          <w:color w:val="000000"/>
          <w:sz w:val="24"/>
          <w:szCs w:val="24"/>
          <w:lang w:val="uk-UA"/>
        </w:rPr>
        <w:t>6 900 000 гривень</w:t>
      </w:r>
      <w:r w:rsidRPr="00324B9A">
        <w:rPr>
          <w:color w:val="000000"/>
          <w:sz w:val="24"/>
          <w:szCs w:val="24"/>
          <w:lang w:val="uk-UA"/>
        </w:rPr>
        <w:t>.</w:t>
      </w:r>
    </w:p>
    <w:p w:rsidR="005F616E" w:rsidRPr="001A36FE" w:rsidRDefault="005F616E" w:rsidP="005F616E">
      <w:pPr>
        <w:tabs>
          <w:tab w:val="left" w:pos="567"/>
        </w:tabs>
        <w:ind w:firstLine="567"/>
        <w:jc w:val="both"/>
        <w:rPr>
          <w:sz w:val="24"/>
          <w:szCs w:val="24"/>
          <w:lang w:val="uk-UA"/>
        </w:rPr>
      </w:pPr>
      <w:r w:rsidRPr="001A36FE">
        <w:rPr>
          <w:b/>
          <w:sz w:val="24"/>
          <w:szCs w:val="24"/>
          <w:lang w:val="uk-UA"/>
        </w:rPr>
        <w:t xml:space="preserve">5. </w:t>
      </w:r>
      <w:r w:rsidRPr="001A36FE">
        <w:rPr>
          <w:sz w:val="24"/>
          <w:szCs w:val="24"/>
          <w:lang w:val="uk-UA"/>
        </w:rPr>
        <w:t xml:space="preserve">Відповідно до рішення міської ради від 12.06.2026 № 13-59/2026 «Про внесення змін до бюджету Славутської міської територіальної громади на 2026 рік» збільшено доходну частину загального фонду бюджету </w:t>
      </w:r>
      <w:r w:rsidR="00DC5D2D">
        <w:rPr>
          <w:sz w:val="24"/>
          <w:szCs w:val="24"/>
          <w:lang w:val="uk-UA"/>
        </w:rPr>
        <w:t>на</w:t>
      </w:r>
      <w:r w:rsidRPr="001A36FE">
        <w:rPr>
          <w:sz w:val="24"/>
          <w:szCs w:val="24"/>
          <w:lang w:val="uk-UA"/>
        </w:rPr>
        <w:t>:</w:t>
      </w:r>
    </w:p>
    <w:p w:rsidR="005F616E" w:rsidRPr="001A36FE" w:rsidRDefault="005F616E" w:rsidP="005F616E">
      <w:pPr>
        <w:pStyle w:val="rvps2"/>
        <w:shd w:val="clear" w:color="auto" w:fill="FFFFFF"/>
        <w:spacing w:before="0" w:beforeAutospacing="0" w:after="0" w:afterAutospacing="0"/>
        <w:ind w:firstLine="574"/>
        <w:jc w:val="both"/>
        <w:rPr>
          <w:b/>
          <w:lang w:val="uk-UA"/>
        </w:rPr>
      </w:pPr>
      <w:r w:rsidRPr="001A36FE">
        <w:rPr>
          <w:lang w:val="uk-UA"/>
        </w:rPr>
        <w:t xml:space="preserve">- обсяг </w:t>
      </w:r>
      <w:r w:rsidRPr="001A36FE">
        <w:rPr>
          <w:iCs/>
          <w:lang w:val="uk-UA"/>
        </w:rPr>
        <w:t xml:space="preserve">субвенцій з інших місцевих бюджетів у сумі </w:t>
      </w:r>
      <w:r w:rsidRPr="006C74BA">
        <w:rPr>
          <w:b/>
          <w:iCs/>
          <w:lang w:val="uk-UA"/>
        </w:rPr>
        <w:t>50</w:t>
      </w:r>
      <w:r w:rsidRPr="006C74BA">
        <w:rPr>
          <w:b/>
          <w:bCs/>
          <w:iCs/>
        </w:rPr>
        <w:t> </w:t>
      </w:r>
      <w:r w:rsidRPr="006C74BA">
        <w:rPr>
          <w:b/>
          <w:bCs/>
          <w:iCs/>
          <w:lang w:val="uk-UA"/>
        </w:rPr>
        <w:t>000</w:t>
      </w:r>
      <w:r w:rsidRPr="006C74BA">
        <w:rPr>
          <w:b/>
          <w:bCs/>
          <w:iCs/>
        </w:rPr>
        <w:t> </w:t>
      </w:r>
      <w:r w:rsidRPr="006C74BA">
        <w:rPr>
          <w:b/>
          <w:bCs/>
          <w:iCs/>
          <w:lang w:val="uk-UA"/>
        </w:rPr>
        <w:t>гривень</w:t>
      </w:r>
      <w:r w:rsidRPr="001A36FE">
        <w:rPr>
          <w:bCs/>
          <w:iCs/>
          <w:lang w:val="uk-UA"/>
        </w:rPr>
        <w:t xml:space="preserve"> (</w:t>
      </w:r>
      <w:r w:rsidRPr="001A36FE">
        <w:rPr>
          <w:iCs/>
          <w:lang w:val="uk-UA"/>
        </w:rPr>
        <w:t>Крупецька сільська рада)</w:t>
      </w:r>
      <w:r w:rsidRPr="001A36FE">
        <w:rPr>
          <w:lang w:val="uk-UA"/>
        </w:rPr>
        <w:t>;</w:t>
      </w:r>
    </w:p>
    <w:p w:rsidR="005F616E" w:rsidRPr="001A36FE" w:rsidRDefault="005F616E" w:rsidP="005F616E">
      <w:pPr>
        <w:tabs>
          <w:tab w:val="left" w:pos="567"/>
        </w:tabs>
        <w:ind w:firstLine="567"/>
        <w:jc w:val="both"/>
        <w:rPr>
          <w:b/>
          <w:sz w:val="24"/>
          <w:szCs w:val="24"/>
          <w:lang w:val="uk-UA"/>
        </w:rPr>
      </w:pPr>
      <w:r w:rsidRPr="001A36FE">
        <w:rPr>
          <w:sz w:val="24"/>
          <w:szCs w:val="24"/>
          <w:lang w:val="uk-UA"/>
        </w:rPr>
        <w:lastRenderedPageBreak/>
        <w:t xml:space="preserve">- обсяг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у сумі </w:t>
      </w:r>
      <w:r w:rsidRPr="001A36FE">
        <w:rPr>
          <w:b/>
          <w:sz w:val="24"/>
          <w:szCs w:val="24"/>
          <w:lang w:val="uk-UA"/>
        </w:rPr>
        <w:t xml:space="preserve">10 164 400 грн </w:t>
      </w:r>
      <w:r w:rsidRPr="001A36FE">
        <w:rPr>
          <w:sz w:val="24"/>
          <w:szCs w:val="24"/>
          <w:lang w:val="uk-UA"/>
        </w:rPr>
        <w:t>(видатки розвитку);</w:t>
      </w:r>
    </w:p>
    <w:p w:rsidR="005F616E" w:rsidRPr="00524DE5" w:rsidRDefault="005F616E" w:rsidP="005F616E">
      <w:pPr>
        <w:tabs>
          <w:tab w:val="left" w:pos="567"/>
        </w:tabs>
        <w:ind w:firstLine="567"/>
        <w:jc w:val="both"/>
        <w:rPr>
          <w:b/>
          <w:sz w:val="24"/>
          <w:szCs w:val="24"/>
          <w:lang w:val="uk-UA"/>
        </w:rPr>
      </w:pPr>
      <w:r w:rsidRPr="001A36FE">
        <w:rPr>
          <w:b/>
          <w:sz w:val="24"/>
          <w:szCs w:val="24"/>
          <w:lang w:val="uk-UA"/>
        </w:rPr>
        <w:t>-</w:t>
      </w:r>
      <w:r w:rsidRPr="001A36FE">
        <w:rPr>
          <w:sz w:val="24"/>
          <w:szCs w:val="24"/>
          <w:lang w:val="uk-UA"/>
        </w:rPr>
        <w:t xml:space="preserve"> обсяг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w:t>
      </w:r>
      <w:r w:rsidRPr="00524DE5">
        <w:rPr>
          <w:sz w:val="24"/>
          <w:szCs w:val="24"/>
          <w:lang w:val="uk-UA"/>
        </w:rPr>
        <w:t xml:space="preserve">ни спостереження Хмельницької АЕС (видатки споживання) у сумі </w:t>
      </w:r>
      <w:r w:rsidRPr="00524DE5">
        <w:rPr>
          <w:b/>
          <w:sz w:val="24"/>
          <w:szCs w:val="24"/>
          <w:lang w:val="uk-UA"/>
        </w:rPr>
        <w:t>958 172 гривен</w:t>
      </w:r>
      <w:r w:rsidRPr="00524DE5">
        <w:rPr>
          <w:sz w:val="24"/>
          <w:szCs w:val="24"/>
          <w:lang w:val="uk-UA"/>
        </w:rPr>
        <w:t>ь.</w:t>
      </w:r>
    </w:p>
    <w:p w:rsidR="005F616E" w:rsidRPr="00524DE5" w:rsidRDefault="005F616E" w:rsidP="005F616E">
      <w:pPr>
        <w:tabs>
          <w:tab w:val="left" w:pos="567"/>
        </w:tabs>
        <w:ind w:firstLine="567"/>
        <w:jc w:val="both"/>
        <w:rPr>
          <w:sz w:val="24"/>
          <w:szCs w:val="24"/>
          <w:lang w:val="uk-UA"/>
        </w:rPr>
      </w:pPr>
      <w:r w:rsidRPr="00524DE5">
        <w:rPr>
          <w:b/>
          <w:sz w:val="24"/>
          <w:szCs w:val="24"/>
          <w:lang w:val="uk-UA"/>
        </w:rPr>
        <w:t>6.</w:t>
      </w:r>
      <w:r w:rsidRPr="00524DE5">
        <w:rPr>
          <w:sz w:val="24"/>
          <w:szCs w:val="24"/>
          <w:lang w:val="uk-UA"/>
        </w:rPr>
        <w:t xml:space="preserve"> Відповідно до рішення міської ради від 23.06.2026 № 02-60/2026 «Про внесення змін до бюджету Славутської міської територіальної громади на 2026 рік» збільшено доходну частину загального фонду бюджету </w:t>
      </w:r>
      <w:r w:rsidR="00DC5D2D">
        <w:rPr>
          <w:sz w:val="24"/>
          <w:szCs w:val="24"/>
          <w:lang w:val="uk-UA"/>
        </w:rPr>
        <w:t>на</w:t>
      </w:r>
      <w:r w:rsidRPr="00524DE5">
        <w:rPr>
          <w:sz w:val="24"/>
          <w:szCs w:val="24"/>
          <w:lang w:val="uk-UA"/>
        </w:rPr>
        <w:t>:</w:t>
      </w:r>
    </w:p>
    <w:p w:rsidR="005F616E" w:rsidRDefault="005F616E" w:rsidP="005F616E">
      <w:pPr>
        <w:pStyle w:val="rvps2"/>
        <w:shd w:val="clear" w:color="auto" w:fill="FFFFFF"/>
        <w:spacing w:before="0" w:beforeAutospacing="0" w:after="0" w:afterAutospacing="0"/>
        <w:ind w:firstLine="574"/>
        <w:jc w:val="both"/>
        <w:rPr>
          <w:lang w:val="uk-UA"/>
        </w:rPr>
      </w:pPr>
      <w:r w:rsidRPr="00524DE5">
        <w:rPr>
          <w:lang w:val="uk-UA"/>
        </w:rPr>
        <w:t>- обсяг субвенції з місцевого бюджету на утримання об’єктів спільного користуван</w:t>
      </w:r>
      <w:r>
        <w:rPr>
          <w:lang w:val="uk-UA"/>
        </w:rPr>
        <w:t>ня чи ліквідацію негативних наслідків діяль</w:t>
      </w:r>
      <w:r w:rsidRPr="00524DE5">
        <w:rPr>
          <w:lang w:val="uk-UA"/>
        </w:rPr>
        <w:t xml:space="preserve">ності об’єктів спільного користування у сумі </w:t>
      </w:r>
      <w:r w:rsidRPr="00524DE5">
        <w:rPr>
          <w:b/>
          <w:lang w:val="uk-UA"/>
        </w:rPr>
        <w:t xml:space="preserve">30 000 гривень </w:t>
      </w:r>
      <w:r w:rsidRPr="00524DE5">
        <w:rPr>
          <w:lang w:val="uk-UA"/>
        </w:rPr>
        <w:t>(Ганнопільська територіальна громада).</w:t>
      </w:r>
    </w:p>
    <w:p w:rsidR="000C2784" w:rsidRDefault="000C2784" w:rsidP="000C2784">
      <w:pPr>
        <w:tabs>
          <w:tab w:val="left" w:pos="540"/>
          <w:tab w:val="left" w:pos="720"/>
        </w:tabs>
        <w:ind w:firstLine="567"/>
        <w:jc w:val="both"/>
        <w:rPr>
          <w:sz w:val="24"/>
          <w:szCs w:val="24"/>
          <w:lang w:val="uk-UA"/>
        </w:rPr>
      </w:pPr>
      <w:r>
        <w:rPr>
          <w:sz w:val="24"/>
          <w:szCs w:val="24"/>
          <w:lang w:val="uk-UA"/>
        </w:rPr>
        <w:t xml:space="preserve">7. </w:t>
      </w:r>
      <w:r w:rsidRPr="00524DE5">
        <w:rPr>
          <w:sz w:val="24"/>
          <w:szCs w:val="24"/>
          <w:lang w:val="uk-UA"/>
        </w:rPr>
        <w:t xml:space="preserve">Відповідно до рішення міської ради від </w:t>
      </w:r>
      <w:r w:rsidRPr="000C2784">
        <w:rPr>
          <w:sz w:val="26"/>
          <w:szCs w:val="26"/>
          <w:lang w:val="uk-UA"/>
        </w:rPr>
        <w:t>28.08.2026 № 18- 62/2026</w:t>
      </w:r>
      <w:r w:rsidRPr="00524DE5">
        <w:rPr>
          <w:sz w:val="24"/>
          <w:szCs w:val="24"/>
          <w:lang w:val="uk-UA"/>
        </w:rPr>
        <w:t xml:space="preserve"> «Про внесення змін до бюджету Славутської міської територіальної громади на 2026 рік» збільшено доходну частину загального фонду бюджету </w:t>
      </w:r>
      <w:r w:rsidR="00DC5D2D">
        <w:rPr>
          <w:sz w:val="24"/>
          <w:szCs w:val="24"/>
          <w:lang w:val="uk-UA"/>
        </w:rPr>
        <w:t>на</w:t>
      </w:r>
      <w:r w:rsidRPr="00524DE5">
        <w:rPr>
          <w:sz w:val="24"/>
          <w:szCs w:val="24"/>
          <w:lang w:val="uk-UA"/>
        </w:rPr>
        <w:t>:</w:t>
      </w:r>
    </w:p>
    <w:p w:rsidR="001B3C59" w:rsidRDefault="001B3C59" w:rsidP="000C2784">
      <w:pPr>
        <w:pStyle w:val="rvps2"/>
        <w:shd w:val="clear" w:color="auto" w:fill="FFFFFF"/>
        <w:spacing w:before="0" w:beforeAutospacing="0" w:after="0" w:afterAutospacing="0"/>
        <w:ind w:firstLine="574"/>
        <w:jc w:val="both"/>
        <w:rPr>
          <w:lang w:val="uk-UA"/>
        </w:rPr>
      </w:pPr>
      <w:r>
        <w:rPr>
          <w:lang w:val="uk-UA"/>
        </w:rPr>
        <w:t xml:space="preserve">- </w:t>
      </w:r>
      <w:r w:rsidRPr="001B3C59">
        <w:rPr>
          <w:b/>
          <w:lang w:val="uk-UA"/>
        </w:rPr>
        <w:t>760 000 грн</w:t>
      </w:r>
      <w:r>
        <w:rPr>
          <w:lang w:val="uk-UA"/>
        </w:rPr>
        <w:t xml:space="preserve"> по власних надходженнях;</w:t>
      </w:r>
    </w:p>
    <w:p w:rsidR="000C2784" w:rsidRPr="001A36FE" w:rsidRDefault="000C2784" w:rsidP="000C2784">
      <w:pPr>
        <w:pStyle w:val="rvps2"/>
        <w:shd w:val="clear" w:color="auto" w:fill="FFFFFF"/>
        <w:spacing w:before="0" w:beforeAutospacing="0" w:after="0" w:afterAutospacing="0"/>
        <w:ind w:firstLine="574"/>
        <w:jc w:val="both"/>
        <w:rPr>
          <w:b/>
          <w:lang w:val="uk-UA"/>
        </w:rPr>
      </w:pPr>
      <w:r w:rsidRPr="001A36FE">
        <w:rPr>
          <w:lang w:val="uk-UA"/>
        </w:rPr>
        <w:t>-</w:t>
      </w:r>
      <w:r w:rsidR="001B3C59">
        <w:rPr>
          <w:lang w:val="uk-UA"/>
        </w:rPr>
        <w:t xml:space="preserve"> </w:t>
      </w:r>
      <w:r w:rsidRPr="000C2784">
        <w:rPr>
          <w:lang w:val="uk-UA"/>
        </w:rPr>
        <w:t xml:space="preserve">обсяг </w:t>
      </w:r>
      <w:r w:rsidRPr="000C2784">
        <w:rPr>
          <w:bCs/>
          <w:lang w:val="uk-UA"/>
        </w:rPr>
        <w:t>додаткової дотації з державного бюджету місцевим бюджетам на здійснення повноважень органів місцевого самоврядування на деокупованих, тимчасово окупованих та інших територіях України, що зазнали негативного впливу у зв’язку з повномасштабною збройною агресією російської федерації на 2026</w:t>
      </w:r>
      <w:r w:rsidRPr="000C2784">
        <w:rPr>
          <w:bCs/>
        </w:rPr>
        <w:t> </w:t>
      </w:r>
      <w:r w:rsidRPr="000C2784">
        <w:rPr>
          <w:bCs/>
          <w:lang w:val="uk-UA"/>
        </w:rPr>
        <w:t xml:space="preserve">рік у </w:t>
      </w:r>
      <w:r w:rsidRPr="000C2784">
        <w:rPr>
          <w:lang w:val="uk-UA"/>
        </w:rPr>
        <w:t xml:space="preserve">сумі </w:t>
      </w:r>
      <w:r w:rsidRPr="000C2784">
        <w:rPr>
          <w:b/>
          <w:lang w:val="uk-UA"/>
        </w:rPr>
        <w:t>6</w:t>
      </w:r>
      <w:r w:rsidRPr="000C2784">
        <w:rPr>
          <w:b/>
        </w:rPr>
        <w:t> </w:t>
      </w:r>
      <w:r w:rsidRPr="000C2784">
        <w:rPr>
          <w:b/>
          <w:lang w:val="uk-UA"/>
        </w:rPr>
        <w:t>262</w:t>
      </w:r>
      <w:r w:rsidRPr="000C2784">
        <w:rPr>
          <w:b/>
        </w:rPr>
        <w:t> </w:t>
      </w:r>
      <w:r w:rsidRPr="000C2784">
        <w:rPr>
          <w:b/>
          <w:lang w:val="uk-UA"/>
        </w:rPr>
        <w:t>400</w:t>
      </w:r>
      <w:r w:rsidRPr="000C2784">
        <w:rPr>
          <w:b/>
        </w:rPr>
        <w:t> </w:t>
      </w:r>
      <w:r w:rsidRPr="000C2784">
        <w:rPr>
          <w:b/>
          <w:lang w:val="uk-UA"/>
        </w:rPr>
        <w:t>грн</w:t>
      </w:r>
      <w:r w:rsidRPr="000C2784">
        <w:rPr>
          <w:lang w:val="uk-UA"/>
        </w:rPr>
        <w:t>;</w:t>
      </w:r>
    </w:p>
    <w:p w:rsidR="000C2784" w:rsidRPr="000C2784" w:rsidRDefault="000C2784" w:rsidP="000C2784">
      <w:pPr>
        <w:tabs>
          <w:tab w:val="left" w:pos="567"/>
        </w:tabs>
        <w:ind w:firstLine="567"/>
        <w:jc w:val="both"/>
        <w:rPr>
          <w:b/>
          <w:sz w:val="24"/>
          <w:szCs w:val="24"/>
          <w:lang w:val="uk-UA"/>
        </w:rPr>
      </w:pPr>
      <w:r w:rsidRPr="001A36FE">
        <w:rPr>
          <w:sz w:val="24"/>
          <w:szCs w:val="24"/>
          <w:lang w:val="uk-UA"/>
        </w:rPr>
        <w:t xml:space="preserve">- обсяг </w:t>
      </w:r>
      <w:r w:rsidRPr="00523860">
        <w:rPr>
          <w:bCs/>
          <w:sz w:val="26"/>
          <w:szCs w:val="26"/>
        </w:rPr>
        <w:t>субвенції з державного бюджету місцевим бюджетам на забезпечення харчуванням учнів</w:t>
      </w:r>
      <w:r w:rsidRPr="00523860">
        <w:rPr>
          <w:sz w:val="26"/>
          <w:szCs w:val="26"/>
        </w:rPr>
        <w:t xml:space="preserve"> закладів загальної середньої освіти на вересень-листопад 2026 року у сумі</w:t>
      </w:r>
      <w:r w:rsidRPr="00523860">
        <w:rPr>
          <w:b/>
          <w:bCs/>
          <w:sz w:val="26"/>
          <w:szCs w:val="26"/>
        </w:rPr>
        <w:t xml:space="preserve"> 10 220 104 </w:t>
      </w:r>
      <w:r w:rsidRPr="00523860">
        <w:rPr>
          <w:sz w:val="26"/>
          <w:szCs w:val="26"/>
        </w:rPr>
        <w:t>гривень</w:t>
      </w:r>
      <w:r>
        <w:rPr>
          <w:sz w:val="26"/>
          <w:szCs w:val="26"/>
          <w:lang w:val="uk-UA"/>
        </w:rPr>
        <w:t>.</w:t>
      </w:r>
    </w:p>
    <w:p w:rsidR="000C2784" w:rsidRDefault="000C2784" w:rsidP="000C2784">
      <w:pPr>
        <w:pStyle w:val="rvps2"/>
        <w:shd w:val="clear" w:color="auto" w:fill="FFFFFF"/>
        <w:spacing w:before="0" w:beforeAutospacing="0" w:after="0" w:afterAutospacing="0"/>
        <w:ind w:firstLine="574"/>
        <w:jc w:val="both"/>
        <w:rPr>
          <w:lang w:val="uk-UA"/>
        </w:rPr>
      </w:pPr>
      <w:r w:rsidRPr="001A36FE">
        <w:rPr>
          <w:b/>
          <w:lang w:val="uk-UA"/>
        </w:rPr>
        <w:t>-</w:t>
      </w:r>
      <w:r w:rsidRPr="001A36FE">
        <w:rPr>
          <w:lang w:val="uk-UA"/>
        </w:rPr>
        <w:t xml:space="preserve"> обсяг </w:t>
      </w:r>
      <w:r w:rsidRPr="001A36FE">
        <w:rPr>
          <w:iCs/>
          <w:lang w:val="uk-UA"/>
        </w:rPr>
        <w:t xml:space="preserve">субвенцій з інших місцевих бюджетів у сумі </w:t>
      </w:r>
      <w:r w:rsidR="00A17A51">
        <w:rPr>
          <w:b/>
          <w:iCs/>
          <w:lang w:val="uk-UA"/>
        </w:rPr>
        <w:t>66</w:t>
      </w:r>
      <w:r w:rsidRPr="006C74BA">
        <w:rPr>
          <w:b/>
          <w:bCs/>
          <w:iCs/>
        </w:rPr>
        <w:t> </w:t>
      </w:r>
      <w:r w:rsidR="00A17A51">
        <w:rPr>
          <w:b/>
          <w:bCs/>
          <w:iCs/>
          <w:lang w:val="uk-UA"/>
        </w:rPr>
        <w:t>7</w:t>
      </w:r>
      <w:r w:rsidRPr="006C74BA">
        <w:rPr>
          <w:b/>
          <w:bCs/>
          <w:iCs/>
          <w:lang w:val="uk-UA"/>
        </w:rPr>
        <w:t>00</w:t>
      </w:r>
      <w:r w:rsidRPr="006C74BA">
        <w:rPr>
          <w:b/>
          <w:bCs/>
          <w:iCs/>
        </w:rPr>
        <w:t> </w:t>
      </w:r>
      <w:r w:rsidRPr="006C74BA">
        <w:rPr>
          <w:b/>
          <w:bCs/>
          <w:iCs/>
          <w:lang w:val="uk-UA"/>
        </w:rPr>
        <w:t>гривень</w:t>
      </w:r>
      <w:r w:rsidRPr="001A36FE">
        <w:rPr>
          <w:bCs/>
          <w:iCs/>
          <w:lang w:val="uk-UA"/>
        </w:rPr>
        <w:t xml:space="preserve"> (</w:t>
      </w:r>
      <w:r w:rsidR="00A17A51">
        <w:rPr>
          <w:iCs/>
          <w:lang w:val="uk-UA"/>
        </w:rPr>
        <w:t>Берездівсь</w:t>
      </w:r>
      <w:r w:rsidRPr="001A36FE">
        <w:rPr>
          <w:iCs/>
          <w:lang w:val="uk-UA"/>
        </w:rPr>
        <w:t>ка сільська рада)</w:t>
      </w:r>
      <w:r w:rsidRPr="001A36FE">
        <w:rPr>
          <w:lang w:val="uk-UA"/>
        </w:rPr>
        <w:t>;</w:t>
      </w:r>
    </w:p>
    <w:p w:rsidR="001B3C59" w:rsidRDefault="001B3C59" w:rsidP="001B3C59">
      <w:pPr>
        <w:tabs>
          <w:tab w:val="left" w:pos="540"/>
          <w:tab w:val="left" w:pos="720"/>
        </w:tabs>
        <w:ind w:firstLine="567"/>
        <w:jc w:val="both"/>
        <w:rPr>
          <w:sz w:val="24"/>
          <w:szCs w:val="24"/>
          <w:lang w:val="uk-UA"/>
        </w:rPr>
      </w:pPr>
      <w:r>
        <w:rPr>
          <w:sz w:val="24"/>
          <w:szCs w:val="24"/>
          <w:lang w:val="uk-UA"/>
        </w:rPr>
        <w:t xml:space="preserve">8. </w:t>
      </w:r>
      <w:r w:rsidRPr="00524DE5">
        <w:rPr>
          <w:sz w:val="24"/>
          <w:szCs w:val="24"/>
          <w:lang w:val="uk-UA"/>
        </w:rPr>
        <w:t xml:space="preserve">Відповідно до рішення міської ради від </w:t>
      </w:r>
      <w:r w:rsidRPr="000C2784">
        <w:rPr>
          <w:sz w:val="26"/>
          <w:szCs w:val="26"/>
          <w:lang w:val="uk-UA"/>
        </w:rPr>
        <w:t>2</w:t>
      </w:r>
      <w:r w:rsidR="00233595">
        <w:rPr>
          <w:sz w:val="26"/>
          <w:szCs w:val="26"/>
          <w:lang w:val="uk-UA"/>
        </w:rPr>
        <w:t>9</w:t>
      </w:r>
      <w:r w:rsidRPr="000C2784">
        <w:rPr>
          <w:sz w:val="26"/>
          <w:szCs w:val="26"/>
          <w:lang w:val="uk-UA"/>
        </w:rPr>
        <w:t>.0</w:t>
      </w:r>
      <w:r w:rsidR="00233595">
        <w:rPr>
          <w:sz w:val="26"/>
          <w:szCs w:val="26"/>
          <w:lang w:val="uk-UA"/>
        </w:rPr>
        <w:t>9</w:t>
      </w:r>
      <w:r w:rsidRPr="000C2784">
        <w:rPr>
          <w:sz w:val="26"/>
          <w:szCs w:val="26"/>
          <w:lang w:val="uk-UA"/>
        </w:rPr>
        <w:t xml:space="preserve">.2026 року № </w:t>
      </w:r>
      <w:r w:rsidR="00233595">
        <w:rPr>
          <w:sz w:val="26"/>
          <w:szCs w:val="26"/>
          <w:lang w:val="uk-UA"/>
        </w:rPr>
        <w:t>15</w:t>
      </w:r>
      <w:r w:rsidRPr="000C2784">
        <w:rPr>
          <w:sz w:val="26"/>
          <w:szCs w:val="26"/>
          <w:lang w:val="uk-UA"/>
        </w:rPr>
        <w:t>- 6</w:t>
      </w:r>
      <w:r w:rsidR="00233595">
        <w:rPr>
          <w:sz w:val="26"/>
          <w:szCs w:val="26"/>
          <w:lang w:val="uk-UA"/>
        </w:rPr>
        <w:t>4</w:t>
      </w:r>
      <w:r w:rsidRPr="000C2784">
        <w:rPr>
          <w:sz w:val="26"/>
          <w:szCs w:val="26"/>
          <w:lang w:val="uk-UA"/>
        </w:rPr>
        <w:t>/2026</w:t>
      </w:r>
      <w:r w:rsidRPr="00524DE5">
        <w:rPr>
          <w:sz w:val="24"/>
          <w:szCs w:val="24"/>
          <w:lang w:val="uk-UA"/>
        </w:rPr>
        <w:t xml:space="preserve"> «Про внесення змін до бюджету Славутської міської територіальної громади на 2026 рік» збільшено доходну частину загального фонду бюджету </w:t>
      </w:r>
      <w:r w:rsidR="00DC5D2D">
        <w:rPr>
          <w:sz w:val="24"/>
          <w:szCs w:val="24"/>
          <w:lang w:val="uk-UA"/>
        </w:rPr>
        <w:t>на</w:t>
      </w:r>
      <w:r w:rsidRPr="00524DE5">
        <w:rPr>
          <w:sz w:val="24"/>
          <w:szCs w:val="24"/>
          <w:lang w:val="uk-UA"/>
        </w:rPr>
        <w:t>:</w:t>
      </w:r>
    </w:p>
    <w:p w:rsidR="00233595" w:rsidRDefault="00233595" w:rsidP="00233595">
      <w:pPr>
        <w:pStyle w:val="rvps2"/>
        <w:shd w:val="clear" w:color="auto" w:fill="FFFFFF"/>
        <w:spacing w:before="0" w:beforeAutospacing="0" w:after="0" w:afterAutospacing="0"/>
        <w:ind w:firstLine="574"/>
        <w:jc w:val="both"/>
        <w:rPr>
          <w:lang w:val="uk-UA"/>
        </w:rPr>
      </w:pPr>
      <w:r>
        <w:rPr>
          <w:lang w:val="uk-UA"/>
        </w:rPr>
        <w:t xml:space="preserve">- </w:t>
      </w:r>
      <w:r w:rsidRPr="00233595">
        <w:rPr>
          <w:b/>
          <w:lang w:val="uk-UA"/>
        </w:rPr>
        <w:t>4</w:t>
      </w:r>
      <w:r w:rsidR="00F913E1">
        <w:rPr>
          <w:b/>
          <w:lang w:val="uk-UA"/>
        </w:rPr>
        <w:t> </w:t>
      </w:r>
      <w:r w:rsidRPr="00233595">
        <w:rPr>
          <w:b/>
          <w:lang w:val="uk-UA"/>
        </w:rPr>
        <w:t>7</w:t>
      </w:r>
      <w:r>
        <w:rPr>
          <w:b/>
          <w:lang w:val="uk-UA"/>
        </w:rPr>
        <w:t>00</w:t>
      </w:r>
      <w:r w:rsidR="00F913E1">
        <w:rPr>
          <w:b/>
          <w:lang w:val="uk-UA"/>
        </w:rPr>
        <w:t> </w:t>
      </w:r>
      <w:r w:rsidRPr="001B3C59">
        <w:rPr>
          <w:b/>
          <w:lang w:val="uk-UA"/>
        </w:rPr>
        <w:t>000</w:t>
      </w:r>
      <w:r w:rsidR="00F913E1">
        <w:rPr>
          <w:b/>
          <w:lang w:val="uk-UA"/>
        </w:rPr>
        <w:t> </w:t>
      </w:r>
      <w:r w:rsidRPr="001B3C59">
        <w:rPr>
          <w:b/>
          <w:lang w:val="uk-UA"/>
        </w:rPr>
        <w:t>грн</w:t>
      </w:r>
      <w:r>
        <w:rPr>
          <w:lang w:val="uk-UA"/>
        </w:rPr>
        <w:t xml:space="preserve"> по власних надходженнях;</w:t>
      </w:r>
    </w:p>
    <w:p w:rsidR="00126833" w:rsidRDefault="00233595" w:rsidP="00126833">
      <w:pPr>
        <w:pStyle w:val="rvps2"/>
        <w:shd w:val="clear" w:color="auto" w:fill="FFFFFF"/>
        <w:spacing w:before="0" w:beforeAutospacing="0" w:after="0" w:afterAutospacing="0"/>
        <w:ind w:firstLine="574"/>
        <w:jc w:val="both"/>
        <w:rPr>
          <w:lang w:val="uk-UA"/>
        </w:rPr>
      </w:pPr>
      <w:r>
        <w:rPr>
          <w:lang w:val="uk-UA"/>
        </w:rPr>
        <w:t>-</w:t>
      </w:r>
      <w:r w:rsidR="00126833">
        <w:rPr>
          <w:lang w:val="uk-UA"/>
        </w:rPr>
        <w:t xml:space="preserve"> </w:t>
      </w:r>
      <w:r w:rsidR="00864CB6" w:rsidRPr="00126833">
        <w:t xml:space="preserve">обсяг освітньої субвенції </w:t>
      </w:r>
      <w:r w:rsidR="00864CB6" w:rsidRPr="00126833">
        <w:rPr>
          <w:bCs/>
        </w:rPr>
        <w:t xml:space="preserve">на 2026 рік у </w:t>
      </w:r>
      <w:r w:rsidR="00864CB6" w:rsidRPr="00126833">
        <w:t xml:space="preserve">сумі </w:t>
      </w:r>
      <w:r w:rsidR="00864CB6" w:rsidRPr="00126833">
        <w:rPr>
          <w:b/>
        </w:rPr>
        <w:t>49 455 200 </w:t>
      </w:r>
      <w:r w:rsidR="00864CB6" w:rsidRPr="00126833">
        <w:rPr>
          <w:b/>
          <w:bCs/>
        </w:rPr>
        <w:t>гривень</w:t>
      </w:r>
    </w:p>
    <w:p w:rsidR="00126833" w:rsidRDefault="00126833" w:rsidP="00126833">
      <w:pPr>
        <w:pStyle w:val="rvps2"/>
        <w:shd w:val="clear" w:color="auto" w:fill="FFFFFF"/>
        <w:spacing w:before="0" w:beforeAutospacing="0" w:after="0" w:afterAutospacing="0"/>
        <w:ind w:firstLine="574"/>
        <w:jc w:val="both"/>
        <w:rPr>
          <w:rStyle w:val="rvts11"/>
          <w:lang w:val="uk-UA"/>
        </w:rPr>
      </w:pPr>
      <w:r w:rsidRPr="00DC5D2D">
        <w:rPr>
          <w:lang w:val="uk-UA"/>
        </w:rPr>
        <w:t>-</w:t>
      </w:r>
      <w:r w:rsidRPr="00126833">
        <w:rPr>
          <w:lang w:val="uk-UA"/>
        </w:rPr>
        <w:t xml:space="preserve"> обсяг </w:t>
      </w:r>
      <w:r w:rsidRPr="00126833">
        <w:rPr>
          <w:rStyle w:val="rvts11"/>
          <w:iCs/>
          <w:shd w:val="clear" w:color="auto" w:fill="FFFFFF"/>
          <w:lang w:val="uk-UA"/>
        </w:rPr>
        <w:t>субвенції з місцевого бюджету на здійснення переданих видатків у сфері освіти за рахунок коштів освітньої субвенції (оплата праці з нарахуваннями педагогічних працівників інклюзивно-ресурсного центру у вересні-грудні 2026</w:t>
      </w:r>
      <w:r w:rsidRPr="00126833">
        <w:rPr>
          <w:rStyle w:val="rvts11"/>
          <w:iCs/>
          <w:shd w:val="clear" w:color="auto" w:fill="FFFFFF"/>
        </w:rPr>
        <w:t> </w:t>
      </w:r>
      <w:r w:rsidRPr="00126833">
        <w:rPr>
          <w:rStyle w:val="rvts11"/>
          <w:iCs/>
          <w:shd w:val="clear" w:color="auto" w:fill="FFFFFF"/>
          <w:lang w:val="uk-UA"/>
        </w:rPr>
        <w:t xml:space="preserve">року) - у сумі </w:t>
      </w:r>
      <w:r w:rsidRPr="00126833">
        <w:rPr>
          <w:rStyle w:val="rvts11"/>
          <w:b/>
          <w:iCs/>
          <w:shd w:val="clear" w:color="auto" w:fill="FFFFFF"/>
          <w:lang w:val="uk-UA"/>
        </w:rPr>
        <w:t>983</w:t>
      </w:r>
      <w:r w:rsidRPr="00126833">
        <w:rPr>
          <w:rStyle w:val="rvts11"/>
          <w:b/>
          <w:iCs/>
          <w:shd w:val="clear" w:color="auto" w:fill="FFFFFF"/>
        </w:rPr>
        <w:t> </w:t>
      </w:r>
      <w:r w:rsidRPr="00126833">
        <w:rPr>
          <w:rStyle w:val="rvts11"/>
          <w:b/>
          <w:iCs/>
          <w:shd w:val="clear" w:color="auto" w:fill="FFFFFF"/>
          <w:lang w:val="uk-UA"/>
        </w:rPr>
        <w:t>580</w:t>
      </w:r>
      <w:r w:rsidRPr="00126833">
        <w:rPr>
          <w:rStyle w:val="rvts11"/>
          <w:b/>
          <w:iCs/>
          <w:shd w:val="clear" w:color="auto" w:fill="FFFFFF"/>
        </w:rPr>
        <w:t> </w:t>
      </w:r>
      <w:r w:rsidRPr="00126833">
        <w:rPr>
          <w:rStyle w:val="rvts11"/>
          <w:b/>
          <w:iCs/>
          <w:shd w:val="clear" w:color="auto" w:fill="FFFFFF"/>
          <w:lang w:val="uk-UA"/>
        </w:rPr>
        <w:t>грн</w:t>
      </w:r>
      <w:r w:rsidRPr="00126833">
        <w:rPr>
          <w:rStyle w:val="rvts11"/>
          <w:iCs/>
          <w:shd w:val="clear" w:color="auto" w:fill="FFFFFF"/>
          <w:lang w:val="uk-UA"/>
        </w:rPr>
        <w:t>;</w:t>
      </w:r>
    </w:p>
    <w:p w:rsidR="00126833" w:rsidRPr="009C25E3" w:rsidRDefault="00126833" w:rsidP="00126833">
      <w:pPr>
        <w:pStyle w:val="rvps2"/>
        <w:shd w:val="clear" w:color="auto" w:fill="FFFFFF"/>
        <w:spacing w:before="0" w:beforeAutospacing="0" w:after="0" w:afterAutospacing="0"/>
        <w:ind w:firstLine="574"/>
        <w:jc w:val="both"/>
        <w:rPr>
          <w:rStyle w:val="rvts11"/>
          <w:lang w:val="uk-UA"/>
        </w:rPr>
      </w:pPr>
      <w:r>
        <w:rPr>
          <w:rStyle w:val="rvts11"/>
          <w:lang w:val="uk-UA"/>
        </w:rPr>
        <w:t>-</w:t>
      </w:r>
      <w:r w:rsidRPr="009C25E3">
        <w:rPr>
          <w:rStyle w:val="rvts11"/>
          <w:lang w:val="uk-UA"/>
        </w:rPr>
        <w:t xml:space="preserve"> </w:t>
      </w:r>
      <w:r w:rsidRPr="009C25E3">
        <w:rPr>
          <w:lang w:val="uk-UA"/>
        </w:rPr>
        <w:t>о</w:t>
      </w:r>
      <w:r w:rsidR="00DC5D2D">
        <w:rPr>
          <w:lang w:val="uk-UA"/>
        </w:rPr>
        <w:t>б</w:t>
      </w:r>
      <w:r w:rsidRPr="009C25E3">
        <w:rPr>
          <w:lang w:val="uk-UA"/>
        </w:rPr>
        <w:t>сяг субвенції</w:t>
      </w:r>
      <w:r w:rsidRPr="009C25E3">
        <w:rPr>
          <w:b/>
          <w:lang w:val="uk-UA"/>
        </w:rPr>
        <w:t xml:space="preserve"> </w:t>
      </w:r>
      <w:r w:rsidRPr="009C25E3">
        <w:rPr>
          <w:lang w:val="uk-UA"/>
        </w:rPr>
        <w:t>з місцевого бюджету на утримання об’єктів спільного користування чи ліквідацію негативних наслідків діяльності об’єктів спільного користування</w:t>
      </w:r>
      <w:r w:rsidR="009C25E3" w:rsidRPr="009C25E3">
        <w:rPr>
          <w:lang w:val="uk-UA"/>
        </w:rPr>
        <w:t xml:space="preserve"> у сумі </w:t>
      </w:r>
      <w:r w:rsidR="009C25E3" w:rsidRPr="009C25E3">
        <w:rPr>
          <w:b/>
          <w:lang w:val="uk-UA"/>
        </w:rPr>
        <w:t>200 000 грн</w:t>
      </w:r>
      <w:r w:rsidR="009C25E3" w:rsidRPr="009C25E3">
        <w:rPr>
          <w:lang w:val="uk-UA"/>
        </w:rPr>
        <w:t xml:space="preserve"> </w:t>
      </w:r>
      <w:r w:rsidR="009C25E3" w:rsidRPr="009C25E3">
        <w:rPr>
          <w:bCs/>
          <w:iCs/>
          <w:lang w:val="uk-UA"/>
        </w:rPr>
        <w:t>(</w:t>
      </w:r>
      <w:r w:rsidR="009C25E3" w:rsidRPr="009C25E3">
        <w:rPr>
          <w:iCs/>
          <w:lang w:val="uk-UA"/>
        </w:rPr>
        <w:t xml:space="preserve">Улашанівська сільська рада) та </w:t>
      </w:r>
      <w:r w:rsidR="009C25E3" w:rsidRPr="009C25E3">
        <w:rPr>
          <w:b/>
          <w:iCs/>
          <w:lang w:val="uk-UA"/>
        </w:rPr>
        <w:t>50 000 грн</w:t>
      </w:r>
      <w:r w:rsidR="009C25E3" w:rsidRPr="009C25E3">
        <w:rPr>
          <w:iCs/>
          <w:lang w:val="uk-UA"/>
        </w:rPr>
        <w:t xml:space="preserve"> (</w:t>
      </w:r>
      <w:r w:rsidR="009C25E3" w:rsidRPr="009C25E3">
        <w:rPr>
          <w:bCs/>
          <w:lang w:val="uk-UA"/>
        </w:rPr>
        <w:t>Крупецька сільська рада)</w:t>
      </w:r>
      <w:r w:rsidR="009C25E3" w:rsidRPr="009C25E3">
        <w:rPr>
          <w:lang w:val="uk-UA"/>
        </w:rPr>
        <w:t>;</w:t>
      </w:r>
    </w:p>
    <w:p w:rsidR="00126833" w:rsidRPr="00126833" w:rsidRDefault="00126833" w:rsidP="00126833">
      <w:pPr>
        <w:pStyle w:val="rvps2"/>
        <w:shd w:val="clear" w:color="auto" w:fill="FFFFFF"/>
        <w:spacing w:before="0" w:beforeAutospacing="0" w:after="0" w:afterAutospacing="0"/>
        <w:ind w:firstLine="574"/>
        <w:jc w:val="both"/>
        <w:rPr>
          <w:rStyle w:val="rvts11"/>
          <w:lang w:val="uk-UA"/>
        </w:rPr>
      </w:pPr>
      <w:r w:rsidRPr="00126833">
        <w:rPr>
          <w:rStyle w:val="rvts11"/>
          <w:iCs/>
          <w:shd w:val="clear" w:color="auto" w:fill="FFFFFF"/>
          <w:lang w:val="uk-UA"/>
        </w:rPr>
        <w:t xml:space="preserve">- обсяг іншої субвенції з місцевого бюджету (відшкодування витрат на поховання учасників бойових дій та осіб з інвалідністю внаслідок війни) (головний розпорядник бюджетних коштів – Управління соціального захисту населення Виконавчого комітету міської ради) - </w:t>
      </w:r>
      <w:r w:rsidRPr="00126833">
        <w:rPr>
          <w:rStyle w:val="rvts11"/>
          <w:b/>
          <w:iCs/>
          <w:shd w:val="clear" w:color="auto" w:fill="FFFFFF"/>
          <w:lang w:val="uk-UA"/>
        </w:rPr>
        <w:t>130</w:t>
      </w:r>
      <w:r w:rsidRPr="00126833">
        <w:rPr>
          <w:rStyle w:val="rvts11"/>
          <w:b/>
          <w:iCs/>
          <w:shd w:val="clear" w:color="auto" w:fill="FFFFFF"/>
        </w:rPr>
        <w:t> </w:t>
      </w:r>
      <w:r w:rsidRPr="00126833">
        <w:rPr>
          <w:rStyle w:val="rvts11"/>
          <w:b/>
          <w:iCs/>
          <w:shd w:val="clear" w:color="auto" w:fill="FFFFFF"/>
          <w:lang w:val="uk-UA"/>
        </w:rPr>
        <w:t>000</w:t>
      </w:r>
      <w:r w:rsidRPr="00126833">
        <w:rPr>
          <w:rStyle w:val="rvts11"/>
          <w:b/>
          <w:iCs/>
          <w:shd w:val="clear" w:color="auto" w:fill="FFFFFF"/>
        </w:rPr>
        <w:t> </w:t>
      </w:r>
      <w:r w:rsidRPr="00126833">
        <w:rPr>
          <w:rStyle w:val="rvts11"/>
          <w:b/>
          <w:iCs/>
          <w:shd w:val="clear" w:color="auto" w:fill="FFFFFF"/>
          <w:lang w:val="uk-UA"/>
        </w:rPr>
        <w:t>гривень</w:t>
      </w:r>
      <w:r w:rsidRPr="00126833">
        <w:rPr>
          <w:rStyle w:val="rvts11"/>
          <w:iCs/>
          <w:shd w:val="clear" w:color="auto" w:fill="FFFFFF"/>
          <w:lang w:val="uk-UA"/>
        </w:rPr>
        <w:t>.</w:t>
      </w:r>
    </w:p>
    <w:p w:rsidR="005F616E" w:rsidRDefault="005F616E" w:rsidP="005F616E">
      <w:pPr>
        <w:tabs>
          <w:tab w:val="left" w:pos="567"/>
        </w:tabs>
        <w:jc w:val="both"/>
        <w:rPr>
          <w:b/>
          <w:sz w:val="24"/>
          <w:szCs w:val="24"/>
          <w:lang w:val="uk-UA"/>
        </w:rPr>
      </w:pPr>
      <w:r w:rsidRPr="00524DE5">
        <w:rPr>
          <w:sz w:val="24"/>
          <w:szCs w:val="24"/>
          <w:lang w:val="uk-UA"/>
        </w:rPr>
        <w:tab/>
      </w:r>
      <w:r w:rsidRPr="00524DE5">
        <w:rPr>
          <w:b/>
          <w:sz w:val="24"/>
          <w:szCs w:val="24"/>
          <w:lang w:val="uk-UA"/>
        </w:rPr>
        <w:t>Таким чином за станом на 01.</w:t>
      </w:r>
      <w:r>
        <w:rPr>
          <w:b/>
          <w:sz w:val="24"/>
          <w:szCs w:val="24"/>
          <w:lang w:val="uk-UA"/>
        </w:rPr>
        <w:t>10</w:t>
      </w:r>
      <w:r w:rsidRPr="00524DE5">
        <w:rPr>
          <w:b/>
          <w:sz w:val="24"/>
          <w:szCs w:val="24"/>
          <w:lang w:val="uk-UA"/>
        </w:rPr>
        <w:t>.2026</w:t>
      </w:r>
      <w:r w:rsidRPr="00524DE5">
        <w:rPr>
          <w:sz w:val="24"/>
          <w:szCs w:val="24"/>
          <w:lang w:val="uk-UA"/>
        </w:rPr>
        <w:t xml:space="preserve"> </w:t>
      </w:r>
      <w:r w:rsidRPr="00524DE5">
        <w:rPr>
          <w:b/>
          <w:sz w:val="24"/>
          <w:szCs w:val="24"/>
          <w:lang w:val="uk-UA"/>
        </w:rPr>
        <w:t>плановий</w:t>
      </w:r>
      <w:r w:rsidRPr="00524DE5">
        <w:rPr>
          <w:sz w:val="24"/>
          <w:szCs w:val="24"/>
          <w:lang w:val="uk-UA"/>
        </w:rPr>
        <w:t xml:space="preserve"> </w:t>
      </w:r>
      <w:r w:rsidRPr="00524DE5">
        <w:rPr>
          <w:b/>
          <w:sz w:val="24"/>
          <w:szCs w:val="24"/>
          <w:lang w:val="uk-UA"/>
        </w:rPr>
        <w:t>уточнений</w:t>
      </w:r>
      <w:r w:rsidRPr="00524DE5">
        <w:rPr>
          <w:sz w:val="24"/>
          <w:szCs w:val="24"/>
          <w:lang w:val="uk-UA"/>
        </w:rPr>
        <w:t xml:space="preserve"> річний розпис доходів місцевого бюджету складає </w:t>
      </w:r>
      <w:r w:rsidRPr="00524DE5">
        <w:rPr>
          <w:b/>
          <w:sz w:val="24"/>
          <w:szCs w:val="24"/>
          <w:lang w:val="uk-UA"/>
        </w:rPr>
        <w:t>5</w:t>
      </w:r>
      <w:r w:rsidR="009C25E3">
        <w:rPr>
          <w:b/>
          <w:sz w:val="24"/>
          <w:szCs w:val="24"/>
          <w:lang w:val="uk-UA"/>
        </w:rPr>
        <w:t>75</w:t>
      </w:r>
      <w:r w:rsidRPr="00524DE5">
        <w:rPr>
          <w:b/>
          <w:sz w:val="24"/>
          <w:szCs w:val="24"/>
          <w:lang w:val="uk-UA"/>
        </w:rPr>
        <w:t> </w:t>
      </w:r>
      <w:r w:rsidR="009C25E3">
        <w:rPr>
          <w:b/>
          <w:sz w:val="24"/>
          <w:szCs w:val="24"/>
          <w:lang w:val="uk-UA"/>
        </w:rPr>
        <w:t>797</w:t>
      </w:r>
      <w:r w:rsidRPr="00524DE5">
        <w:rPr>
          <w:b/>
          <w:sz w:val="24"/>
          <w:szCs w:val="24"/>
          <w:lang w:val="uk-UA"/>
        </w:rPr>
        <w:t> </w:t>
      </w:r>
      <w:r w:rsidR="009C25E3">
        <w:rPr>
          <w:b/>
          <w:sz w:val="24"/>
          <w:szCs w:val="24"/>
          <w:lang w:val="uk-UA"/>
        </w:rPr>
        <w:t>090</w:t>
      </w:r>
      <w:r w:rsidRPr="00524DE5">
        <w:rPr>
          <w:b/>
          <w:sz w:val="24"/>
          <w:szCs w:val="24"/>
          <w:lang w:val="uk-UA"/>
        </w:rPr>
        <w:t> гр</w:t>
      </w:r>
      <w:r w:rsidR="00DC5D2D">
        <w:rPr>
          <w:b/>
          <w:sz w:val="24"/>
          <w:szCs w:val="24"/>
          <w:lang w:val="uk-UA"/>
        </w:rPr>
        <w:t>ивень</w:t>
      </w:r>
      <w:r w:rsidRPr="00524DE5">
        <w:rPr>
          <w:sz w:val="24"/>
          <w:szCs w:val="24"/>
          <w:lang w:val="uk-UA"/>
        </w:rPr>
        <w:t>, у тому числі</w:t>
      </w:r>
      <w:r w:rsidR="00F913E1">
        <w:rPr>
          <w:sz w:val="24"/>
          <w:szCs w:val="24"/>
          <w:lang w:val="uk-UA"/>
        </w:rPr>
        <w:t>:</w:t>
      </w:r>
      <w:r w:rsidRPr="00524DE5">
        <w:rPr>
          <w:sz w:val="24"/>
          <w:szCs w:val="24"/>
          <w:lang w:val="uk-UA"/>
        </w:rPr>
        <w:t xml:space="preserve"> доходи загального фонду – </w:t>
      </w:r>
      <w:r w:rsidR="009C25E3">
        <w:rPr>
          <w:b/>
          <w:sz w:val="24"/>
          <w:szCs w:val="24"/>
          <w:lang w:val="uk-UA"/>
        </w:rPr>
        <w:t>535</w:t>
      </w:r>
      <w:r w:rsidRPr="00524DE5">
        <w:rPr>
          <w:b/>
          <w:sz w:val="24"/>
          <w:szCs w:val="24"/>
          <w:lang w:val="uk-UA"/>
        </w:rPr>
        <w:t> </w:t>
      </w:r>
      <w:r w:rsidR="009C25E3">
        <w:rPr>
          <w:b/>
          <w:sz w:val="24"/>
          <w:szCs w:val="24"/>
          <w:lang w:val="uk-UA"/>
        </w:rPr>
        <w:t>173</w:t>
      </w:r>
      <w:r w:rsidRPr="00524DE5">
        <w:rPr>
          <w:b/>
          <w:sz w:val="24"/>
          <w:szCs w:val="24"/>
          <w:lang w:val="uk-UA"/>
        </w:rPr>
        <w:t> </w:t>
      </w:r>
      <w:r w:rsidR="009C25E3">
        <w:rPr>
          <w:b/>
          <w:sz w:val="24"/>
          <w:szCs w:val="24"/>
          <w:lang w:val="uk-UA"/>
        </w:rPr>
        <w:t>290</w:t>
      </w:r>
      <w:r w:rsidRPr="00524DE5">
        <w:rPr>
          <w:b/>
          <w:sz w:val="24"/>
          <w:szCs w:val="24"/>
          <w:lang w:val="uk-UA"/>
        </w:rPr>
        <w:t> грив</w:t>
      </w:r>
      <w:r w:rsidR="009C25E3">
        <w:rPr>
          <w:b/>
          <w:sz w:val="24"/>
          <w:szCs w:val="24"/>
          <w:lang w:val="uk-UA"/>
        </w:rPr>
        <w:t>е</w:t>
      </w:r>
      <w:r w:rsidRPr="00524DE5">
        <w:rPr>
          <w:b/>
          <w:sz w:val="24"/>
          <w:szCs w:val="24"/>
          <w:lang w:val="uk-UA"/>
        </w:rPr>
        <w:t>н</w:t>
      </w:r>
      <w:r w:rsidR="009C25E3">
        <w:rPr>
          <w:b/>
          <w:sz w:val="24"/>
          <w:szCs w:val="24"/>
          <w:lang w:val="uk-UA"/>
        </w:rPr>
        <w:t>ь</w:t>
      </w:r>
      <w:r w:rsidR="00F913E1">
        <w:rPr>
          <w:b/>
          <w:sz w:val="24"/>
          <w:szCs w:val="24"/>
          <w:lang w:val="uk-UA"/>
        </w:rPr>
        <w:t>;</w:t>
      </w:r>
      <w:r w:rsidRPr="00524DE5">
        <w:rPr>
          <w:sz w:val="24"/>
          <w:szCs w:val="24"/>
          <w:lang w:val="uk-UA"/>
        </w:rPr>
        <w:t xml:space="preserve"> доходи спеціального фонду – </w:t>
      </w:r>
      <w:r w:rsidRPr="00524DE5">
        <w:rPr>
          <w:b/>
          <w:sz w:val="24"/>
          <w:szCs w:val="24"/>
          <w:lang w:val="uk-UA"/>
        </w:rPr>
        <w:t>40 623 800 гривень.</w:t>
      </w:r>
    </w:p>
    <w:p w:rsidR="0026380D" w:rsidRPr="00524DE5" w:rsidRDefault="0026380D" w:rsidP="005F616E">
      <w:pPr>
        <w:tabs>
          <w:tab w:val="left" w:pos="567"/>
        </w:tabs>
        <w:jc w:val="both"/>
        <w:rPr>
          <w:b/>
          <w:sz w:val="24"/>
          <w:szCs w:val="24"/>
        </w:rPr>
      </w:pPr>
    </w:p>
    <w:p w:rsidR="005F616E" w:rsidRDefault="005F616E" w:rsidP="005F616E">
      <w:pPr>
        <w:tabs>
          <w:tab w:val="left" w:pos="0"/>
          <w:tab w:val="left" w:pos="567"/>
          <w:tab w:val="left" w:pos="602"/>
        </w:tabs>
        <w:jc w:val="both"/>
        <w:rPr>
          <w:b/>
          <w:bCs/>
          <w:sz w:val="24"/>
          <w:szCs w:val="24"/>
          <w:lang w:val="uk-UA"/>
        </w:rPr>
      </w:pPr>
      <w:r w:rsidRPr="00524DE5">
        <w:rPr>
          <w:b/>
          <w:sz w:val="24"/>
          <w:szCs w:val="24"/>
          <w:lang w:val="uk-UA"/>
        </w:rPr>
        <w:tab/>
      </w:r>
      <w:r w:rsidR="0026380D" w:rsidRPr="008B3F58">
        <w:rPr>
          <w:b/>
          <w:i/>
          <w:iCs/>
          <w:sz w:val="27"/>
          <w:szCs w:val="27"/>
          <w:u w:val="single"/>
          <w:lang w:val="uk-UA"/>
        </w:rPr>
        <w:t>***</w:t>
      </w:r>
      <w:r w:rsidRPr="008B3F58">
        <w:rPr>
          <w:b/>
          <w:i/>
          <w:iCs/>
          <w:sz w:val="27"/>
          <w:szCs w:val="27"/>
          <w:u w:val="single"/>
          <w:lang w:val="uk-UA"/>
        </w:rPr>
        <w:t>До загального фонду</w:t>
      </w:r>
      <w:r w:rsidRPr="008B3F58">
        <w:rPr>
          <w:bCs/>
          <w:i/>
          <w:iCs/>
          <w:sz w:val="27"/>
          <w:szCs w:val="27"/>
          <w:lang w:val="uk-UA"/>
        </w:rPr>
        <w:t xml:space="preserve"> </w:t>
      </w:r>
      <w:r w:rsidRPr="008B3F58">
        <w:rPr>
          <w:bCs/>
          <w:sz w:val="24"/>
          <w:szCs w:val="24"/>
          <w:lang w:val="uk-UA"/>
        </w:rPr>
        <w:t>бюджету</w:t>
      </w:r>
      <w:r w:rsidRPr="008B3F58">
        <w:rPr>
          <w:sz w:val="24"/>
          <w:szCs w:val="24"/>
          <w:lang w:val="uk-UA"/>
        </w:rPr>
        <w:t xml:space="preserve"> громади</w:t>
      </w:r>
      <w:r w:rsidRPr="00524DE5">
        <w:rPr>
          <w:sz w:val="24"/>
          <w:szCs w:val="24"/>
          <w:lang w:val="uk-UA"/>
        </w:rPr>
        <w:t xml:space="preserve"> за січень-</w:t>
      </w:r>
      <w:r w:rsidR="00922B6A">
        <w:rPr>
          <w:sz w:val="24"/>
          <w:szCs w:val="24"/>
          <w:lang w:val="uk-UA"/>
        </w:rPr>
        <w:t>верес</w:t>
      </w:r>
      <w:r w:rsidRPr="00524DE5">
        <w:rPr>
          <w:sz w:val="24"/>
          <w:szCs w:val="24"/>
          <w:lang w:val="uk-UA"/>
        </w:rPr>
        <w:t xml:space="preserve">ень 2026 року поступило </w:t>
      </w:r>
      <w:r w:rsidR="00922B6A" w:rsidRPr="005649FF">
        <w:rPr>
          <w:b/>
          <w:bCs/>
          <w:sz w:val="24"/>
          <w:szCs w:val="24"/>
          <w:lang w:val="uk-UA"/>
        </w:rPr>
        <w:t>263</w:t>
      </w:r>
      <w:r w:rsidRPr="005649FF">
        <w:rPr>
          <w:b/>
          <w:bCs/>
          <w:sz w:val="24"/>
          <w:szCs w:val="24"/>
          <w:lang w:val="uk-UA"/>
        </w:rPr>
        <w:t> </w:t>
      </w:r>
      <w:r w:rsidR="00922B6A" w:rsidRPr="005649FF">
        <w:rPr>
          <w:b/>
          <w:bCs/>
          <w:sz w:val="24"/>
          <w:szCs w:val="24"/>
          <w:lang w:val="uk-UA"/>
        </w:rPr>
        <w:t>775</w:t>
      </w:r>
      <w:r w:rsidRPr="005649FF">
        <w:rPr>
          <w:b/>
          <w:bCs/>
          <w:sz w:val="24"/>
          <w:szCs w:val="24"/>
          <w:lang w:val="uk-UA"/>
        </w:rPr>
        <w:t> </w:t>
      </w:r>
      <w:r w:rsidR="00922B6A" w:rsidRPr="005649FF">
        <w:rPr>
          <w:b/>
          <w:bCs/>
          <w:sz w:val="24"/>
          <w:szCs w:val="24"/>
          <w:lang w:val="uk-UA"/>
        </w:rPr>
        <w:t>346</w:t>
      </w:r>
      <w:r w:rsidRPr="005649FF">
        <w:rPr>
          <w:b/>
          <w:bCs/>
          <w:sz w:val="24"/>
          <w:szCs w:val="24"/>
          <w:lang w:val="uk-UA"/>
        </w:rPr>
        <w:t> грн власних надходжень</w:t>
      </w:r>
      <w:r w:rsidRPr="00524DE5">
        <w:rPr>
          <w:sz w:val="24"/>
          <w:szCs w:val="24"/>
          <w:lang w:val="uk-UA"/>
        </w:rPr>
        <w:t>, річні планові призначення (</w:t>
      </w:r>
      <w:r w:rsidR="00822BFC">
        <w:rPr>
          <w:sz w:val="24"/>
          <w:szCs w:val="24"/>
          <w:lang w:val="uk-UA"/>
        </w:rPr>
        <w:t>351</w:t>
      </w:r>
      <w:r w:rsidRPr="00524DE5">
        <w:rPr>
          <w:sz w:val="24"/>
          <w:szCs w:val="24"/>
          <w:lang w:val="uk-UA"/>
        </w:rPr>
        <w:t> </w:t>
      </w:r>
      <w:r w:rsidR="00822BFC">
        <w:rPr>
          <w:sz w:val="24"/>
          <w:szCs w:val="24"/>
          <w:lang w:val="uk-UA"/>
        </w:rPr>
        <w:t>149</w:t>
      </w:r>
      <w:r w:rsidRPr="00524DE5">
        <w:rPr>
          <w:sz w:val="24"/>
          <w:szCs w:val="24"/>
          <w:lang w:val="uk-UA"/>
        </w:rPr>
        <w:t xml:space="preserve"> 700 гривень) виконано на </w:t>
      </w:r>
      <w:r w:rsidR="00922B6A" w:rsidRPr="005649FF">
        <w:rPr>
          <w:b/>
          <w:bCs/>
          <w:sz w:val="24"/>
          <w:szCs w:val="24"/>
          <w:lang w:val="uk-UA"/>
        </w:rPr>
        <w:t>75,1</w:t>
      </w:r>
      <w:r w:rsidRPr="005649FF">
        <w:rPr>
          <w:b/>
          <w:bCs/>
          <w:sz w:val="24"/>
          <w:szCs w:val="24"/>
          <w:lang w:val="uk-UA"/>
        </w:rPr>
        <w:t> %</w:t>
      </w:r>
      <w:r w:rsidRPr="00524DE5">
        <w:rPr>
          <w:sz w:val="24"/>
          <w:szCs w:val="24"/>
          <w:lang w:val="uk-UA"/>
        </w:rPr>
        <w:t xml:space="preserve">, план 6 місяців – на </w:t>
      </w:r>
      <w:r w:rsidR="00922B6A" w:rsidRPr="005649FF">
        <w:rPr>
          <w:b/>
          <w:bCs/>
          <w:sz w:val="24"/>
          <w:szCs w:val="24"/>
          <w:lang w:val="uk-UA"/>
        </w:rPr>
        <w:t>100,1</w:t>
      </w:r>
      <w:r w:rsidRPr="005649FF">
        <w:rPr>
          <w:b/>
          <w:bCs/>
          <w:sz w:val="24"/>
          <w:szCs w:val="24"/>
          <w:lang w:val="uk-UA"/>
        </w:rPr>
        <w:t>%</w:t>
      </w:r>
      <w:r w:rsidRPr="00524DE5">
        <w:rPr>
          <w:sz w:val="24"/>
          <w:szCs w:val="24"/>
          <w:lang w:val="uk-UA"/>
        </w:rPr>
        <w:t>. Порівняно з аналог</w:t>
      </w:r>
      <w:r w:rsidRPr="00F77DA5">
        <w:rPr>
          <w:sz w:val="24"/>
          <w:szCs w:val="24"/>
          <w:lang w:val="uk-UA"/>
        </w:rPr>
        <w:t xml:space="preserve">ічним періодом минулого року такі надходження збільшились на </w:t>
      </w:r>
      <w:r w:rsidR="00922B6A" w:rsidRPr="005649FF">
        <w:rPr>
          <w:b/>
          <w:bCs/>
          <w:sz w:val="24"/>
          <w:szCs w:val="24"/>
          <w:lang w:val="uk-UA"/>
        </w:rPr>
        <w:t>30</w:t>
      </w:r>
      <w:r w:rsidRPr="005649FF">
        <w:rPr>
          <w:b/>
          <w:bCs/>
          <w:sz w:val="24"/>
          <w:szCs w:val="24"/>
          <w:lang w:val="uk-UA"/>
        </w:rPr>
        <w:t> </w:t>
      </w:r>
      <w:r w:rsidR="00922B6A" w:rsidRPr="005649FF">
        <w:rPr>
          <w:b/>
          <w:bCs/>
          <w:sz w:val="24"/>
          <w:szCs w:val="24"/>
          <w:lang w:val="uk-UA"/>
        </w:rPr>
        <w:t>906</w:t>
      </w:r>
      <w:r w:rsidRPr="005649FF">
        <w:rPr>
          <w:b/>
          <w:bCs/>
          <w:sz w:val="24"/>
          <w:szCs w:val="24"/>
          <w:lang w:val="uk-UA"/>
        </w:rPr>
        <w:t> </w:t>
      </w:r>
      <w:r w:rsidR="00922B6A" w:rsidRPr="005649FF">
        <w:rPr>
          <w:b/>
          <w:bCs/>
          <w:sz w:val="24"/>
          <w:szCs w:val="24"/>
          <w:lang w:val="uk-UA"/>
        </w:rPr>
        <w:t>65</w:t>
      </w:r>
      <w:r w:rsidRPr="005649FF">
        <w:rPr>
          <w:b/>
          <w:bCs/>
          <w:sz w:val="24"/>
          <w:szCs w:val="24"/>
          <w:lang w:val="uk-UA"/>
        </w:rPr>
        <w:t>8</w:t>
      </w:r>
      <w:r w:rsidRPr="00F77DA5">
        <w:rPr>
          <w:sz w:val="24"/>
          <w:szCs w:val="24"/>
          <w:lang w:val="uk-UA"/>
        </w:rPr>
        <w:t> </w:t>
      </w:r>
      <w:r w:rsidRPr="005649FF">
        <w:rPr>
          <w:b/>
          <w:bCs/>
          <w:sz w:val="24"/>
          <w:szCs w:val="24"/>
          <w:lang w:val="uk-UA"/>
        </w:rPr>
        <w:t>гривень</w:t>
      </w:r>
      <w:r w:rsidRPr="00F77DA5">
        <w:rPr>
          <w:sz w:val="24"/>
          <w:szCs w:val="24"/>
          <w:lang w:val="uk-UA"/>
        </w:rPr>
        <w:t xml:space="preserve"> або на </w:t>
      </w:r>
      <w:r w:rsidRPr="005649FF">
        <w:rPr>
          <w:b/>
          <w:bCs/>
          <w:sz w:val="24"/>
          <w:szCs w:val="24"/>
          <w:lang w:val="uk-UA"/>
        </w:rPr>
        <w:t>13,</w:t>
      </w:r>
      <w:r w:rsidR="00922B6A" w:rsidRPr="005649FF">
        <w:rPr>
          <w:b/>
          <w:bCs/>
          <w:sz w:val="24"/>
          <w:szCs w:val="24"/>
          <w:lang w:val="uk-UA"/>
        </w:rPr>
        <w:t>3</w:t>
      </w:r>
      <w:r w:rsidRPr="005649FF">
        <w:rPr>
          <w:b/>
          <w:bCs/>
          <w:sz w:val="24"/>
          <w:szCs w:val="24"/>
          <w:lang w:val="uk-UA"/>
        </w:rPr>
        <w:t>%.</w:t>
      </w:r>
    </w:p>
    <w:p w:rsidR="0026380D" w:rsidRPr="0026380D" w:rsidRDefault="0026380D" w:rsidP="005F616E">
      <w:pPr>
        <w:tabs>
          <w:tab w:val="left" w:pos="0"/>
          <w:tab w:val="left" w:pos="567"/>
          <w:tab w:val="left" w:pos="602"/>
        </w:tabs>
        <w:jc w:val="both"/>
        <w:rPr>
          <w:sz w:val="18"/>
          <w:szCs w:val="18"/>
          <w:lang w:val="uk-UA"/>
        </w:rPr>
      </w:pPr>
    </w:p>
    <w:p w:rsidR="00EE5B6A" w:rsidRPr="00EE5B6A" w:rsidRDefault="005F616E" w:rsidP="00EE5B6A">
      <w:pPr>
        <w:tabs>
          <w:tab w:val="left" w:pos="567"/>
        </w:tabs>
        <w:ind w:firstLine="567"/>
        <w:jc w:val="both"/>
        <w:rPr>
          <w:sz w:val="24"/>
          <w:szCs w:val="24"/>
          <w:lang w:val="uk-UA"/>
        </w:rPr>
      </w:pPr>
      <w:r w:rsidRPr="006820F7">
        <w:rPr>
          <w:b/>
          <w:sz w:val="24"/>
          <w:szCs w:val="24"/>
          <w:u w:val="single"/>
          <w:lang w:val="uk-UA"/>
        </w:rPr>
        <w:t>1. Податок на доходи фізичних осіб</w:t>
      </w:r>
      <w:r w:rsidRPr="006820F7">
        <w:rPr>
          <w:sz w:val="24"/>
          <w:szCs w:val="24"/>
          <w:lang w:val="uk-UA"/>
        </w:rPr>
        <w:t xml:space="preserve"> </w:t>
      </w:r>
      <w:r w:rsidR="00EE5B6A" w:rsidRPr="00EE5B6A">
        <w:rPr>
          <w:sz w:val="24"/>
          <w:szCs w:val="24"/>
          <w:lang w:val="uk-UA"/>
        </w:rPr>
        <w:t xml:space="preserve">є основним джерелом формування доходної частини місцевого бюджету. За січень - </w:t>
      </w:r>
      <w:r w:rsidR="00EE5B6A" w:rsidRPr="00EE5B6A">
        <w:rPr>
          <w:sz w:val="24"/>
          <w:szCs w:val="24"/>
        </w:rPr>
        <w:t>вересень</w:t>
      </w:r>
      <w:r w:rsidR="00EE5B6A" w:rsidRPr="00EE5B6A">
        <w:rPr>
          <w:sz w:val="24"/>
          <w:szCs w:val="24"/>
          <w:lang w:val="uk-UA"/>
        </w:rPr>
        <w:t xml:space="preserve"> 202</w:t>
      </w:r>
      <w:r w:rsidR="00EE5B6A" w:rsidRPr="00EE5B6A">
        <w:rPr>
          <w:sz w:val="24"/>
          <w:szCs w:val="24"/>
        </w:rPr>
        <w:t>6</w:t>
      </w:r>
      <w:r w:rsidR="00EE5B6A" w:rsidRPr="00EE5B6A">
        <w:rPr>
          <w:sz w:val="24"/>
          <w:szCs w:val="24"/>
          <w:lang w:val="uk-UA"/>
        </w:rPr>
        <w:t xml:space="preserve"> року в бюджет міської </w:t>
      </w:r>
      <w:r w:rsidR="00EE5B6A" w:rsidRPr="00EE5B6A">
        <w:rPr>
          <w:sz w:val="24"/>
          <w:szCs w:val="24"/>
        </w:rPr>
        <w:t>територіальної громади</w:t>
      </w:r>
      <w:r w:rsidR="00EE5B6A" w:rsidRPr="00EE5B6A">
        <w:rPr>
          <w:sz w:val="24"/>
          <w:szCs w:val="24"/>
          <w:lang w:val="uk-UA"/>
        </w:rPr>
        <w:t xml:space="preserve"> поступило </w:t>
      </w:r>
      <w:r w:rsidR="00EE5B6A" w:rsidRPr="00EE5B6A">
        <w:rPr>
          <w:b/>
          <w:sz w:val="24"/>
          <w:szCs w:val="24"/>
        </w:rPr>
        <w:t>143 341 601</w:t>
      </w:r>
      <w:r w:rsidR="00EE5B6A" w:rsidRPr="00EE5B6A">
        <w:rPr>
          <w:b/>
          <w:sz w:val="24"/>
          <w:szCs w:val="24"/>
          <w:lang w:val="uk-UA"/>
        </w:rPr>
        <w:t> грн</w:t>
      </w:r>
      <w:r w:rsidR="00EE5B6A" w:rsidRPr="00EE5B6A">
        <w:rPr>
          <w:sz w:val="24"/>
          <w:szCs w:val="24"/>
          <w:lang w:val="uk-UA"/>
        </w:rPr>
        <w:t xml:space="preserve"> податку на доходи фізичних осіб, що складає </w:t>
      </w:r>
      <w:r w:rsidR="00EE5B6A" w:rsidRPr="00EE5B6A">
        <w:rPr>
          <w:b/>
          <w:sz w:val="24"/>
          <w:szCs w:val="24"/>
        </w:rPr>
        <w:t>103,1</w:t>
      </w:r>
      <w:r w:rsidR="00EE5B6A" w:rsidRPr="00EE5B6A">
        <w:rPr>
          <w:sz w:val="24"/>
          <w:szCs w:val="24"/>
          <w:lang w:val="uk-UA"/>
        </w:rPr>
        <w:t xml:space="preserve">% </w:t>
      </w:r>
      <w:r w:rsidR="00EE5B6A" w:rsidRPr="00EE5B6A">
        <w:rPr>
          <w:sz w:val="24"/>
          <w:szCs w:val="24"/>
          <w:lang w:val="uk-UA"/>
        </w:rPr>
        <w:lastRenderedPageBreak/>
        <w:t xml:space="preserve">до планових призначень на звітний </w:t>
      </w:r>
      <w:r w:rsidR="00EE5B6A" w:rsidRPr="005649FF">
        <w:rPr>
          <w:sz w:val="24"/>
          <w:szCs w:val="24"/>
          <w:lang w:val="uk-UA"/>
        </w:rPr>
        <w:t>період (</w:t>
      </w:r>
      <w:r w:rsidR="00EE5B6A" w:rsidRPr="005649FF">
        <w:rPr>
          <w:sz w:val="24"/>
          <w:szCs w:val="24"/>
        </w:rPr>
        <w:t>139 065 </w:t>
      </w:r>
      <w:r w:rsidR="00EE5B6A" w:rsidRPr="005649FF">
        <w:rPr>
          <w:sz w:val="24"/>
          <w:szCs w:val="24"/>
          <w:lang w:val="uk-UA"/>
        </w:rPr>
        <w:t>800 грн).</w:t>
      </w:r>
      <w:r w:rsidR="00EE5B6A" w:rsidRPr="00EE5B6A">
        <w:rPr>
          <w:sz w:val="24"/>
          <w:szCs w:val="24"/>
          <w:lang w:val="uk-UA"/>
        </w:rPr>
        <w:t xml:space="preserve"> </w:t>
      </w:r>
      <w:r w:rsidR="00EE5B6A" w:rsidRPr="00EE5B6A">
        <w:rPr>
          <w:sz w:val="24"/>
          <w:szCs w:val="24"/>
        </w:rPr>
        <w:t>Пере</w:t>
      </w:r>
      <w:r w:rsidR="00EE5B6A" w:rsidRPr="00EE5B6A">
        <w:rPr>
          <w:sz w:val="24"/>
          <w:szCs w:val="24"/>
          <w:lang w:val="uk-UA"/>
        </w:rPr>
        <w:t>виконання в абсолютному значенні становить</w:t>
      </w:r>
      <w:r w:rsidR="00EE5B6A" w:rsidRPr="00EE5B6A">
        <w:rPr>
          <w:b/>
          <w:sz w:val="24"/>
          <w:szCs w:val="24"/>
          <w:lang w:val="uk-UA"/>
        </w:rPr>
        <w:t xml:space="preserve"> 4 </w:t>
      </w:r>
      <w:r w:rsidR="00EE5B6A" w:rsidRPr="00EE5B6A">
        <w:rPr>
          <w:b/>
          <w:sz w:val="24"/>
          <w:szCs w:val="24"/>
        </w:rPr>
        <w:t>275 801</w:t>
      </w:r>
      <w:r w:rsidR="00EE5B6A" w:rsidRPr="00EE5B6A">
        <w:rPr>
          <w:b/>
          <w:sz w:val="24"/>
          <w:szCs w:val="24"/>
          <w:lang w:val="uk-UA"/>
        </w:rPr>
        <w:t> гривень.</w:t>
      </w:r>
    </w:p>
    <w:p w:rsidR="00EE5B6A" w:rsidRPr="00EE5B6A" w:rsidRDefault="00EE5B6A" w:rsidP="00EE5B6A">
      <w:pPr>
        <w:tabs>
          <w:tab w:val="left" w:pos="567"/>
        </w:tabs>
        <w:ind w:firstLine="567"/>
        <w:jc w:val="both"/>
        <w:rPr>
          <w:sz w:val="24"/>
          <w:szCs w:val="24"/>
        </w:rPr>
      </w:pPr>
      <w:r w:rsidRPr="00EE5B6A">
        <w:rPr>
          <w:sz w:val="24"/>
          <w:szCs w:val="24"/>
        </w:rPr>
        <w:t xml:space="preserve">Порівняно з аналогічним періодом минулого року обсяги надходжень податку на доходи фізичних осіб зросли </w:t>
      </w:r>
      <w:proofErr w:type="gramStart"/>
      <w:r w:rsidRPr="00EE5B6A">
        <w:rPr>
          <w:sz w:val="24"/>
          <w:szCs w:val="24"/>
        </w:rPr>
        <w:t>в</w:t>
      </w:r>
      <w:proofErr w:type="gramEnd"/>
      <w:r w:rsidRPr="00EE5B6A">
        <w:rPr>
          <w:sz w:val="24"/>
          <w:szCs w:val="24"/>
        </w:rPr>
        <w:t xml:space="preserve"> абсолютному значенні на </w:t>
      </w:r>
      <w:r w:rsidRPr="005649FF">
        <w:rPr>
          <w:b/>
          <w:bCs/>
          <w:sz w:val="24"/>
          <w:szCs w:val="24"/>
        </w:rPr>
        <w:t>16 298</w:t>
      </w:r>
      <w:r w:rsidR="005649FF">
        <w:rPr>
          <w:b/>
          <w:bCs/>
          <w:sz w:val="24"/>
          <w:szCs w:val="24"/>
        </w:rPr>
        <w:t> </w:t>
      </w:r>
      <w:r w:rsidRPr="005649FF">
        <w:rPr>
          <w:b/>
          <w:bCs/>
          <w:sz w:val="24"/>
          <w:szCs w:val="24"/>
        </w:rPr>
        <w:t>191</w:t>
      </w:r>
      <w:r w:rsidR="005649FF">
        <w:rPr>
          <w:b/>
          <w:bCs/>
          <w:sz w:val="24"/>
          <w:szCs w:val="24"/>
          <w:lang w:val="uk-UA"/>
        </w:rPr>
        <w:t> </w:t>
      </w:r>
      <w:r w:rsidRPr="005649FF">
        <w:rPr>
          <w:b/>
          <w:bCs/>
          <w:sz w:val="24"/>
          <w:szCs w:val="24"/>
        </w:rPr>
        <w:t>гривень</w:t>
      </w:r>
      <w:r w:rsidRPr="00EE5B6A">
        <w:rPr>
          <w:sz w:val="24"/>
          <w:szCs w:val="24"/>
        </w:rPr>
        <w:t xml:space="preserve">. Зазначене зростання зумовлене насамперед </w:t>
      </w:r>
      <w:proofErr w:type="gramStart"/>
      <w:r w:rsidRPr="00EE5B6A">
        <w:rPr>
          <w:sz w:val="24"/>
          <w:szCs w:val="24"/>
        </w:rPr>
        <w:t>п</w:t>
      </w:r>
      <w:proofErr w:type="gramEnd"/>
      <w:r w:rsidRPr="00EE5B6A">
        <w:rPr>
          <w:sz w:val="24"/>
          <w:szCs w:val="24"/>
        </w:rPr>
        <w:t>ідвищенням рівня заробітної плати по окремих суб’єктах господарювання, підвищенням мінімальної заробітної плати 1 січня 2026 року, а також поетапним підвищенням оплати праці педагогічних та науково-педагогічних працівників. Зокрема, з 1 січня 2026 року їх посадові оклади підвищено на 30%, а з 1</w:t>
      </w:r>
      <w:r w:rsidR="005649FF">
        <w:rPr>
          <w:sz w:val="24"/>
          <w:szCs w:val="24"/>
          <w:lang w:val="uk-UA"/>
        </w:rPr>
        <w:t> </w:t>
      </w:r>
      <w:r w:rsidRPr="00EE5B6A">
        <w:rPr>
          <w:sz w:val="24"/>
          <w:szCs w:val="24"/>
        </w:rPr>
        <w:t xml:space="preserve">вересня </w:t>
      </w:r>
      <w:r w:rsidR="005649FF">
        <w:rPr>
          <w:sz w:val="24"/>
          <w:szCs w:val="24"/>
          <w:lang w:val="uk-UA"/>
        </w:rPr>
        <w:t>-</w:t>
      </w:r>
      <w:r w:rsidRPr="00EE5B6A">
        <w:rPr>
          <w:sz w:val="24"/>
          <w:szCs w:val="24"/>
        </w:rPr>
        <w:t xml:space="preserve"> ще на 20%.</w:t>
      </w:r>
    </w:p>
    <w:p w:rsidR="00EE5B6A" w:rsidRPr="005649FF" w:rsidRDefault="00EE5B6A" w:rsidP="00EE5B6A">
      <w:pPr>
        <w:tabs>
          <w:tab w:val="left" w:pos="567"/>
        </w:tabs>
        <w:ind w:firstLine="567"/>
        <w:jc w:val="both"/>
        <w:rPr>
          <w:sz w:val="24"/>
          <w:szCs w:val="24"/>
          <w:lang w:val="uk-UA"/>
        </w:rPr>
      </w:pPr>
      <w:proofErr w:type="gramStart"/>
      <w:r w:rsidRPr="00EE5B6A">
        <w:rPr>
          <w:sz w:val="24"/>
          <w:szCs w:val="24"/>
        </w:rPr>
        <w:t>Кр</w:t>
      </w:r>
      <w:proofErr w:type="gramEnd"/>
      <w:r w:rsidRPr="00EE5B6A">
        <w:rPr>
          <w:sz w:val="24"/>
          <w:szCs w:val="24"/>
        </w:rPr>
        <w:t>ім того, збільшення посадових окладів сприяло зростанню розмірів надбавок та доплат, які залежать від розміру посадового окладу, що в цілому призвело до збільшення фонду оплати праці.</w:t>
      </w:r>
    </w:p>
    <w:p w:rsidR="00EE5B6A" w:rsidRPr="00F73D98" w:rsidRDefault="00F73D98" w:rsidP="00EE5B6A">
      <w:pPr>
        <w:tabs>
          <w:tab w:val="left" w:pos="567"/>
        </w:tabs>
        <w:ind w:firstLine="567"/>
        <w:jc w:val="both"/>
        <w:rPr>
          <w:sz w:val="24"/>
          <w:szCs w:val="24"/>
          <w:lang w:val="uk-UA"/>
        </w:rPr>
      </w:pPr>
      <w:r>
        <w:rPr>
          <w:sz w:val="24"/>
          <w:szCs w:val="24"/>
          <w:lang w:val="uk-UA"/>
        </w:rPr>
        <w:t>Отже</w:t>
      </w:r>
      <w:r w:rsidR="00EE5B6A" w:rsidRPr="00F73D98">
        <w:rPr>
          <w:sz w:val="24"/>
          <w:szCs w:val="24"/>
          <w:lang w:val="uk-UA"/>
        </w:rPr>
        <w:t xml:space="preserve"> збільшення фонду оплати праці та зростання нарахованих доходів фізичних осіб забезпечили відповідне збільшення надходжень податку на доходи фізичних осіб до бюджету.</w:t>
      </w:r>
    </w:p>
    <w:p w:rsidR="00EE5B6A" w:rsidRPr="00EE5B6A" w:rsidRDefault="00EE5B6A" w:rsidP="00EE5B6A">
      <w:pPr>
        <w:numPr>
          <w:ilvl w:val="0"/>
          <w:numId w:val="18"/>
        </w:numPr>
        <w:tabs>
          <w:tab w:val="left" w:pos="567"/>
        </w:tabs>
        <w:jc w:val="both"/>
        <w:rPr>
          <w:sz w:val="24"/>
          <w:szCs w:val="24"/>
        </w:rPr>
      </w:pPr>
      <w:proofErr w:type="gramStart"/>
      <w:r w:rsidRPr="00EE5B6A">
        <w:rPr>
          <w:sz w:val="24"/>
          <w:szCs w:val="24"/>
        </w:rPr>
        <w:t>ПрАТ «Геберіт керамік продакшн» – 30 531</w:t>
      </w:r>
      <w:r w:rsidRPr="00EE5B6A">
        <w:rPr>
          <w:sz w:val="24"/>
          <w:szCs w:val="24"/>
          <w:lang w:val="uk-UA"/>
        </w:rPr>
        <w:t> </w:t>
      </w:r>
      <w:r w:rsidRPr="00EE5B6A">
        <w:rPr>
          <w:sz w:val="24"/>
          <w:szCs w:val="24"/>
        </w:rPr>
        <w:t>6</w:t>
      </w:r>
      <w:r w:rsidRPr="00EE5B6A">
        <w:rPr>
          <w:sz w:val="24"/>
          <w:szCs w:val="24"/>
          <w:lang w:val="uk-UA"/>
        </w:rPr>
        <w:t>38 </w:t>
      </w:r>
      <w:r w:rsidRPr="00EE5B6A">
        <w:rPr>
          <w:sz w:val="24"/>
          <w:szCs w:val="24"/>
        </w:rPr>
        <w:t>грн, порівняно з аналогічним періодом минулого року надходження збільшилися на 3 768</w:t>
      </w:r>
      <w:r w:rsidRPr="00EE5B6A">
        <w:rPr>
          <w:sz w:val="24"/>
          <w:szCs w:val="24"/>
          <w:lang w:val="uk-UA"/>
        </w:rPr>
        <w:t> 467 </w:t>
      </w:r>
      <w:r w:rsidRPr="00EE5B6A">
        <w:rPr>
          <w:sz w:val="24"/>
          <w:szCs w:val="24"/>
        </w:rPr>
        <w:t>грн або на 14,1% (збільшення надходжень зумовлено зростанням фонду оплати праці, зокрема за рахунок виплати щомісячних та щоквартальних премій, а також здійснення виплат за договорами цивільно-правового характеру (ЦПХ);</w:t>
      </w:r>
      <w:proofErr w:type="gramEnd"/>
    </w:p>
    <w:p w:rsidR="00EE5B6A" w:rsidRPr="00EE5B6A" w:rsidRDefault="00EE5B6A" w:rsidP="00EE5B6A">
      <w:pPr>
        <w:numPr>
          <w:ilvl w:val="0"/>
          <w:numId w:val="18"/>
        </w:numPr>
        <w:tabs>
          <w:tab w:val="left" w:pos="567"/>
        </w:tabs>
        <w:jc w:val="both"/>
        <w:rPr>
          <w:sz w:val="24"/>
          <w:szCs w:val="24"/>
        </w:rPr>
      </w:pPr>
      <w:proofErr w:type="gramStart"/>
      <w:r w:rsidRPr="00EE5B6A">
        <w:rPr>
          <w:sz w:val="24"/>
          <w:szCs w:val="24"/>
        </w:rPr>
        <w:t>ТОВ</w:t>
      </w:r>
      <w:proofErr w:type="gramEnd"/>
      <w:r w:rsidRPr="00EE5B6A">
        <w:rPr>
          <w:sz w:val="24"/>
          <w:szCs w:val="24"/>
        </w:rPr>
        <w:t xml:space="preserve"> «Ювента» – 4 366</w:t>
      </w:r>
      <w:r w:rsidRPr="00EE5B6A">
        <w:rPr>
          <w:sz w:val="24"/>
          <w:szCs w:val="24"/>
          <w:lang w:val="uk-UA"/>
        </w:rPr>
        <w:t> 589 </w:t>
      </w:r>
      <w:r w:rsidRPr="00EE5B6A">
        <w:rPr>
          <w:sz w:val="24"/>
          <w:szCs w:val="24"/>
        </w:rPr>
        <w:t>грн в порівнянні з аналогічним періодом минулого року надходження зменшились на 194</w:t>
      </w:r>
      <w:r w:rsidRPr="00EE5B6A">
        <w:rPr>
          <w:sz w:val="24"/>
          <w:szCs w:val="24"/>
          <w:lang w:val="uk-UA"/>
        </w:rPr>
        <w:t> </w:t>
      </w:r>
      <w:r w:rsidRPr="00EE5B6A">
        <w:rPr>
          <w:sz w:val="24"/>
          <w:szCs w:val="24"/>
        </w:rPr>
        <w:t>074</w:t>
      </w:r>
      <w:r w:rsidRPr="00EE5B6A">
        <w:rPr>
          <w:sz w:val="24"/>
          <w:szCs w:val="24"/>
          <w:lang w:val="uk-UA"/>
        </w:rPr>
        <w:t> </w:t>
      </w:r>
      <w:r w:rsidRPr="00EE5B6A">
        <w:rPr>
          <w:sz w:val="24"/>
          <w:szCs w:val="24"/>
        </w:rPr>
        <w:t>грн або на 4,3% у зв'язку зі зменшенням фонду оплати праці внаслідок скорочення чисельності працівників та нестабільною фінансово-господарською діяльністю підприємства;</w:t>
      </w:r>
    </w:p>
    <w:p w:rsidR="00EE5B6A" w:rsidRPr="00EE5B6A" w:rsidRDefault="00EE5B6A" w:rsidP="00EE5B6A">
      <w:pPr>
        <w:numPr>
          <w:ilvl w:val="0"/>
          <w:numId w:val="18"/>
        </w:numPr>
        <w:tabs>
          <w:tab w:val="left" w:pos="567"/>
        </w:tabs>
        <w:jc w:val="both"/>
        <w:rPr>
          <w:sz w:val="24"/>
          <w:szCs w:val="24"/>
        </w:rPr>
      </w:pPr>
      <w:r w:rsidRPr="00EE5B6A">
        <w:rPr>
          <w:sz w:val="24"/>
          <w:szCs w:val="24"/>
        </w:rPr>
        <w:t>ПрАТ «Славутський хлібозавод» – 5 563</w:t>
      </w:r>
      <w:r w:rsidRPr="00EE5B6A">
        <w:rPr>
          <w:sz w:val="24"/>
          <w:szCs w:val="24"/>
          <w:lang w:val="uk-UA"/>
        </w:rPr>
        <w:t> 664 </w:t>
      </w:r>
      <w:r w:rsidRPr="00EE5B6A">
        <w:rPr>
          <w:sz w:val="24"/>
          <w:szCs w:val="24"/>
        </w:rPr>
        <w:t>грн, порівняно з аналогічним періодом минулого року надходження збільшились на 123</w:t>
      </w:r>
      <w:r w:rsidRPr="00EE5B6A">
        <w:rPr>
          <w:sz w:val="24"/>
          <w:szCs w:val="24"/>
          <w:lang w:val="uk-UA"/>
        </w:rPr>
        <w:t> 037 </w:t>
      </w:r>
      <w:r w:rsidRPr="00EE5B6A">
        <w:rPr>
          <w:sz w:val="24"/>
          <w:szCs w:val="24"/>
        </w:rPr>
        <w:t xml:space="preserve">грн або на 2,3%. Зростання надходжень зумовлено стабілізацією виробничої діяльності </w:t>
      </w:r>
      <w:proofErr w:type="gramStart"/>
      <w:r w:rsidRPr="00EE5B6A">
        <w:rPr>
          <w:sz w:val="24"/>
          <w:szCs w:val="24"/>
        </w:rPr>
        <w:t>п</w:t>
      </w:r>
      <w:proofErr w:type="gramEnd"/>
      <w:r w:rsidRPr="00EE5B6A">
        <w:rPr>
          <w:sz w:val="24"/>
          <w:szCs w:val="24"/>
        </w:rPr>
        <w:t xml:space="preserve">ідприємства, поступовим відновленням обсягів реалізації продукції та відповідним збільшенням фонду оплати праці. Водночас темпи приросту залишаються незначними у зв’язку зі збереженням </w:t>
      </w:r>
      <w:proofErr w:type="gramStart"/>
      <w:r w:rsidRPr="00EE5B6A">
        <w:rPr>
          <w:sz w:val="24"/>
          <w:szCs w:val="24"/>
        </w:rPr>
        <w:t>конкурентного</w:t>
      </w:r>
      <w:proofErr w:type="gramEnd"/>
      <w:r w:rsidRPr="00EE5B6A">
        <w:rPr>
          <w:sz w:val="24"/>
          <w:szCs w:val="24"/>
        </w:rPr>
        <w:t xml:space="preserve"> середовища на території громади та коливаннями обсягів виробництва і реалізації продукції.</w:t>
      </w:r>
    </w:p>
    <w:p w:rsidR="00EE5B6A" w:rsidRPr="00EE5B6A" w:rsidRDefault="00EE5B6A" w:rsidP="00EE5B6A">
      <w:pPr>
        <w:numPr>
          <w:ilvl w:val="0"/>
          <w:numId w:val="18"/>
        </w:numPr>
        <w:tabs>
          <w:tab w:val="left" w:pos="567"/>
        </w:tabs>
        <w:jc w:val="both"/>
        <w:rPr>
          <w:sz w:val="24"/>
          <w:szCs w:val="24"/>
          <w:lang w:val="uk-UA"/>
        </w:rPr>
      </w:pPr>
      <w:r w:rsidRPr="00EE5B6A">
        <w:rPr>
          <w:sz w:val="24"/>
          <w:szCs w:val="24"/>
          <w:lang w:val="uk-UA"/>
        </w:rPr>
        <w:t>ТОВ «Сансервіс» - 2</w:t>
      </w:r>
      <w:r w:rsidRPr="00EE5B6A">
        <w:rPr>
          <w:sz w:val="24"/>
          <w:szCs w:val="24"/>
        </w:rPr>
        <w:t> </w:t>
      </w:r>
      <w:r w:rsidRPr="00EE5B6A">
        <w:rPr>
          <w:sz w:val="24"/>
          <w:szCs w:val="24"/>
          <w:lang w:val="uk-UA"/>
        </w:rPr>
        <w:t>339 183</w:t>
      </w:r>
      <w:r w:rsidRPr="00EE5B6A">
        <w:rPr>
          <w:sz w:val="24"/>
          <w:szCs w:val="24"/>
        </w:rPr>
        <w:t> </w:t>
      </w:r>
      <w:r w:rsidRPr="00EE5B6A">
        <w:rPr>
          <w:sz w:val="24"/>
          <w:szCs w:val="24"/>
          <w:lang w:val="uk-UA"/>
        </w:rPr>
        <w:t>грн, порівняно з аналогічним періодом минулого року надходження зменшились на 109 941</w:t>
      </w:r>
      <w:r w:rsidRPr="00EE5B6A">
        <w:rPr>
          <w:sz w:val="24"/>
          <w:szCs w:val="24"/>
        </w:rPr>
        <w:t> </w:t>
      </w:r>
      <w:r w:rsidRPr="00EE5B6A">
        <w:rPr>
          <w:sz w:val="24"/>
          <w:szCs w:val="24"/>
          <w:lang w:val="uk-UA"/>
        </w:rPr>
        <w:t>грн або на 4,5%, (зумовлене скороченням обсягів виробництва та реалізації продукції підприємства, а також зменшенням чисельності працівників у зв’язку з мобілізацією та звільненнями);</w:t>
      </w:r>
    </w:p>
    <w:p w:rsidR="00EE5B6A" w:rsidRPr="00EE5B6A" w:rsidRDefault="00EE5B6A" w:rsidP="00EE5B6A">
      <w:pPr>
        <w:numPr>
          <w:ilvl w:val="0"/>
          <w:numId w:val="18"/>
        </w:numPr>
        <w:tabs>
          <w:tab w:val="left" w:pos="567"/>
        </w:tabs>
        <w:jc w:val="both"/>
        <w:rPr>
          <w:sz w:val="24"/>
          <w:szCs w:val="24"/>
        </w:rPr>
      </w:pPr>
      <w:r w:rsidRPr="00EE5B6A">
        <w:rPr>
          <w:sz w:val="24"/>
          <w:szCs w:val="24"/>
        </w:rPr>
        <w:t>ПрАТ «Горинь» — 3 025</w:t>
      </w:r>
      <w:r w:rsidRPr="00EE5B6A">
        <w:rPr>
          <w:sz w:val="24"/>
          <w:szCs w:val="24"/>
          <w:lang w:val="uk-UA"/>
        </w:rPr>
        <w:t> 569 </w:t>
      </w:r>
      <w:r w:rsidRPr="00EE5B6A">
        <w:rPr>
          <w:sz w:val="24"/>
          <w:szCs w:val="24"/>
        </w:rPr>
        <w:t>грн, порівняно з аналогічним періодом минулого року надходження збільшились на 300</w:t>
      </w:r>
      <w:r w:rsidRPr="00EE5B6A">
        <w:rPr>
          <w:sz w:val="24"/>
          <w:szCs w:val="24"/>
          <w:lang w:val="uk-UA"/>
        </w:rPr>
        <w:t> 599 </w:t>
      </w:r>
      <w:r w:rsidRPr="00EE5B6A">
        <w:rPr>
          <w:sz w:val="24"/>
          <w:szCs w:val="24"/>
        </w:rPr>
        <w:t>грн або на 11,0%.</w:t>
      </w:r>
    </w:p>
    <w:p w:rsidR="00EE5B6A" w:rsidRPr="00EE5B6A" w:rsidRDefault="00EE5B6A" w:rsidP="00EE5B6A">
      <w:pPr>
        <w:tabs>
          <w:tab w:val="left" w:pos="567"/>
        </w:tabs>
        <w:ind w:firstLine="567"/>
        <w:jc w:val="both"/>
        <w:rPr>
          <w:sz w:val="24"/>
          <w:szCs w:val="24"/>
        </w:rPr>
      </w:pPr>
      <w:proofErr w:type="gramStart"/>
      <w:r w:rsidRPr="00EE5B6A">
        <w:rPr>
          <w:sz w:val="24"/>
          <w:szCs w:val="24"/>
        </w:rPr>
        <w:t>З</w:t>
      </w:r>
      <w:proofErr w:type="gramEnd"/>
      <w:r w:rsidRPr="00EE5B6A">
        <w:rPr>
          <w:sz w:val="24"/>
          <w:szCs w:val="24"/>
        </w:rPr>
        <w:t xml:space="preserve"> початку нового року залучені до оподаткування нові платники, серед них: </w:t>
      </w:r>
      <w:proofErr w:type="gramStart"/>
      <w:r w:rsidRPr="00EE5B6A">
        <w:rPr>
          <w:sz w:val="24"/>
          <w:szCs w:val="24"/>
        </w:rPr>
        <w:t>ТОВ</w:t>
      </w:r>
      <w:proofErr w:type="gramEnd"/>
      <w:r w:rsidR="00F73D98">
        <w:rPr>
          <w:sz w:val="24"/>
          <w:szCs w:val="24"/>
          <w:lang w:val="uk-UA"/>
        </w:rPr>
        <w:t> </w:t>
      </w:r>
      <w:r w:rsidRPr="00EE5B6A">
        <w:rPr>
          <w:sz w:val="24"/>
          <w:szCs w:val="24"/>
        </w:rPr>
        <w:t xml:space="preserve">«Румед», Профспілка ВАТ «Славутський цикорієсушильний завод», ТОВ «Гравіус Славута», ОСББ «Славутське», ТОВ «Сільвер Тайм», ТОВ «Маркетон- 25», ТОВ </w:t>
      </w:r>
      <w:r w:rsidR="00F73D98">
        <w:rPr>
          <w:sz w:val="24"/>
          <w:szCs w:val="24"/>
          <w:lang w:val="uk-UA"/>
        </w:rPr>
        <w:t>«</w:t>
      </w:r>
      <w:r w:rsidRPr="00EE5B6A">
        <w:rPr>
          <w:sz w:val="24"/>
          <w:szCs w:val="24"/>
        </w:rPr>
        <w:t>МДМ Трак Сервіс</w:t>
      </w:r>
      <w:r w:rsidR="00F73D98">
        <w:rPr>
          <w:sz w:val="24"/>
          <w:szCs w:val="24"/>
          <w:lang w:val="uk-UA"/>
        </w:rPr>
        <w:t>»</w:t>
      </w:r>
      <w:r w:rsidRPr="00EE5B6A">
        <w:rPr>
          <w:sz w:val="24"/>
          <w:szCs w:val="24"/>
        </w:rPr>
        <w:t>, ТОВ «Славутаавтотранс», ТОВ «Стафхаб», ТОВ «Самоцвіт Інвест», ТОВ</w:t>
      </w:r>
      <w:r w:rsidR="00F73D98">
        <w:rPr>
          <w:sz w:val="24"/>
          <w:szCs w:val="24"/>
          <w:lang w:val="uk-UA"/>
        </w:rPr>
        <w:t> </w:t>
      </w:r>
      <w:r w:rsidRPr="00EE5B6A">
        <w:rPr>
          <w:sz w:val="24"/>
          <w:szCs w:val="24"/>
        </w:rPr>
        <w:t>«Будівельний Двір», ТОВ «Скайфол», ТОВ «ФК«ЕВО», ТОВ «Нью Віта Груп», ТОВ</w:t>
      </w:r>
      <w:r w:rsidR="00F73D98">
        <w:rPr>
          <w:sz w:val="24"/>
          <w:szCs w:val="24"/>
          <w:lang w:val="uk-UA"/>
        </w:rPr>
        <w:t> «</w:t>
      </w:r>
      <w:r w:rsidRPr="00EE5B6A">
        <w:rPr>
          <w:sz w:val="24"/>
          <w:szCs w:val="24"/>
        </w:rPr>
        <w:t>ПЦ ГЕРЦ</w:t>
      </w:r>
      <w:r w:rsidR="00F73D98">
        <w:rPr>
          <w:sz w:val="24"/>
          <w:szCs w:val="24"/>
          <w:lang w:val="uk-UA"/>
        </w:rPr>
        <w:t>»</w:t>
      </w:r>
      <w:r w:rsidRPr="00EE5B6A">
        <w:rPr>
          <w:sz w:val="24"/>
          <w:szCs w:val="24"/>
        </w:rPr>
        <w:t xml:space="preserve">, ТОВ «Цитрикс», ТзОВ «Захід Центр Енерго», АТ «УКРСИББАНК», </w:t>
      </w:r>
      <w:proofErr w:type="gramStart"/>
      <w:r w:rsidRPr="00EE5B6A">
        <w:rPr>
          <w:sz w:val="24"/>
          <w:szCs w:val="24"/>
        </w:rPr>
        <w:t>ТОВ</w:t>
      </w:r>
      <w:proofErr w:type="gramEnd"/>
      <w:r w:rsidR="00F73D98">
        <w:rPr>
          <w:sz w:val="24"/>
          <w:szCs w:val="24"/>
          <w:lang w:val="uk-UA"/>
        </w:rPr>
        <w:t> </w:t>
      </w:r>
      <w:r w:rsidRPr="00EE5B6A">
        <w:rPr>
          <w:sz w:val="24"/>
          <w:szCs w:val="24"/>
        </w:rPr>
        <w:t>«УКРМЕТАЛ ПІВДЕНЬ».</w:t>
      </w:r>
    </w:p>
    <w:p w:rsidR="00EE5B6A" w:rsidRPr="00EE5B6A" w:rsidRDefault="00EE5B6A" w:rsidP="00EE5B6A">
      <w:pPr>
        <w:tabs>
          <w:tab w:val="left" w:pos="567"/>
        </w:tabs>
        <w:ind w:firstLine="567"/>
        <w:jc w:val="both"/>
        <w:rPr>
          <w:sz w:val="24"/>
          <w:szCs w:val="24"/>
        </w:rPr>
      </w:pPr>
      <w:r w:rsidRPr="00EE5B6A">
        <w:rPr>
          <w:sz w:val="24"/>
          <w:szCs w:val="24"/>
        </w:rPr>
        <w:t xml:space="preserve">Варто відмітити, що </w:t>
      </w:r>
      <w:r w:rsidRPr="00F73D98">
        <w:rPr>
          <w:b/>
          <w:bCs/>
          <w:sz w:val="24"/>
          <w:szCs w:val="24"/>
        </w:rPr>
        <w:t>зменшення</w:t>
      </w:r>
      <w:r w:rsidRPr="00EE5B6A">
        <w:rPr>
          <w:sz w:val="24"/>
          <w:szCs w:val="24"/>
        </w:rPr>
        <w:t xml:space="preserve"> перерахувань податку </w:t>
      </w:r>
      <w:proofErr w:type="gramStart"/>
      <w:r w:rsidRPr="00EE5B6A">
        <w:rPr>
          <w:sz w:val="24"/>
          <w:szCs w:val="24"/>
        </w:rPr>
        <w:t>на доходи</w:t>
      </w:r>
      <w:proofErr w:type="gramEnd"/>
      <w:r w:rsidRPr="00EE5B6A">
        <w:rPr>
          <w:sz w:val="24"/>
          <w:szCs w:val="24"/>
        </w:rPr>
        <w:t xml:space="preserve"> фізичних осіб порівняно з аналогічним періодом минулого року допустили </w:t>
      </w:r>
      <w:r w:rsidRPr="00F73D98">
        <w:rPr>
          <w:b/>
          <w:bCs/>
          <w:sz w:val="24"/>
          <w:szCs w:val="24"/>
        </w:rPr>
        <w:t>89</w:t>
      </w:r>
      <w:r w:rsidRPr="00EE5B6A">
        <w:rPr>
          <w:sz w:val="24"/>
          <w:szCs w:val="24"/>
        </w:rPr>
        <w:t xml:space="preserve"> юридичних осіб на суму </w:t>
      </w:r>
      <w:r w:rsidRPr="00F73D98">
        <w:rPr>
          <w:b/>
          <w:bCs/>
          <w:sz w:val="24"/>
          <w:szCs w:val="24"/>
        </w:rPr>
        <w:t>6 736</w:t>
      </w:r>
      <w:r w:rsidRPr="00F73D98">
        <w:rPr>
          <w:b/>
          <w:bCs/>
          <w:sz w:val="24"/>
          <w:szCs w:val="24"/>
          <w:lang w:val="uk-UA"/>
        </w:rPr>
        <w:t> 552</w:t>
      </w:r>
      <w:r w:rsidRPr="00F73D98">
        <w:rPr>
          <w:b/>
          <w:bCs/>
          <w:sz w:val="24"/>
          <w:szCs w:val="24"/>
        </w:rPr>
        <w:t> гривень</w:t>
      </w:r>
      <w:r w:rsidRPr="00EE5B6A">
        <w:rPr>
          <w:sz w:val="24"/>
          <w:szCs w:val="24"/>
        </w:rPr>
        <w:t xml:space="preserve">. Значною мірою це пояснюється запровадженням воєнного стану в Україні з 24.02.2022, що призвело до спаду виробництва, загострення економічних труднощів для </w:t>
      </w:r>
      <w:proofErr w:type="gramStart"/>
      <w:r w:rsidRPr="00EE5B6A">
        <w:rPr>
          <w:sz w:val="24"/>
          <w:szCs w:val="24"/>
        </w:rPr>
        <w:t>п</w:t>
      </w:r>
      <w:proofErr w:type="gramEnd"/>
      <w:r w:rsidRPr="00EE5B6A">
        <w:rPr>
          <w:sz w:val="24"/>
          <w:szCs w:val="24"/>
        </w:rPr>
        <w:t xml:space="preserve">ідприємств, втрати ринків збуту продукції, мобілізації працівників та, як наслідок, дефіциту робочої сили. Зазначені чинники негативно вплинули на фінансово-господарську діяльність окремих суб’єктів </w:t>
      </w:r>
      <w:proofErr w:type="gramStart"/>
      <w:r w:rsidRPr="00EE5B6A">
        <w:rPr>
          <w:sz w:val="24"/>
          <w:szCs w:val="24"/>
        </w:rPr>
        <w:t>п</w:t>
      </w:r>
      <w:proofErr w:type="gramEnd"/>
      <w:r w:rsidRPr="00EE5B6A">
        <w:rPr>
          <w:sz w:val="24"/>
          <w:szCs w:val="24"/>
        </w:rPr>
        <w:t>ідприємницької діяльності.</w:t>
      </w:r>
    </w:p>
    <w:p w:rsidR="00EE5B6A" w:rsidRPr="00EE5B6A" w:rsidRDefault="00EE5B6A" w:rsidP="00EE5B6A">
      <w:pPr>
        <w:tabs>
          <w:tab w:val="left" w:pos="567"/>
        </w:tabs>
        <w:ind w:firstLine="567"/>
        <w:jc w:val="both"/>
        <w:rPr>
          <w:sz w:val="24"/>
          <w:szCs w:val="24"/>
        </w:rPr>
      </w:pPr>
      <w:proofErr w:type="gramStart"/>
      <w:r w:rsidRPr="00EE5B6A">
        <w:rPr>
          <w:sz w:val="24"/>
          <w:szCs w:val="24"/>
        </w:rPr>
        <w:lastRenderedPageBreak/>
        <w:t>Кр</w:t>
      </w:r>
      <w:proofErr w:type="gramEnd"/>
      <w:r w:rsidRPr="00EE5B6A">
        <w:rPr>
          <w:sz w:val="24"/>
          <w:szCs w:val="24"/>
        </w:rPr>
        <w:t>ім того, частина підприємств була змушена призупинити свою діяльність або працює в режимі неповного робочого часу, що спричинило зниження обсягів виробництва та реалізації продукції, а також фонду оплати праці. У сукупності зазначені обставини призвели до скорочення нарахувань та відповідних надходжень податку на доходи фізичних осіб.</w:t>
      </w:r>
    </w:p>
    <w:p w:rsidR="00EE5B6A" w:rsidRPr="00EE5B6A" w:rsidRDefault="00EE5B6A" w:rsidP="00EE5B6A">
      <w:pPr>
        <w:tabs>
          <w:tab w:val="left" w:pos="567"/>
        </w:tabs>
        <w:ind w:firstLine="567"/>
        <w:jc w:val="both"/>
        <w:rPr>
          <w:sz w:val="24"/>
          <w:szCs w:val="24"/>
        </w:rPr>
      </w:pPr>
      <w:proofErr w:type="gramStart"/>
      <w:r w:rsidRPr="00EE5B6A">
        <w:rPr>
          <w:sz w:val="24"/>
          <w:szCs w:val="24"/>
        </w:rPr>
        <w:t>З</w:t>
      </w:r>
      <w:proofErr w:type="gramEnd"/>
      <w:r w:rsidRPr="00EE5B6A">
        <w:rPr>
          <w:sz w:val="24"/>
          <w:szCs w:val="24"/>
        </w:rPr>
        <w:t xml:space="preserve"> метою недопущення втрат бюджету нашої територіальної громади були направлені листи щодо зменшення сплати ПДФО по найманих працівниках в бюджет громади, зокрема: </w:t>
      </w:r>
      <w:proofErr w:type="gramStart"/>
      <w:r w:rsidRPr="00EE5B6A">
        <w:rPr>
          <w:sz w:val="24"/>
          <w:szCs w:val="24"/>
        </w:rPr>
        <w:t>ТОВ</w:t>
      </w:r>
      <w:proofErr w:type="gramEnd"/>
      <w:r w:rsidRPr="00EE5B6A">
        <w:rPr>
          <w:sz w:val="24"/>
          <w:szCs w:val="24"/>
        </w:rPr>
        <w:t xml:space="preserve"> «Інтердерево», ФГ «Кришталь Поділля», ТОВ «Сансервіс», ПРАТ</w:t>
      </w:r>
      <w:r w:rsidR="00F73D98">
        <w:rPr>
          <w:sz w:val="24"/>
          <w:szCs w:val="24"/>
          <w:lang w:val="uk-UA"/>
        </w:rPr>
        <w:t> </w:t>
      </w:r>
      <w:r w:rsidRPr="00EE5B6A">
        <w:rPr>
          <w:sz w:val="24"/>
          <w:szCs w:val="24"/>
        </w:rPr>
        <w:t>«Славутський хлібзавод», ТОВ «Тайстра Груп», ТЗОВ «Арго-Р»,</w:t>
      </w:r>
      <w:r w:rsidRPr="00EE5B6A">
        <w:rPr>
          <w:sz w:val="24"/>
          <w:szCs w:val="24"/>
          <w:lang w:val="uk-UA"/>
        </w:rPr>
        <w:t xml:space="preserve"> </w:t>
      </w:r>
      <w:r w:rsidRPr="00EE5B6A">
        <w:rPr>
          <w:sz w:val="24"/>
          <w:szCs w:val="24"/>
        </w:rPr>
        <w:t>АТ</w:t>
      </w:r>
      <w:r w:rsidR="0026380D">
        <w:rPr>
          <w:sz w:val="24"/>
          <w:szCs w:val="24"/>
          <w:lang w:val="uk-UA"/>
        </w:rPr>
        <w:t> </w:t>
      </w:r>
      <w:r w:rsidRPr="00EE5B6A">
        <w:rPr>
          <w:sz w:val="24"/>
          <w:szCs w:val="24"/>
        </w:rPr>
        <w:t>КБ «Приватбанк»,</w:t>
      </w:r>
      <w:r w:rsidRPr="00EE5B6A">
        <w:rPr>
          <w:sz w:val="24"/>
          <w:szCs w:val="24"/>
          <w:lang w:val="uk-UA"/>
        </w:rPr>
        <w:t xml:space="preserve"> </w:t>
      </w:r>
      <w:r w:rsidRPr="00EE5B6A">
        <w:rPr>
          <w:sz w:val="24"/>
          <w:szCs w:val="24"/>
        </w:rPr>
        <w:t>ТзОВ «Птахокомплекс Губин», ТОВ«ХОВП «Медтехніка», ТзОВ Авангард – Плюс, ТОВ «УЗТК Трейд», ТОВ «МФК«Аверс», ДУ «Хмельницький ОЦКПХ МОЗ».</w:t>
      </w:r>
    </w:p>
    <w:p w:rsidR="00EE5B6A" w:rsidRPr="00EE5B6A" w:rsidRDefault="00EE5B6A" w:rsidP="00EE5B6A">
      <w:pPr>
        <w:tabs>
          <w:tab w:val="left" w:pos="567"/>
        </w:tabs>
        <w:ind w:firstLine="567"/>
        <w:jc w:val="both"/>
        <w:rPr>
          <w:sz w:val="24"/>
          <w:szCs w:val="24"/>
          <w:lang w:val="uk-UA"/>
        </w:rPr>
      </w:pPr>
      <w:r w:rsidRPr="00EE5B6A">
        <w:rPr>
          <w:sz w:val="24"/>
          <w:szCs w:val="24"/>
          <w:lang w:val="uk-UA"/>
        </w:rPr>
        <w:t>Також, на основі проведеного аналізу направлені листи щодо необхідності сплати ПДФО працівників в бюджет громади: АТ «Укрпошта», Ветеран ПРО.</w:t>
      </w:r>
    </w:p>
    <w:p w:rsidR="00EE5B6A" w:rsidRPr="00EE5B6A" w:rsidRDefault="00EE5B6A" w:rsidP="00EE5B6A">
      <w:pPr>
        <w:tabs>
          <w:tab w:val="left" w:pos="567"/>
        </w:tabs>
        <w:ind w:firstLine="567"/>
        <w:jc w:val="both"/>
        <w:rPr>
          <w:sz w:val="24"/>
          <w:szCs w:val="24"/>
          <w:lang w:val="uk-UA"/>
        </w:rPr>
      </w:pPr>
      <w:r w:rsidRPr="00EE5B6A">
        <w:rPr>
          <w:sz w:val="24"/>
          <w:szCs w:val="24"/>
        </w:rPr>
        <w:t xml:space="preserve">Збільшилися </w:t>
      </w:r>
      <w:r w:rsidRPr="00EE5B6A">
        <w:rPr>
          <w:sz w:val="24"/>
          <w:szCs w:val="24"/>
          <w:lang w:val="uk-UA"/>
        </w:rPr>
        <w:t xml:space="preserve">порівняно з аналогічним періодом минулого року поступлення </w:t>
      </w:r>
      <w:r w:rsidRPr="00EE5B6A">
        <w:rPr>
          <w:b/>
          <w:sz w:val="24"/>
          <w:szCs w:val="24"/>
          <w:lang w:val="uk-UA"/>
        </w:rPr>
        <w:t xml:space="preserve">податку </w:t>
      </w:r>
      <w:proofErr w:type="gramStart"/>
      <w:r w:rsidRPr="00EE5B6A">
        <w:rPr>
          <w:b/>
          <w:sz w:val="24"/>
          <w:szCs w:val="24"/>
          <w:lang w:val="uk-UA"/>
        </w:rPr>
        <w:t>на доходи</w:t>
      </w:r>
      <w:proofErr w:type="gramEnd"/>
      <w:r w:rsidRPr="00EE5B6A">
        <w:rPr>
          <w:b/>
          <w:sz w:val="24"/>
          <w:szCs w:val="24"/>
          <w:lang w:val="uk-UA"/>
        </w:rPr>
        <w:t xml:space="preserve"> фізичних осіб, що сплачується податковими агентами із доходів платника податку інших ніж заробітна плата</w:t>
      </w:r>
      <w:r w:rsidRPr="00EE5B6A">
        <w:rPr>
          <w:sz w:val="24"/>
          <w:szCs w:val="24"/>
          <w:lang w:val="uk-UA"/>
        </w:rPr>
        <w:t xml:space="preserve"> на </w:t>
      </w:r>
      <w:r w:rsidRPr="00F73D98">
        <w:rPr>
          <w:b/>
          <w:bCs/>
          <w:sz w:val="24"/>
          <w:szCs w:val="24"/>
          <w:lang w:val="uk-UA"/>
        </w:rPr>
        <w:t>1 </w:t>
      </w:r>
      <w:r w:rsidRPr="00F73D98">
        <w:rPr>
          <w:b/>
          <w:bCs/>
          <w:sz w:val="24"/>
          <w:szCs w:val="24"/>
        </w:rPr>
        <w:t>09</w:t>
      </w:r>
      <w:r w:rsidRPr="00F73D98">
        <w:rPr>
          <w:b/>
          <w:bCs/>
          <w:sz w:val="24"/>
          <w:szCs w:val="24"/>
          <w:lang w:val="uk-UA"/>
        </w:rPr>
        <w:t>1 948 грн</w:t>
      </w:r>
      <w:r w:rsidRPr="00EE5B6A">
        <w:rPr>
          <w:sz w:val="24"/>
          <w:szCs w:val="24"/>
          <w:lang w:val="uk-UA"/>
        </w:rPr>
        <w:t xml:space="preserve"> (</w:t>
      </w:r>
      <w:r w:rsidRPr="00EE5B6A">
        <w:rPr>
          <w:sz w:val="24"/>
          <w:szCs w:val="24"/>
        </w:rPr>
        <w:t>46,2</w:t>
      </w:r>
      <w:r w:rsidRPr="00EE5B6A">
        <w:rPr>
          <w:sz w:val="24"/>
          <w:szCs w:val="24"/>
          <w:lang w:val="uk-UA"/>
        </w:rPr>
        <w:t xml:space="preserve">%). </w:t>
      </w:r>
      <w:r w:rsidR="00F73D98">
        <w:rPr>
          <w:sz w:val="24"/>
          <w:szCs w:val="24"/>
          <w:lang w:val="uk-UA"/>
        </w:rPr>
        <w:t>Ц</w:t>
      </w:r>
      <w:r w:rsidR="003F1A3A">
        <w:rPr>
          <w:sz w:val="24"/>
          <w:szCs w:val="24"/>
          <w:lang w:val="uk-UA"/>
        </w:rPr>
        <w:t>е</w:t>
      </w:r>
      <w:r w:rsidRPr="00EE5B6A">
        <w:rPr>
          <w:sz w:val="24"/>
          <w:szCs w:val="24"/>
          <w:lang w:val="uk-UA"/>
        </w:rPr>
        <w:t xml:space="preserve"> </w:t>
      </w:r>
      <w:r w:rsidR="00F73D98">
        <w:rPr>
          <w:sz w:val="24"/>
          <w:szCs w:val="24"/>
          <w:lang w:val="uk-UA"/>
        </w:rPr>
        <w:t>відбулося</w:t>
      </w:r>
      <w:r w:rsidRPr="00EE5B6A">
        <w:rPr>
          <w:sz w:val="24"/>
          <w:szCs w:val="24"/>
          <w:lang w:val="uk-UA"/>
        </w:rPr>
        <w:t xml:space="preserve"> в зв’язку з тим, що в січні - </w:t>
      </w:r>
      <w:r w:rsidRPr="00EE5B6A">
        <w:rPr>
          <w:sz w:val="24"/>
          <w:szCs w:val="24"/>
        </w:rPr>
        <w:t>вересні</w:t>
      </w:r>
      <w:r w:rsidRPr="00EE5B6A">
        <w:rPr>
          <w:sz w:val="24"/>
          <w:szCs w:val="24"/>
          <w:lang w:val="uk-UA"/>
        </w:rPr>
        <w:t xml:space="preserve"> 2026 року </w:t>
      </w:r>
      <w:r w:rsidRPr="00EE5B6A">
        <w:rPr>
          <w:sz w:val="24"/>
          <w:szCs w:val="24"/>
        </w:rPr>
        <w:t xml:space="preserve">збільшилися надходження за договорами цивільно – правового характеру. </w:t>
      </w:r>
      <w:r w:rsidR="00F73D98">
        <w:rPr>
          <w:sz w:val="24"/>
          <w:szCs w:val="24"/>
          <w:lang w:val="uk-UA"/>
        </w:rPr>
        <w:t>Також з</w:t>
      </w:r>
      <w:r w:rsidRPr="00EE5B6A">
        <w:rPr>
          <w:sz w:val="24"/>
          <w:szCs w:val="24"/>
        </w:rPr>
        <w:t>більшилися надходження від здачі в оренду майна,</w:t>
      </w:r>
      <w:r w:rsidRPr="00EE5B6A">
        <w:rPr>
          <w:sz w:val="24"/>
          <w:szCs w:val="24"/>
          <w:lang w:val="uk-UA"/>
        </w:rPr>
        <w:t xml:space="preserve"> по ТОВ</w:t>
      </w:r>
      <w:r w:rsidR="00F73D98">
        <w:rPr>
          <w:sz w:val="24"/>
          <w:szCs w:val="24"/>
          <w:lang w:val="uk-UA"/>
        </w:rPr>
        <w:t> </w:t>
      </w:r>
      <w:r w:rsidRPr="00EE5B6A">
        <w:rPr>
          <w:sz w:val="24"/>
          <w:szCs w:val="24"/>
          <w:lang w:val="uk-UA"/>
        </w:rPr>
        <w:t xml:space="preserve">«Аква - Родос» - на 136 384 грн., ТОВ «Родос» - </w:t>
      </w:r>
      <w:r w:rsidRPr="00EE5B6A">
        <w:rPr>
          <w:sz w:val="24"/>
          <w:szCs w:val="24"/>
        </w:rPr>
        <w:t>41</w:t>
      </w:r>
      <w:r w:rsidRPr="00EE5B6A">
        <w:rPr>
          <w:sz w:val="24"/>
          <w:szCs w:val="24"/>
          <w:lang w:val="uk-UA"/>
        </w:rPr>
        <w:t> 381 грн. та ін</w:t>
      </w:r>
      <w:r w:rsidR="00F73D98">
        <w:rPr>
          <w:sz w:val="24"/>
          <w:szCs w:val="24"/>
          <w:lang w:val="uk-UA"/>
        </w:rPr>
        <w:t>их</w:t>
      </w:r>
      <w:r w:rsidRPr="00EE5B6A">
        <w:rPr>
          <w:sz w:val="24"/>
          <w:szCs w:val="24"/>
          <w:lang w:val="uk-UA"/>
        </w:rPr>
        <w:t>.</w:t>
      </w:r>
    </w:p>
    <w:p w:rsidR="00EE5B6A" w:rsidRPr="00EE5B6A" w:rsidRDefault="00EE5B6A" w:rsidP="00EE5B6A">
      <w:pPr>
        <w:tabs>
          <w:tab w:val="left" w:pos="567"/>
        </w:tabs>
        <w:ind w:firstLine="567"/>
        <w:jc w:val="both"/>
        <w:rPr>
          <w:sz w:val="24"/>
          <w:szCs w:val="24"/>
          <w:lang w:val="uk-UA"/>
        </w:rPr>
      </w:pPr>
      <w:r w:rsidRPr="00EE5B6A">
        <w:rPr>
          <w:sz w:val="24"/>
          <w:szCs w:val="24"/>
          <w:lang w:val="uk-UA"/>
        </w:rPr>
        <w:t>Крім того, у січні - вересні 2026 року надійшло 426 063 грн ПДФО від 5 ДПРЗ ГУ ДСНС України у Хмельницькій області (допомога на оздоровлення при звільненні, підйомна допомога, компенсація за піднайом житла, індексація грошового забезпечення відповідно до рішень суду).</w:t>
      </w:r>
    </w:p>
    <w:p w:rsidR="00EE5B6A" w:rsidRPr="00EE5B6A" w:rsidRDefault="00EE5B6A" w:rsidP="00EE5B6A">
      <w:pPr>
        <w:tabs>
          <w:tab w:val="left" w:pos="567"/>
        </w:tabs>
        <w:ind w:firstLine="567"/>
        <w:jc w:val="both"/>
        <w:rPr>
          <w:sz w:val="24"/>
          <w:szCs w:val="24"/>
          <w:lang w:val="uk-UA"/>
        </w:rPr>
      </w:pPr>
      <w:r w:rsidRPr="00EE5B6A">
        <w:rPr>
          <w:sz w:val="24"/>
          <w:szCs w:val="24"/>
          <w:lang w:val="uk-UA"/>
        </w:rPr>
        <w:t xml:space="preserve">В січні - вересні 2026 року надійшло </w:t>
      </w:r>
      <w:r w:rsidRPr="00706A4F">
        <w:rPr>
          <w:b/>
          <w:bCs/>
          <w:sz w:val="24"/>
          <w:szCs w:val="24"/>
          <w:lang w:val="uk-UA"/>
        </w:rPr>
        <w:t>4 251 614 гривень</w:t>
      </w:r>
      <w:r w:rsidRPr="00EE5B6A">
        <w:rPr>
          <w:sz w:val="24"/>
          <w:szCs w:val="24"/>
          <w:lang w:val="uk-UA"/>
        </w:rPr>
        <w:t xml:space="preserve"> </w:t>
      </w:r>
      <w:r w:rsidRPr="00EE5B6A">
        <w:rPr>
          <w:b/>
          <w:sz w:val="24"/>
          <w:szCs w:val="24"/>
          <w:lang w:val="uk-UA"/>
        </w:rPr>
        <w:t xml:space="preserve">податку на доходи фізичних осіб, що сплачується за результатами річного декларування, </w:t>
      </w:r>
      <w:r w:rsidRPr="00EE5B6A">
        <w:rPr>
          <w:sz w:val="24"/>
          <w:szCs w:val="24"/>
          <w:lang w:val="uk-UA"/>
        </w:rPr>
        <w:t>що на 989 834 гривень більше ніж у січні - вересні 2025 року за рахунок збільшення задекларованих сум фізичними особами у січні - вересні 2026 року.</w:t>
      </w:r>
    </w:p>
    <w:p w:rsidR="00EE5B6A" w:rsidRPr="00EE5B6A" w:rsidRDefault="00EE5B6A" w:rsidP="00EE5B6A">
      <w:pPr>
        <w:tabs>
          <w:tab w:val="left" w:pos="567"/>
        </w:tabs>
        <w:ind w:firstLine="567"/>
        <w:jc w:val="both"/>
        <w:rPr>
          <w:b/>
          <w:sz w:val="24"/>
          <w:szCs w:val="24"/>
          <w:lang w:val="uk-UA"/>
        </w:rPr>
      </w:pPr>
      <w:r w:rsidRPr="00EE5B6A">
        <w:rPr>
          <w:sz w:val="24"/>
          <w:szCs w:val="24"/>
          <w:lang w:val="uk-UA"/>
        </w:rPr>
        <w:t>У січні - вересні 202</w:t>
      </w:r>
      <w:r w:rsidRPr="00EE5B6A">
        <w:rPr>
          <w:sz w:val="24"/>
          <w:szCs w:val="24"/>
        </w:rPr>
        <w:t>6</w:t>
      </w:r>
      <w:r w:rsidRPr="00EE5B6A">
        <w:rPr>
          <w:sz w:val="24"/>
          <w:szCs w:val="24"/>
          <w:lang w:val="uk-UA"/>
        </w:rPr>
        <w:t xml:space="preserve"> року до бюджету надійшло </w:t>
      </w:r>
      <w:r w:rsidRPr="00EE5B6A">
        <w:rPr>
          <w:b/>
          <w:sz w:val="24"/>
          <w:szCs w:val="24"/>
        </w:rPr>
        <w:t>19</w:t>
      </w:r>
      <w:r w:rsidRPr="00EE5B6A">
        <w:rPr>
          <w:sz w:val="24"/>
          <w:szCs w:val="24"/>
          <w:lang w:val="uk-UA"/>
        </w:rPr>
        <w:t> </w:t>
      </w:r>
      <w:r w:rsidRPr="00EE5B6A">
        <w:rPr>
          <w:b/>
          <w:sz w:val="24"/>
          <w:szCs w:val="24"/>
          <w:lang w:val="uk-UA"/>
        </w:rPr>
        <w:t>784 грн</w:t>
      </w:r>
      <w:r w:rsidRPr="00EE5B6A">
        <w:rPr>
          <w:sz w:val="24"/>
          <w:szCs w:val="24"/>
          <w:lang w:val="uk-UA"/>
        </w:rPr>
        <w:t xml:space="preserve"> податку на доходи фізичних осіб у вигляді мінімального податкового зобов’язання, що сплачено </w:t>
      </w:r>
      <w:r w:rsidRPr="00EE5B6A">
        <w:rPr>
          <w:b/>
          <w:sz w:val="24"/>
          <w:szCs w:val="24"/>
          <w:lang w:val="uk-UA"/>
        </w:rPr>
        <w:t>44</w:t>
      </w:r>
      <w:r w:rsidR="00706A4F">
        <w:rPr>
          <w:b/>
          <w:sz w:val="24"/>
          <w:szCs w:val="24"/>
          <w:lang w:val="uk-UA"/>
        </w:rPr>
        <w:t> </w:t>
      </w:r>
      <w:r w:rsidRPr="00EE5B6A">
        <w:rPr>
          <w:b/>
          <w:sz w:val="24"/>
          <w:szCs w:val="24"/>
          <w:lang w:val="uk-UA"/>
        </w:rPr>
        <w:t>фізичними особами – платниками МПЗ</w:t>
      </w:r>
      <w:r w:rsidRPr="00EE5B6A">
        <w:rPr>
          <w:sz w:val="24"/>
          <w:szCs w:val="24"/>
          <w:lang w:val="uk-UA"/>
        </w:rPr>
        <w:t xml:space="preserve"> за земельні ділянки сільськогосподарського призначення. У відповідному періоді 2025 року надходження становили </w:t>
      </w:r>
      <w:r w:rsidRPr="00EE5B6A">
        <w:rPr>
          <w:b/>
          <w:sz w:val="24"/>
          <w:szCs w:val="24"/>
        </w:rPr>
        <w:t>1</w:t>
      </w:r>
      <w:r w:rsidRPr="00EE5B6A">
        <w:rPr>
          <w:b/>
          <w:sz w:val="24"/>
          <w:szCs w:val="24"/>
          <w:lang w:val="uk-UA"/>
        </w:rPr>
        <w:t xml:space="preserve"> 482 грн, </w:t>
      </w:r>
      <w:r w:rsidRPr="00EE5B6A">
        <w:rPr>
          <w:sz w:val="24"/>
          <w:szCs w:val="24"/>
          <w:lang w:val="uk-UA"/>
        </w:rPr>
        <w:t xml:space="preserve">при цьому кількість платників складала 11 осіб. Таким чином, надходження збільшилися на </w:t>
      </w:r>
      <w:r w:rsidRPr="00EE5B6A">
        <w:rPr>
          <w:sz w:val="24"/>
          <w:szCs w:val="24"/>
        </w:rPr>
        <w:t>18</w:t>
      </w:r>
      <w:r w:rsidRPr="00EE5B6A">
        <w:rPr>
          <w:sz w:val="24"/>
          <w:szCs w:val="24"/>
          <w:lang w:val="uk-UA"/>
        </w:rPr>
        <w:t> </w:t>
      </w:r>
      <w:r w:rsidRPr="00EE5B6A">
        <w:rPr>
          <w:sz w:val="24"/>
          <w:szCs w:val="24"/>
        </w:rPr>
        <w:t>302</w:t>
      </w:r>
      <w:r w:rsidRPr="00EE5B6A">
        <w:rPr>
          <w:sz w:val="24"/>
          <w:szCs w:val="24"/>
          <w:lang w:val="uk-UA"/>
        </w:rPr>
        <w:t xml:space="preserve"> грн, або у 13,2 рази. Основною причиною зростання надходжень є </w:t>
      </w:r>
      <w:r w:rsidRPr="00EE5B6A">
        <w:rPr>
          <w:b/>
          <w:sz w:val="24"/>
          <w:szCs w:val="24"/>
          <w:lang w:val="uk-UA"/>
        </w:rPr>
        <w:t>збільшення кількості платників МПЗ.</w:t>
      </w:r>
    </w:p>
    <w:p w:rsidR="00EE5B6A" w:rsidRPr="003F1A3A" w:rsidRDefault="00EE5B6A" w:rsidP="00EE5B6A">
      <w:pPr>
        <w:tabs>
          <w:tab w:val="left" w:pos="567"/>
        </w:tabs>
        <w:ind w:firstLine="567"/>
        <w:jc w:val="both"/>
        <w:rPr>
          <w:b/>
          <w:bCs/>
          <w:sz w:val="24"/>
          <w:szCs w:val="24"/>
          <w:lang w:val="uk-UA"/>
        </w:rPr>
      </w:pPr>
      <w:r w:rsidRPr="00EE5B6A">
        <w:rPr>
          <w:sz w:val="24"/>
          <w:szCs w:val="24"/>
          <w:lang w:val="uk-UA"/>
        </w:rPr>
        <w:t xml:space="preserve">У січні – березні 2026 року до бюджету громади надійшли кошти </w:t>
      </w:r>
      <w:r w:rsidRPr="003F1A3A">
        <w:rPr>
          <w:b/>
          <w:bCs/>
          <w:sz w:val="24"/>
          <w:szCs w:val="24"/>
          <w:lang w:val="uk-UA"/>
        </w:rPr>
        <w:t>авансового внеску з податку на доходи фізичних осіб в сумі 230 400 грн</w:t>
      </w:r>
      <w:r w:rsidRPr="00EE5B6A">
        <w:rPr>
          <w:sz w:val="24"/>
          <w:szCs w:val="24"/>
          <w:lang w:val="uk-UA"/>
        </w:rPr>
        <w:t xml:space="preserve">, що </w:t>
      </w:r>
      <w:r w:rsidRPr="003F1A3A">
        <w:rPr>
          <w:b/>
          <w:bCs/>
          <w:sz w:val="24"/>
          <w:szCs w:val="24"/>
          <w:lang w:val="uk-UA"/>
        </w:rPr>
        <w:t>сплачується платниками, які здійснюють роздрібну торгівлю пальним.</w:t>
      </w:r>
    </w:p>
    <w:p w:rsidR="00EE5B6A" w:rsidRDefault="00EE5B6A" w:rsidP="00EE5B6A">
      <w:pPr>
        <w:tabs>
          <w:tab w:val="left" w:pos="567"/>
        </w:tabs>
        <w:ind w:firstLine="567"/>
        <w:jc w:val="both"/>
        <w:rPr>
          <w:sz w:val="24"/>
          <w:szCs w:val="24"/>
          <w:lang w:val="uk-UA"/>
        </w:rPr>
      </w:pPr>
      <w:r w:rsidRPr="00EE5B6A">
        <w:rPr>
          <w:sz w:val="24"/>
          <w:szCs w:val="24"/>
          <w:lang w:val="uk-UA"/>
        </w:rPr>
        <w:t>У квітні 2026 року відповідно до висновків контролюючого органу та органів Казначейства проведено повернення коштів у сумі 1 152 000 грн у рамках врегулювання сум минулих бюджетних періодів.У зв’язку із зазначеним за відповідним видом надходжень відбулося зменшення показників доходів бюджету. Зазначене повернення має технічний характер та не пов’язане зі зменшенням фактичної господарської діяльності платників податків на території громади.</w:t>
      </w:r>
    </w:p>
    <w:p w:rsidR="0026380D" w:rsidRPr="00F62454" w:rsidRDefault="0026380D" w:rsidP="0026380D">
      <w:pPr>
        <w:tabs>
          <w:tab w:val="left" w:pos="567"/>
        </w:tabs>
        <w:jc w:val="both"/>
        <w:rPr>
          <w:sz w:val="18"/>
          <w:szCs w:val="18"/>
          <w:lang w:val="uk-UA"/>
        </w:rPr>
      </w:pPr>
    </w:p>
    <w:p w:rsidR="005F616E" w:rsidRPr="00324B9A" w:rsidRDefault="005F616E" w:rsidP="00EE5B6A">
      <w:pPr>
        <w:tabs>
          <w:tab w:val="left" w:pos="567"/>
        </w:tabs>
        <w:ind w:firstLine="567"/>
        <w:jc w:val="both"/>
        <w:rPr>
          <w:b/>
          <w:color w:val="000000"/>
          <w:sz w:val="24"/>
          <w:szCs w:val="24"/>
          <w:u w:val="single"/>
          <w:lang w:val="uk-UA"/>
        </w:rPr>
      </w:pPr>
      <w:r w:rsidRPr="00324B9A">
        <w:rPr>
          <w:b/>
          <w:color w:val="000000"/>
          <w:sz w:val="24"/>
          <w:szCs w:val="24"/>
          <w:u w:val="single"/>
          <w:lang w:val="uk-UA"/>
        </w:rPr>
        <w:t>2. Плата за землю</w:t>
      </w:r>
    </w:p>
    <w:p w:rsidR="005F616E" w:rsidRPr="00E67D59" w:rsidRDefault="005F616E" w:rsidP="005F616E">
      <w:pPr>
        <w:widowControl w:val="0"/>
        <w:tabs>
          <w:tab w:val="left" w:pos="567"/>
        </w:tabs>
        <w:autoSpaceDE w:val="0"/>
        <w:autoSpaceDN w:val="0"/>
        <w:adjustRightInd w:val="0"/>
        <w:jc w:val="both"/>
        <w:rPr>
          <w:rFonts w:ascii="Times New Roman CYR" w:hAnsi="Times New Roman CYR" w:cs="Times New Roman CYR"/>
          <w:color w:val="000000"/>
          <w:sz w:val="24"/>
          <w:szCs w:val="24"/>
          <w:lang w:val="uk-UA"/>
        </w:rPr>
      </w:pPr>
      <w:r w:rsidRPr="00324B9A">
        <w:rPr>
          <w:color w:val="000000"/>
          <w:sz w:val="24"/>
          <w:szCs w:val="24"/>
          <w:lang w:val="uk-UA"/>
        </w:rPr>
        <w:tab/>
        <w:t xml:space="preserve">Протягом </w:t>
      </w:r>
      <w:r w:rsidRPr="00324B9A">
        <w:rPr>
          <w:rFonts w:ascii="Times New Roman CYR" w:hAnsi="Times New Roman CYR" w:cs="Times New Roman CYR"/>
          <w:color w:val="000000"/>
          <w:sz w:val="24"/>
          <w:szCs w:val="24"/>
          <w:lang w:val="uk-UA"/>
        </w:rPr>
        <w:t xml:space="preserve">січня - </w:t>
      </w:r>
      <w:r w:rsidR="00822BFC">
        <w:rPr>
          <w:rFonts w:ascii="Times New Roman CYR" w:hAnsi="Times New Roman CYR" w:cs="Times New Roman CYR"/>
          <w:color w:val="000000"/>
          <w:sz w:val="24"/>
          <w:szCs w:val="24"/>
          <w:lang w:val="uk-UA"/>
        </w:rPr>
        <w:t>вересня</w:t>
      </w:r>
      <w:r w:rsidRPr="00324B9A">
        <w:rPr>
          <w:rFonts w:ascii="Times New Roman CYR" w:hAnsi="Times New Roman CYR" w:cs="Times New Roman CYR"/>
          <w:color w:val="000000"/>
          <w:sz w:val="24"/>
          <w:szCs w:val="24"/>
          <w:lang w:val="uk-UA"/>
        </w:rPr>
        <w:t xml:space="preserve"> 2026 року в бюджет Славутської міської територіальної громади поступило </w:t>
      </w:r>
      <w:r w:rsidRPr="003F1A3A">
        <w:rPr>
          <w:rFonts w:ascii="Times New Roman CYR" w:hAnsi="Times New Roman CYR" w:cs="Times New Roman CYR"/>
          <w:b/>
          <w:bCs/>
          <w:color w:val="000000"/>
          <w:sz w:val="24"/>
          <w:szCs w:val="24"/>
          <w:lang w:val="uk-UA"/>
        </w:rPr>
        <w:t>2</w:t>
      </w:r>
      <w:r w:rsidR="00922B6A" w:rsidRPr="003F1A3A">
        <w:rPr>
          <w:rFonts w:ascii="Times New Roman CYR" w:hAnsi="Times New Roman CYR" w:cs="Times New Roman CYR"/>
          <w:b/>
          <w:bCs/>
          <w:color w:val="000000"/>
          <w:sz w:val="24"/>
          <w:szCs w:val="24"/>
          <w:lang w:val="uk-UA"/>
        </w:rPr>
        <w:t>8</w:t>
      </w:r>
      <w:r w:rsidRPr="003F1A3A">
        <w:rPr>
          <w:rFonts w:ascii="Times New Roman CYR" w:hAnsi="Times New Roman CYR" w:cs="Times New Roman CYR"/>
          <w:b/>
          <w:bCs/>
          <w:color w:val="000000"/>
          <w:sz w:val="24"/>
          <w:szCs w:val="24"/>
          <w:lang w:val="uk-UA"/>
        </w:rPr>
        <w:t> </w:t>
      </w:r>
      <w:r w:rsidR="00822BFC" w:rsidRPr="003F1A3A">
        <w:rPr>
          <w:rFonts w:ascii="Times New Roman CYR" w:hAnsi="Times New Roman CYR" w:cs="Times New Roman CYR"/>
          <w:b/>
          <w:bCs/>
          <w:color w:val="000000"/>
          <w:sz w:val="24"/>
          <w:szCs w:val="24"/>
          <w:lang w:val="uk-UA"/>
        </w:rPr>
        <w:t>766</w:t>
      </w:r>
      <w:r w:rsidRPr="003F1A3A">
        <w:rPr>
          <w:rFonts w:ascii="Times New Roman CYR" w:hAnsi="Times New Roman CYR" w:cs="Times New Roman CYR"/>
          <w:b/>
          <w:bCs/>
          <w:color w:val="000000"/>
          <w:sz w:val="24"/>
          <w:szCs w:val="24"/>
          <w:lang w:val="uk-UA"/>
        </w:rPr>
        <w:t> 01</w:t>
      </w:r>
      <w:r w:rsidR="00922B6A" w:rsidRPr="003F1A3A">
        <w:rPr>
          <w:rFonts w:ascii="Times New Roman CYR" w:hAnsi="Times New Roman CYR" w:cs="Times New Roman CYR"/>
          <w:b/>
          <w:bCs/>
          <w:color w:val="000000"/>
          <w:sz w:val="24"/>
          <w:szCs w:val="24"/>
          <w:lang w:val="uk-UA"/>
        </w:rPr>
        <w:t>2</w:t>
      </w:r>
      <w:r w:rsidRPr="003F1A3A">
        <w:rPr>
          <w:rFonts w:ascii="Times New Roman CYR" w:hAnsi="Times New Roman CYR" w:cs="Times New Roman CYR"/>
          <w:b/>
          <w:bCs/>
          <w:color w:val="000000"/>
          <w:sz w:val="24"/>
          <w:szCs w:val="24"/>
          <w:lang w:val="uk-UA"/>
        </w:rPr>
        <w:t> грн</w:t>
      </w:r>
      <w:r w:rsidRPr="00324B9A">
        <w:rPr>
          <w:rFonts w:ascii="Times New Roman CYR" w:hAnsi="Times New Roman CYR" w:cs="Times New Roman CYR"/>
          <w:color w:val="000000"/>
          <w:sz w:val="24"/>
          <w:szCs w:val="24"/>
          <w:lang w:val="uk-UA"/>
        </w:rPr>
        <w:t xml:space="preserve"> </w:t>
      </w:r>
      <w:r w:rsidRPr="003F1A3A">
        <w:rPr>
          <w:rFonts w:ascii="Times New Roman CYR" w:hAnsi="Times New Roman CYR" w:cs="Times New Roman CYR"/>
          <w:b/>
          <w:iCs/>
          <w:color w:val="000000"/>
          <w:sz w:val="24"/>
          <w:szCs w:val="24"/>
          <w:lang w:val="uk-UA"/>
        </w:rPr>
        <w:t>плати за землю</w:t>
      </w:r>
      <w:r w:rsidRPr="00324B9A">
        <w:rPr>
          <w:rFonts w:ascii="Times New Roman CYR" w:hAnsi="Times New Roman CYR" w:cs="Times New Roman CYR"/>
          <w:color w:val="000000"/>
          <w:sz w:val="24"/>
          <w:szCs w:val="24"/>
          <w:lang w:val="uk-UA"/>
        </w:rPr>
        <w:t xml:space="preserve">, що складає </w:t>
      </w:r>
      <w:r w:rsidR="00922B6A" w:rsidRPr="003F1A3A">
        <w:rPr>
          <w:rFonts w:ascii="Times New Roman CYR" w:hAnsi="Times New Roman CYR" w:cs="Times New Roman CYR"/>
          <w:b/>
          <w:bCs/>
          <w:color w:val="000000"/>
          <w:sz w:val="24"/>
          <w:szCs w:val="24"/>
          <w:lang w:val="uk-UA"/>
        </w:rPr>
        <w:t>67,0</w:t>
      </w:r>
      <w:r w:rsidRPr="003F1A3A">
        <w:rPr>
          <w:rFonts w:ascii="Times New Roman CYR" w:hAnsi="Times New Roman CYR" w:cs="Times New Roman CYR"/>
          <w:b/>
          <w:bCs/>
          <w:color w:val="000000"/>
          <w:sz w:val="24"/>
          <w:szCs w:val="24"/>
          <w:lang w:val="uk-UA"/>
        </w:rPr>
        <w:t> %</w:t>
      </w:r>
      <w:r w:rsidRPr="00324B9A">
        <w:rPr>
          <w:rFonts w:ascii="Times New Roman CYR" w:hAnsi="Times New Roman CYR" w:cs="Times New Roman CYR"/>
          <w:color w:val="000000"/>
          <w:sz w:val="24"/>
          <w:szCs w:val="24"/>
          <w:lang w:val="uk-UA"/>
        </w:rPr>
        <w:t xml:space="preserve"> до планових призначень на рік (42 942 400 грн) та менше запланованих обсягів надходжень за відповідний період на </w:t>
      </w:r>
      <w:r w:rsidR="00922B6A" w:rsidRPr="00E67D59">
        <w:rPr>
          <w:color w:val="000000"/>
          <w:sz w:val="24"/>
          <w:szCs w:val="24"/>
          <w:lang w:val="uk-UA"/>
        </w:rPr>
        <w:t>3</w:t>
      </w:r>
      <w:r w:rsidRPr="00E67D59">
        <w:rPr>
          <w:color w:val="000000"/>
          <w:sz w:val="24"/>
          <w:szCs w:val="24"/>
          <w:lang w:val="uk-UA"/>
        </w:rPr>
        <w:t> </w:t>
      </w:r>
      <w:r w:rsidR="00922B6A" w:rsidRPr="00E67D59">
        <w:rPr>
          <w:color w:val="000000"/>
          <w:sz w:val="24"/>
          <w:szCs w:val="24"/>
          <w:lang w:val="uk-UA"/>
        </w:rPr>
        <w:t>537</w:t>
      </w:r>
      <w:r w:rsidRPr="00E67D59">
        <w:rPr>
          <w:color w:val="000000"/>
          <w:sz w:val="24"/>
          <w:szCs w:val="24"/>
          <w:lang w:val="uk-UA"/>
        </w:rPr>
        <w:t> </w:t>
      </w:r>
      <w:r w:rsidR="00922B6A" w:rsidRPr="00E67D59">
        <w:rPr>
          <w:color w:val="000000"/>
          <w:sz w:val="24"/>
          <w:szCs w:val="24"/>
          <w:lang w:val="uk-UA"/>
        </w:rPr>
        <w:t>688</w:t>
      </w:r>
      <w:r w:rsidRPr="00E67D59">
        <w:rPr>
          <w:color w:val="000000"/>
          <w:sz w:val="24"/>
          <w:szCs w:val="24"/>
          <w:lang w:val="uk-UA"/>
        </w:rPr>
        <w:t> грн (11,</w:t>
      </w:r>
      <w:r w:rsidR="00922B6A" w:rsidRPr="00E67D59">
        <w:rPr>
          <w:color w:val="000000"/>
          <w:sz w:val="24"/>
          <w:szCs w:val="24"/>
          <w:lang w:val="uk-UA"/>
        </w:rPr>
        <w:t>0</w:t>
      </w:r>
      <w:r w:rsidRPr="00E67D59">
        <w:rPr>
          <w:color w:val="000000"/>
          <w:sz w:val="24"/>
          <w:szCs w:val="24"/>
          <w:lang w:val="uk-UA"/>
        </w:rPr>
        <w:t> %).</w:t>
      </w:r>
    </w:p>
    <w:p w:rsidR="00462C7F" w:rsidRPr="00E67D59" w:rsidRDefault="005F616E" w:rsidP="005F616E">
      <w:pPr>
        <w:widowControl w:val="0"/>
        <w:tabs>
          <w:tab w:val="left" w:pos="543"/>
        </w:tabs>
        <w:autoSpaceDE w:val="0"/>
        <w:autoSpaceDN w:val="0"/>
        <w:adjustRightInd w:val="0"/>
        <w:jc w:val="both"/>
        <w:rPr>
          <w:sz w:val="24"/>
          <w:szCs w:val="24"/>
          <w:lang w:val="uk-UA"/>
        </w:rPr>
      </w:pPr>
      <w:r w:rsidRPr="00324B9A">
        <w:rPr>
          <w:color w:val="000000"/>
          <w:sz w:val="24"/>
          <w:szCs w:val="24"/>
          <w:lang w:val="uk-UA"/>
        </w:rPr>
        <w:tab/>
      </w:r>
      <w:r w:rsidRPr="00462C7F">
        <w:rPr>
          <w:b/>
          <w:color w:val="000000"/>
          <w:sz w:val="24"/>
          <w:szCs w:val="24"/>
          <w:lang w:val="uk-UA"/>
        </w:rPr>
        <w:t>2.1.</w:t>
      </w:r>
      <w:r w:rsidRPr="00462C7F">
        <w:rPr>
          <w:color w:val="000000"/>
          <w:sz w:val="24"/>
          <w:szCs w:val="24"/>
          <w:lang w:val="uk-UA"/>
        </w:rPr>
        <w:t xml:space="preserve"> За січень - </w:t>
      </w:r>
      <w:r w:rsidR="00922B6A" w:rsidRPr="00462C7F">
        <w:rPr>
          <w:color w:val="000000"/>
          <w:sz w:val="24"/>
          <w:szCs w:val="24"/>
          <w:lang w:val="uk-UA"/>
        </w:rPr>
        <w:t>верес</w:t>
      </w:r>
      <w:r w:rsidRPr="00462C7F">
        <w:rPr>
          <w:color w:val="000000"/>
          <w:sz w:val="24"/>
          <w:szCs w:val="24"/>
          <w:lang w:val="uk-UA"/>
        </w:rPr>
        <w:t xml:space="preserve">ень 2026 року в бюджет Славутської міської територіальної громади надійшло </w:t>
      </w:r>
      <w:r w:rsidR="00922B6A" w:rsidRPr="004B219B">
        <w:rPr>
          <w:rFonts w:ascii="Times New Roman CYR" w:hAnsi="Times New Roman CYR" w:cs="Times New Roman CYR"/>
          <w:b/>
          <w:bCs/>
          <w:sz w:val="24"/>
          <w:szCs w:val="24"/>
          <w:lang w:val="uk-UA"/>
        </w:rPr>
        <w:t xml:space="preserve">18 959 422 грн </w:t>
      </w:r>
      <w:r w:rsidR="00922B6A" w:rsidRPr="00E67D59">
        <w:rPr>
          <w:rFonts w:ascii="Times New Roman CYR" w:hAnsi="Times New Roman CYR" w:cs="Times New Roman CYR"/>
          <w:b/>
          <w:bCs/>
          <w:i/>
          <w:iCs/>
          <w:sz w:val="24"/>
          <w:szCs w:val="24"/>
          <w:u w:val="single"/>
          <w:lang w:val="uk-UA"/>
        </w:rPr>
        <w:t>плати за землю з юридичних осіб</w:t>
      </w:r>
      <w:r w:rsidR="00922B6A" w:rsidRPr="00462C7F">
        <w:rPr>
          <w:rFonts w:ascii="Times New Roman CYR" w:hAnsi="Times New Roman CYR" w:cs="Times New Roman CYR"/>
          <w:sz w:val="24"/>
          <w:szCs w:val="24"/>
          <w:lang w:val="uk-UA"/>
        </w:rPr>
        <w:t>, що становить</w:t>
      </w:r>
      <w:r w:rsidR="00462C7F" w:rsidRPr="00462C7F">
        <w:rPr>
          <w:rFonts w:ascii="Times New Roman CYR" w:hAnsi="Times New Roman CYR" w:cs="Times New Roman CYR"/>
          <w:sz w:val="24"/>
          <w:szCs w:val="24"/>
          <w:lang w:val="uk-UA"/>
        </w:rPr>
        <w:t xml:space="preserve"> </w:t>
      </w:r>
      <w:r w:rsidR="00922B6A" w:rsidRPr="00E67D59">
        <w:rPr>
          <w:rFonts w:ascii="Times New Roman CYR" w:hAnsi="Times New Roman CYR" w:cs="Times New Roman CYR"/>
          <w:b/>
          <w:bCs/>
          <w:sz w:val="24"/>
          <w:szCs w:val="24"/>
          <w:lang w:val="uk-UA"/>
        </w:rPr>
        <w:t>62,0</w:t>
      </w:r>
      <w:r w:rsidR="00462C7F" w:rsidRPr="00E67D59">
        <w:rPr>
          <w:rFonts w:ascii="Times New Roman CYR" w:hAnsi="Times New Roman CYR" w:cs="Times New Roman CYR"/>
          <w:b/>
          <w:bCs/>
          <w:sz w:val="24"/>
          <w:szCs w:val="24"/>
          <w:lang w:val="uk-UA"/>
        </w:rPr>
        <w:t>%</w:t>
      </w:r>
      <w:r w:rsidR="00922B6A" w:rsidRPr="00462C7F">
        <w:rPr>
          <w:rFonts w:ascii="Times New Roman CYR" w:hAnsi="Times New Roman CYR" w:cs="Times New Roman CYR"/>
          <w:sz w:val="24"/>
          <w:szCs w:val="24"/>
          <w:lang w:val="uk-UA"/>
        </w:rPr>
        <w:t xml:space="preserve"> </w:t>
      </w:r>
      <w:r w:rsidR="00462C7F" w:rsidRPr="00462C7F">
        <w:rPr>
          <w:rFonts w:ascii="Times New Roman CYR" w:hAnsi="Times New Roman CYR" w:cs="Times New Roman CYR"/>
          <w:sz w:val="24"/>
          <w:szCs w:val="24"/>
          <w:lang w:val="uk-UA"/>
        </w:rPr>
        <w:t>запланованих обсягів надходжень за 2026 рік та</w:t>
      </w:r>
      <w:r w:rsidR="00922B6A" w:rsidRPr="00462C7F">
        <w:rPr>
          <w:rFonts w:ascii="Times New Roman CYR" w:hAnsi="Times New Roman CYR" w:cs="Times New Roman CYR"/>
          <w:sz w:val="24"/>
          <w:szCs w:val="24"/>
          <w:lang w:val="uk-UA"/>
        </w:rPr>
        <w:t xml:space="preserve"> </w:t>
      </w:r>
      <w:r w:rsidR="00E67D59">
        <w:rPr>
          <w:rFonts w:ascii="Times New Roman CYR" w:hAnsi="Times New Roman CYR" w:cs="Times New Roman CYR"/>
          <w:sz w:val="24"/>
          <w:szCs w:val="24"/>
          <w:lang w:val="uk-UA"/>
        </w:rPr>
        <w:t xml:space="preserve">85,6% до </w:t>
      </w:r>
      <w:r w:rsidR="00922B6A" w:rsidRPr="00462C7F">
        <w:rPr>
          <w:rFonts w:ascii="Times New Roman CYR" w:hAnsi="Times New Roman CYR" w:cs="Times New Roman CYR"/>
          <w:sz w:val="24"/>
          <w:szCs w:val="24"/>
          <w:lang w:val="uk-UA"/>
        </w:rPr>
        <w:t xml:space="preserve">запланованих обсягів надходжень </w:t>
      </w:r>
      <w:r w:rsidR="00922B6A" w:rsidRPr="00462C7F">
        <w:rPr>
          <w:rFonts w:ascii="Times New Roman CYR" w:hAnsi="Times New Roman CYR" w:cs="Times New Roman CYR"/>
          <w:sz w:val="24"/>
          <w:szCs w:val="24"/>
          <w:lang w:val="uk-UA"/>
        </w:rPr>
        <w:lastRenderedPageBreak/>
        <w:t>на січень – вересень 2026 року (22 154 400 грн). Недовиконання в абсолютному значенні складає 3</w:t>
      </w:r>
      <w:r w:rsidR="00462C7F" w:rsidRPr="00462C7F">
        <w:rPr>
          <w:rFonts w:ascii="Times New Roman CYR" w:hAnsi="Times New Roman CYR" w:cs="Times New Roman CYR"/>
          <w:sz w:val="24"/>
          <w:szCs w:val="24"/>
          <w:lang w:val="uk-UA"/>
        </w:rPr>
        <w:t> </w:t>
      </w:r>
      <w:r w:rsidR="00922B6A" w:rsidRPr="00462C7F">
        <w:rPr>
          <w:rFonts w:ascii="Times New Roman CYR" w:hAnsi="Times New Roman CYR" w:cs="Times New Roman CYR"/>
          <w:sz w:val="24"/>
          <w:szCs w:val="24"/>
          <w:lang w:val="uk-UA"/>
        </w:rPr>
        <w:t>194</w:t>
      </w:r>
      <w:r w:rsidR="00462C7F" w:rsidRPr="00462C7F">
        <w:rPr>
          <w:rFonts w:ascii="Times New Roman CYR" w:hAnsi="Times New Roman CYR" w:cs="Times New Roman CYR"/>
          <w:sz w:val="24"/>
          <w:szCs w:val="24"/>
          <w:lang w:val="uk-UA"/>
        </w:rPr>
        <w:t> </w:t>
      </w:r>
      <w:r w:rsidR="00922B6A" w:rsidRPr="00462C7F">
        <w:rPr>
          <w:rFonts w:ascii="Times New Roman CYR" w:hAnsi="Times New Roman CYR" w:cs="Times New Roman CYR"/>
          <w:sz w:val="24"/>
          <w:szCs w:val="24"/>
          <w:lang w:val="uk-UA"/>
        </w:rPr>
        <w:t xml:space="preserve">978 гривень. </w:t>
      </w:r>
      <w:r w:rsidR="00922B6A" w:rsidRPr="00462C7F">
        <w:rPr>
          <w:sz w:val="24"/>
          <w:szCs w:val="24"/>
          <w:lang w:val="uk-UA"/>
        </w:rPr>
        <w:t>Причиною невиконання плану є неповне погашення КЕВ</w:t>
      </w:r>
      <w:r w:rsidR="00E67D59">
        <w:rPr>
          <w:sz w:val="24"/>
          <w:szCs w:val="24"/>
          <w:lang w:val="uk-UA"/>
        </w:rPr>
        <w:t> </w:t>
      </w:r>
      <w:r w:rsidR="00922B6A" w:rsidRPr="00462C7F">
        <w:rPr>
          <w:sz w:val="24"/>
          <w:szCs w:val="24"/>
          <w:lang w:val="uk-UA"/>
        </w:rPr>
        <w:t>м.Хмельницький запланованої суми заборгованості у звітному періоді (планом передбачалося погашення заборгованості в сумі 10</w:t>
      </w:r>
      <w:r w:rsidR="00462C7F" w:rsidRPr="00462C7F">
        <w:rPr>
          <w:sz w:val="24"/>
          <w:szCs w:val="24"/>
          <w:lang w:val="uk-UA"/>
        </w:rPr>
        <w:t> </w:t>
      </w:r>
      <w:r w:rsidR="00922B6A" w:rsidRPr="00462C7F">
        <w:rPr>
          <w:sz w:val="24"/>
          <w:szCs w:val="24"/>
          <w:lang w:val="uk-UA"/>
        </w:rPr>
        <w:t>844</w:t>
      </w:r>
      <w:r w:rsidR="00462C7F" w:rsidRPr="00462C7F">
        <w:rPr>
          <w:sz w:val="24"/>
          <w:szCs w:val="24"/>
          <w:lang w:val="uk-UA"/>
        </w:rPr>
        <w:t> </w:t>
      </w:r>
      <w:r w:rsidR="00922B6A" w:rsidRPr="00462C7F">
        <w:rPr>
          <w:sz w:val="24"/>
          <w:szCs w:val="24"/>
          <w:lang w:val="uk-UA"/>
        </w:rPr>
        <w:t>200 грн, фактично погашено 7</w:t>
      </w:r>
      <w:r w:rsidR="00462C7F" w:rsidRPr="00462C7F">
        <w:rPr>
          <w:sz w:val="24"/>
          <w:szCs w:val="24"/>
          <w:lang w:val="uk-UA"/>
        </w:rPr>
        <w:t> </w:t>
      </w:r>
      <w:r w:rsidR="00922B6A" w:rsidRPr="00462C7F">
        <w:rPr>
          <w:sz w:val="24"/>
          <w:szCs w:val="24"/>
          <w:lang w:val="uk-UA"/>
        </w:rPr>
        <w:t>328</w:t>
      </w:r>
      <w:r w:rsidR="00462C7F" w:rsidRPr="00462C7F">
        <w:rPr>
          <w:sz w:val="24"/>
          <w:szCs w:val="24"/>
          <w:lang w:val="uk-UA"/>
        </w:rPr>
        <w:t> </w:t>
      </w:r>
      <w:r w:rsidR="00922B6A" w:rsidRPr="00462C7F">
        <w:rPr>
          <w:sz w:val="24"/>
          <w:szCs w:val="24"/>
          <w:lang w:val="uk-UA"/>
        </w:rPr>
        <w:t>982 грн, що на 3</w:t>
      </w:r>
      <w:r w:rsidR="00462C7F" w:rsidRPr="00462C7F">
        <w:rPr>
          <w:sz w:val="24"/>
          <w:szCs w:val="24"/>
          <w:lang w:val="uk-UA"/>
        </w:rPr>
        <w:t> </w:t>
      </w:r>
      <w:r w:rsidR="00922B6A" w:rsidRPr="00462C7F">
        <w:rPr>
          <w:sz w:val="24"/>
          <w:szCs w:val="24"/>
          <w:lang w:val="uk-UA"/>
        </w:rPr>
        <w:t>515</w:t>
      </w:r>
      <w:r w:rsidR="00462C7F" w:rsidRPr="00462C7F">
        <w:rPr>
          <w:sz w:val="24"/>
          <w:szCs w:val="24"/>
          <w:lang w:val="uk-UA"/>
        </w:rPr>
        <w:t> </w:t>
      </w:r>
      <w:r w:rsidR="00922B6A" w:rsidRPr="00462C7F">
        <w:rPr>
          <w:sz w:val="24"/>
          <w:szCs w:val="24"/>
          <w:lang w:val="uk-UA"/>
        </w:rPr>
        <w:t>200 грн менше від запланованого показника) разом з тим, ТзОВ «Родорс» сплатив податок за цілий рік (198</w:t>
      </w:r>
      <w:r w:rsidR="00462C7F" w:rsidRPr="00462C7F">
        <w:rPr>
          <w:sz w:val="24"/>
          <w:szCs w:val="24"/>
          <w:lang w:val="uk-UA"/>
        </w:rPr>
        <w:t> </w:t>
      </w:r>
      <w:r w:rsidR="00922B6A" w:rsidRPr="00462C7F">
        <w:rPr>
          <w:sz w:val="24"/>
          <w:szCs w:val="24"/>
          <w:lang w:val="uk-UA"/>
        </w:rPr>
        <w:t>875 гр</w:t>
      </w:r>
      <w:r w:rsidR="00462C7F">
        <w:rPr>
          <w:sz w:val="24"/>
          <w:szCs w:val="24"/>
          <w:lang w:val="uk-UA"/>
        </w:rPr>
        <w:t>ивень</w:t>
      </w:r>
      <w:r w:rsidR="00922B6A" w:rsidRPr="00462C7F">
        <w:rPr>
          <w:sz w:val="24"/>
          <w:szCs w:val="24"/>
          <w:lang w:val="uk-UA"/>
        </w:rPr>
        <w:t>.)</w:t>
      </w:r>
    </w:p>
    <w:p w:rsidR="00462C7F" w:rsidRPr="00462C7F" w:rsidRDefault="005F616E" w:rsidP="00462C7F">
      <w:pPr>
        <w:widowControl w:val="0"/>
        <w:tabs>
          <w:tab w:val="left" w:pos="543"/>
        </w:tabs>
        <w:autoSpaceDE w:val="0"/>
        <w:autoSpaceDN w:val="0"/>
        <w:adjustRightInd w:val="0"/>
        <w:jc w:val="both"/>
        <w:rPr>
          <w:rFonts w:ascii="Times New Roman CYR" w:hAnsi="Times New Roman CYR" w:cs="Times New Roman CYR"/>
          <w:sz w:val="24"/>
          <w:szCs w:val="24"/>
          <w:lang w:val="uk-UA"/>
        </w:rPr>
      </w:pPr>
      <w:r w:rsidRPr="00E67D59">
        <w:rPr>
          <w:sz w:val="24"/>
          <w:szCs w:val="24"/>
          <w:lang w:val="uk-UA"/>
        </w:rPr>
        <w:tab/>
      </w:r>
      <w:r w:rsidR="00462C7F" w:rsidRPr="00E67D59">
        <w:rPr>
          <w:rFonts w:ascii="Times New Roman CYR" w:hAnsi="Times New Roman CYR" w:cs="Times New Roman CYR"/>
          <w:sz w:val="24"/>
          <w:szCs w:val="24"/>
          <w:lang w:val="uk-UA"/>
        </w:rPr>
        <w:t>Порівняно з аналогічним періодом минулого року поступлення такої плати за січень – вересень</w:t>
      </w:r>
      <w:r w:rsidR="00462C7F" w:rsidRPr="00462C7F">
        <w:rPr>
          <w:rFonts w:ascii="Times New Roman CYR" w:hAnsi="Times New Roman CYR" w:cs="Times New Roman CYR"/>
          <w:sz w:val="24"/>
          <w:szCs w:val="24"/>
          <w:lang w:val="uk-UA"/>
        </w:rPr>
        <w:t xml:space="preserve"> збільшились на 6</w:t>
      </w:r>
      <w:r w:rsidR="00462C7F">
        <w:rPr>
          <w:rFonts w:ascii="Times New Roman CYR" w:hAnsi="Times New Roman CYR" w:cs="Times New Roman CYR"/>
          <w:sz w:val="24"/>
          <w:szCs w:val="24"/>
          <w:lang w:val="uk-UA"/>
        </w:rPr>
        <w:t> </w:t>
      </w:r>
      <w:r w:rsidR="00462C7F" w:rsidRPr="00462C7F">
        <w:rPr>
          <w:rFonts w:ascii="Times New Roman CYR" w:hAnsi="Times New Roman CYR" w:cs="Times New Roman CYR"/>
          <w:sz w:val="24"/>
          <w:szCs w:val="24"/>
          <w:lang w:val="uk-UA"/>
        </w:rPr>
        <w:t>378</w:t>
      </w:r>
      <w:r w:rsidR="00462C7F">
        <w:rPr>
          <w:rFonts w:ascii="Times New Roman CYR" w:hAnsi="Times New Roman CYR" w:cs="Times New Roman CYR"/>
          <w:sz w:val="24"/>
          <w:szCs w:val="24"/>
          <w:lang w:val="uk-UA"/>
        </w:rPr>
        <w:t> </w:t>
      </w:r>
      <w:r w:rsidR="00462C7F" w:rsidRPr="00462C7F">
        <w:rPr>
          <w:rFonts w:ascii="Times New Roman CYR" w:hAnsi="Times New Roman CYR" w:cs="Times New Roman CYR"/>
          <w:sz w:val="24"/>
          <w:szCs w:val="24"/>
          <w:lang w:val="uk-UA"/>
        </w:rPr>
        <w:t>654 грн (50,7 %), з означених вище причин.</w:t>
      </w:r>
    </w:p>
    <w:p w:rsidR="00462C7F" w:rsidRPr="00462C7F" w:rsidRDefault="00462C7F" w:rsidP="00462C7F">
      <w:pPr>
        <w:widowControl w:val="0"/>
        <w:tabs>
          <w:tab w:val="left" w:pos="543"/>
        </w:tabs>
        <w:autoSpaceDE w:val="0"/>
        <w:autoSpaceDN w:val="0"/>
        <w:adjustRightInd w:val="0"/>
        <w:jc w:val="both"/>
        <w:rPr>
          <w:sz w:val="24"/>
          <w:szCs w:val="24"/>
          <w:lang w:val="uk-UA"/>
        </w:rPr>
      </w:pPr>
      <w:r w:rsidRPr="00462C7F">
        <w:rPr>
          <w:rFonts w:ascii="Times New Roman CYR" w:hAnsi="Times New Roman CYR" w:cs="Times New Roman CYR"/>
          <w:sz w:val="24"/>
          <w:szCs w:val="24"/>
          <w:lang w:val="uk-UA"/>
        </w:rPr>
        <w:tab/>
        <w:t>Поряд з цим, станом на 1</w:t>
      </w:r>
      <w:r w:rsidRPr="00462C7F">
        <w:rPr>
          <w:rFonts w:ascii="Times New Roman CYR" w:hAnsi="Times New Roman CYR" w:cs="Times New Roman CYR"/>
          <w:sz w:val="24"/>
          <w:szCs w:val="24"/>
        </w:rPr>
        <w:t xml:space="preserve"> </w:t>
      </w:r>
      <w:r w:rsidRPr="00462C7F">
        <w:rPr>
          <w:rFonts w:ascii="Times New Roman CYR" w:hAnsi="Times New Roman CYR" w:cs="Times New Roman CYR"/>
          <w:sz w:val="24"/>
          <w:szCs w:val="24"/>
          <w:lang w:val="uk-UA"/>
        </w:rPr>
        <w:t xml:space="preserve">жовтня 2026 року </w:t>
      </w:r>
      <w:r w:rsidRPr="00E67D59">
        <w:rPr>
          <w:rFonts w:ascii="Times New Roman CYR" w:hAnsi="Times New Roman CYR" w:cs="Times New Roman CYR"/>
          <w:b/>
          <w:bCs/>
          <w:sz w:val="24"/>
          <w:szCs w:val="24"/>
          <w:lang w:val="uk-UA"/>
        </w:rPr>
        <w:t>податковий борг</w:t>
      </w:r>
      <w:r w:rsidRPr="00462C7F">
        <w:rPr>
          <w:rFonts w:ascii="Times New Roman CYR" w:hAnsi="Times New Roman CYR" w:cs="Times New Roman CYR"/>
          <w:sz w:val="24"/>
          <w:szCs w:val="24"/>
          <w:lang w:val="uk-UA"/>
        </w:rPr>
        <w:t xml:space="preserve"> по платі за землю з юридичних осіб складає </w:t>
      </w:r>
      <w:r w:rsidRPr="00462C7F">
        <w:rPr>
          <w:rFonts w:ascii="Times New Roman CYR" w:hAnsi="Times New Roman CYR" w:cs="Times New Roman CYR"/>
          <w:b/>
          <w:sz w:val="24"/>
          <w:szCs w:val="24"/>
          <w:lang w:val="uk-UA"/>
        </w:rPr>
        <w:t>28</w:t>
      </w:r>
      <w:r>
        <w:rPr>
          <w:rFonts w:ascii="Times New Roman CYR" w:hAnsi="Times New Roman CYR" w:cs="Times New Roman CYR"/>
          <w:b/>
          <w:sz w:val="24"/>
          <w:szCs w:val="24"/>
          <w:lang w:val="uk-UA"/>
        </w:rPr>
        <w:t> </w:t>
      </w:r>
      <w:r w:rsidRPr="00462C7F">
        <w:rPr>
          <w:rFonts w:ascii="Times New Roman CYR" w:hAnsi="Times New Roman CYR" w:cs="Times New Roman CYR"/>
          <w:b/>
          <w:sz w:val="24"/>
          <w:szCs w:val="24"/>
          <w:lang w:val="uk-UA"/>
        </w:rPr>
        <w:t>941</w:t>
      </w:r>
      <w:r>
        <w:rPr>
          <w:rFonts w:ascii="Times New Roman CYR" w:hAnsi="Times New Roman CYR" w:cs="Times New Roman CYR"/>
          <w:b/>
          <w:sz w:val="24"/>
          <w:szCs w:val="24"/>
          <w:lang w:val="uk-UA"/>
        </w:rPr>
        <w:t> </w:t>
      </w:r>
      <w:r w:rsidRPr="00462C7F">
        <w:rPr>
          <w:rFonts w:ascii="Times New Roman CYR" w:hAnsi="Times New Roman CYR" w:cs="Times New Roman CYR"/>
          <w:b/>
          <w:sz w:val="24"/>
          <w:szCs w:val="24"/>
          <w:lang w:val="uk-UA"/>
        </w:rPr>
        <w:t>215 </w:t>
      </w:r>
      <w:r w:rsidRPr="00462C7F">
        <w:rPr>
          <w:rFonts w:ascii="Times New Roman CYR" w:hAnsi="Times New Roman CYR" w:cs="Times New Roman CYR"/>
          <w:b/>
          <w:bCs/>
          <w:sz w:val="24"/>
          <w:szCs w:val="24"/>
          <w:lang w:val="uk-UA"/>
        </w:rPr>
        <w:t>грн</w:t>
      </w:r>
      <w:r w:rsidR="00E67D59">
        <w:rPr>
          <w:rFonts w:ascii="Times New Roman CYR" w:hAnsi="Times New Roman CYR" w:cs="Times New Roman CYR"/>
          <w:sz w:val="24"/>
          <w:szCs w:val="24"/>
          <w:lang w:val="uk-UA"/>
        </w:rPr>
        <w:t xml:space="preserve"> </w:t>
      </w:r>
      <w:r w:rsidRPr="00462C7F">
        <w:rPr>
          <w:rFonts w:ascii="Times New Roman CYR" w:hAnsi="Times New Roman CYR" w:cs="Times New Roman CYR"/>
          <w:sz w:val="24"/>
          <w:szCs w:val="24"/>
          <w:lang w:val="uk-UA"/>
        </w:rPr>
        <w:t>(</w:t>
      </w:r>
      <w:r w:rsidR="00E67D59">
        <w:rPr>
          <w:rFonts w:ascii="Times New Roman CYR" w:hAnsi="Times New Roman CYR" w:cs="Times New Roman CYR"/>
          <w:sz w:val="24"/>
          <w:szCs w:val="24"/>
          <w:lang w:val="uk-UA"/>
        </w:rPr>
        <w:t>у</w:t>
      </w:r>
      <w:r w:rsidRPr="00462C7F">
        <w:rPr>
          <w:rFonts w:ascii="Times New Roman CYR" w:hAnsi="Times New Roman CYR" w:cs="Times New Roman CYR"/>
          <w:sz w:val="24"/>
          <w:szCs w:val="24"/>
          <w:lang w:val="uk-UA"/>
        </w:rPr>
        <w:t xml:space="preserve"> т.ч. 5</w:t>
      </w:r>
      <w:r>
        <w:rPr>
          <w:rFonts w:ascii="Times New Roman CYR" w:hAnsi="Times New Roman CYR" w:cs="Times New Roman CYR"/>
          <w:sz w:val="24"/>
          <w:szCs w:val="24"/>
          <w:lang w:val="uk-UA"/>
        </w:rPr>
        <w:t> </w:t>
      </w:r>
      <w:r w:rsidRPr="00462C7F">
        <w:rPr>
          <w:rFonts w:ascii="Times New Roman CYR" w:hAnsi="Times New Roman CYR" w:cs="Times New Roman CYR"/>
          <w:sz w:val="24"/>
          <w:szCs w:val="24"/>
          <w:lang w:val="uk-UA"/>
        </w:rPr>
        <w:t>067 грн по суб’єктах господарювання, які проходять процедуру самоліквідації, але без банкрутів). Найбільшу заборгованість має КЕВ</w:t>
      </w:r>
      <w:r w:rsidR="00E67D59">
        <w:rPr>
          <w:rFonts w:ascii="Times New Roman CYR" w:hAnsi="Times New Roman CYR" w:cs="Times New Roman CYR"/>
          <w:sz w:val="24"/>
          <w:szCs w:val="24"/>
          <w:lang w:val="uk-UA"/>
        </w:rPr>
        <w:t> </w:t>
      </w:r>
      <w:r w:rsidRPr="00462C7F">
        <w:rPr>
          <w:rFonts w:ascii="Times New Roman CYR" w:hAnsi="Times New Roman CYR" w:cs="Times New Roman CYR"/>
          <w:sz w:val="24"/>
          <w:szCs w:val="24"/>
          <w:lang w:val="uk-UA"/>
        </w:rPr>
        <w:t>м.Хмельницький – 25</w:t>
      </w:r>
      <w:r>
        <w:rPr>
          <w:rFonts w:ascii="Times New Roman CYR" w:hAnsi="Times New Roman CYR" w:cs="Times New Roman CYR"/>
          <w:sz w:val="24"/>
          <w:szCs w:val="24"/>
          <w:lang w:val="uk-UA"/>
        </w:rPr>
        <w:t> </w:t>
      </w:r>
      <w:r w:rsidRPr="00462C7F">
        <w:rPr>
          <w:rFonts w:ascii="Times New Roman CYR" w:hAnsi="Times New Roman CYR" w:cs="Times New Roman CYR"/>
          <w:sz w:val="24"/>
          <w:szCs w:val="24"/>
          <w:lang w:val="uk-UA"/>
        </w:rPr>
        <w:t>217</w:t>
      </w:r>
      <w:r>
        <w:rPr>
          <w:rFonts w:ascii="Times New Roman CYR" w:hAnsi="Times New Roman CYR" w:cs="Times New Roman CYR"/>
          <w:sz w:val="24"/>
          <w:szCs w:val="24"/>
          <w:lang w:val="uk-UA"/>
        </w:rPr>
        <w:t> </w:t>
      </w:r>
      <w:r w:rsidRPr="00462C7F">
        <w:rPr>
          <w:rFonts w:ascii="Times New Roman CYR" w:hAnsi="Times New Roman CYR" w:cs="Times New Roman CYR"/>
          <w:sz w:val="24"/>
          <w:szCs w:val="24"/>
          <w:lang w:val="uk-UA"/>
        </w:rPr>
        <w:t>573 грн</w:t>
      </w:r>
      <w:r w:rsidRPr="00462C7F">
        <w:rPr>
          <w:sz w:val="24"/>
          <w:szCs w:val="24"/>
          <w:lang w:val="uk-UA"/>
        </w:rPr>
        <w:t>, ДП «Славутський комбінат«Будфарфор» - 2</w:t>
      </w:r>
      <w:r>
        <w:rPr>
          <w:sz w:val="24"/>
          <w:szCs w:val="24"/>
          <w:lang w:val="uk-UA"/>
        </w:rPr>
        <w:t> </w:t>
      </w:r>
      <w:r w:rsidRPr="00462C7F">
        <w:rPr>
          <w:sz w:val="24"/>
          <w:szCs w:val="24"/>
          <w:lang w:val="uk-UA"/>
        </w:rPr>
        <w:t>078</w:t>
      </w:r>
      <w:r>
        <w:rPr>
          <w:sz w:val="24"/>
          <w:szCs w:val="24"/>
          <w:lang w:val="uk-UA"/>
        </w:rPr>
        <w:t> </w:t>
      </w:r>
      <w:r w:rsidRPr="00462C7F">
        <w:rPr>
          <w:sz w:val="24"/>
          <w:szCs w:val="24"/>
          <w:lang w:val="uk-UA"/>
        </w:rPr>
        <w:t>250 грн, ДП «Ганнопільський спиртовий завод» - 1</w:t>
      </w:r>
      <w:r>
        <w:rPr>
          <w:sz w:val="24"/>
          <w:szCs w:val="24"/>
          <w:lang w:val="uk-UA"/>
        </w:rPr>
        <w:t> </w:t>
      </w:r>
      <w:r w:rsidRPr="00462C7F">
        <w:rPr>
          <w:sz w:val="24"/>
          <w:szCs w:val="24"/>
          <w:lang w:val="uk-UA"/>
        </w:rPr>
        <w:t>501</w:t>
      </w:r>
      <w:r>
        <w:rPr>
          <w:sz w:val="24"/>
          <w:szCs w:val="24"/>
          <w:lang w:val="uk-UA"/>
        </w:rPr>
        <w:t> </w:t>
      </w:r>
      <w:r w:rsidRPr="00462C7F">
        <w:rPr>
          <w:sz w:val="24"/>
          <w:szCs w:val="24"/>
          <w:lang w:val="uk-UA"/>
        </w:rPr>
        <w:t>190 грн, Концерн «Військторгсервіс» - 68</w:t>
      </w:r>
      <w:r w:rsidR="00E67D59">
        <w:rPr>
          <w:sz w:val="24"/>
          <w:szCs w:val="24"/>
          <w:lang w:val="uk-UA"/>
        </w:rPr>
        <w:t> </w:t>
      </w:r>
      <w:r w:rsidRPr="00462C7F">
        <w:rPr>
          <w:sz w:val="24"/>
          <w:szCs w:val="24"/>
          <w:lang w:val="uk-UA"/>
        </w:rPr>
        <w:t>967</w:t>
      </w:r>
      <w:r w:rsidR="00E67D59">
        <w:rPr>
          <w:sz w:val="24"/>
          <w:szCs w:val="24"/>
          <w:lang w:val="uk-UA"/>
        </w:rPr>
        <w:t> </w:t>
      </w:r>
      <w:r w:rsidRPr="00462C7F">
        <w:rPr>
          <w:sz w:val="24"/>
          <w:szCs w:val="24"/>
          <w:lang w:val="uk-UA"/>
        </w:rPr>
        <w:t>грн, ТДВ «Славутський ремонтно – механічний завод» - 51</w:t>
      </w:r>
      <w:r>
        <w:rPr>
          <w:sz w:val="24"/>
          <w:szCs w:val="24"/>
          <w:lang w:val="uk-UA"/>
        </w:rPr>
        <w:t> </w:t>
      </w:r>
      <w:r w:rsidRPr="00462C7F">
        <w:rPr>
          <w:sz w:val="24"/>
          <w:szCs w:val="24"/>
          <w:lang w:val="uk-UA"/>
        </w:rPr>
        <w:t>344 гривень.</w:t>
      </w:r>
    </w:p>
    <w:p w:rsidR="005F616E" w:rsidRPr="00324B9A" w:rsidRDefault="005F616E" w:rsidP="005F616E">
      <w:pPr>
        <w:widowControl w:val="0"/>
        <w:tabs>
          <w:tab w:val="left" w:pos="543"/>
        </w:tabs>
        <w:autoSpaceDE w:val="0"/>
        <w:autoSpaceDN w:val="0"/>
        <w:adjustRightInd w:val="0"/>
        <w:jc w:val="both"/>
        <w:rPr>
          <w:color w:val="000000"/>
          <w:sz w:val="24"/>
          <w:szCs w:val="24"/>
          <w:lang w:val="uk-UA"/>
        </w:rPr>
      </w:pPr>
      <w:r w:rsidRPr="00324B9A">
        <w:rPr>
          <w:color w:val="000000"/>
          <w:sz w:val="24"/>
          <w:szCs w:val="24"/>
          <w:lang w:val="uk-UA"/>
        </w:rPr>
        <w:tab/>
      </w:r>
      <w:r w:rsidRPr="00324B9A">
        <w:rPr>
          <w:b/>
          <w:bCs/>
          <w:color w:val="000000"/>
          <w:sz w:val="24"/>
          <w:szCs w:val="24"/>
          <w:lang w:val="uk-UA"/>
        </w:rPr>
        <w:t xml:space="preserve">Серед цієї </w:t>
      </w:r>
      <w:r w:rsidRPr="00324B9A">
        <w:rPr>
          <w:color w:val="000000"/>
          <w:sz w:val="24"/>
          <w:szCs w:val="24"/>
          <w:lang w:val="uk-UA"/>
        </w:rPr>
        <w:t xml:space="preserve">є заборгованість по платниках, по яких порушено провадження у справі про банкрутство в сумі </w:t>
      </w:r>
      <w:r w:rsidRPr="00324B9A">
        <w:rPr>
          <w:b/>
          <w:bCs/>
          <w:color w:val="000000"/>
          <w:sz w:val="24"/>
          <w:szCs w:val="24"/>
          <w:lang w:val="uk-UA"/>
        </w:rPr>
        <w:t>12 474 грн</w:t>
      </w:r>
      <w:r w:rsidRPr="00324B9A">
        <w:rPr>
          <w:color w:val="000000"/>
          <w:sz w:val="24"/>
          <w:szCs w:val="24"/>
          <w:lang w:val="uk-UA"/>
        </w:rPr>
        <w:t>, а саме: по ПП «Ваш дім» в сумі 11 689 грн, ТОВ «ТД</w:t>
      </w:r>
      <w:r w:rsidR="00E67D59">
        <w:rPr>
          <w:color w:val="000000"/>
          <w:sz w:val="24"/>
          <w:szCs w:val="24"/>
          <w:lang w:val="uk-UA"/>
        </w:rPr>
        <w:t> </w:t>
      </w:r>
      <w:r w:rsidRPr="00324B9A">
        <w:rPr>
          <w:color w:val="000000"/>
          <w:sz w:val="24"/>
          <w:szCs w:val="24"/>
          <w:lang w:val="uk-UA"/>
        </w:rPr>
        <w:t>Агроімпорт ЛТД» - 785 гривень.</w:t>
      </w:r>
    </w:p>
    <w:p w:rsidR="00E67D59" w:rsidRDefault="005F616E" w:rsidP="00D31D0B">
      <w:pPr>
        <w:widowControl w:val="0"/>
        <w:tabs>
          <w:tab w:val="left" w:pos="543"/>
        </w:tabs>
        <w:autoSpaceDE w:val="0"/>
        <w:autoSpaceDN w:val="0"/>
        <w:adjustRightInd w:val="0"/>
        <w:jc w:val="both"/>
        <w:rPr>
          <w:rFonts w:ascii="Times New Roman CYR" w:hAnsi="Times New Roman CYR" w:cs="Times New Roman CYR"/>
          <w:sz w:val="22"/>
          <w:szCs w:val="22"/>
          <w:lang w:val="uk-UA"/>
        </w:rPr>
      </w:pPr>
      <w:r w:rsidRPr="00324B9A">
        <w:rPr>
          <w:color w:val="000000"/>
          <w:sz w:val="24"/>
          <w:szCs w:val="24"/>
          <w:lang w:val="uk-UA"/>
        </w:rPr>
        <w:tab/>
      </w:r>
      <w:r w:rsidRPr="00324B9A">
        <w:rPr>
          <w:b/>
          <w:color w:val="000000"/>
          <w:sz w:val="24"/>
          <w:szCs w:val="24"/>
          <w:lang w:val="uk-UA"/>
        </w:rPr>
        <w:t>2.2.</w:t>
      </w:r>
      <w:r w:rsidRPr="00324B9A">
        <w:rPr>
          <w:color w:val="000000"/>
          <w:sz w:val="24"/>
          <w:szCs w:val="24"/>
          <w:lang w:val="uk-UA"/>
        </w:rPr>
        <w:t xml:space="preserve"> З початку року в бюджет Славутської міської територіальної громади поступило </w:t>
      </w:r>
      <w:r w:rsidR="00D31D0B">
        <w:rPr>
          <w:b/>
          <w:color w:val="000000"/>
          <w:sz w:val="24"/>
          <w:szCs w:val="24"/>
          <w:lang w:val="uk-UA"/>
        </w:rPr>
        <w:t>4</w:t>
      </w:r>
      <w:r w:rsidRPr="00324B9A">
        <w:rPr>
          <w:b/>
          <w:color w:val="000000"/>
          <w:sz w:val="24"/>
          <w:szCs w:val="24"/>
          <w:lang w:val="uk-UA"/>
        </w:rPr>
        <w:t> </w:t>
      </w:r>
      <w:r w:rsidR="00D31D0B">
        <w:rPr>
          <w:b/>
          <w:color w:val="000000"/>
          <w:sz w:val="24"/>
          <w:szCs w:val="24"/>
          <w:lang w:val="uk-UA"/>
        </w:rPr>
        <w:t>673</w:t>
      </w:r>
      <w:r w:rsidRPr="00324B9A">
        <w:rPr>
          <w:b/>
          <w:color w:val="000000"/>
          <w:sz w:val="24"/>
          <w:szCs w:val="24"/>
          <w:lang w:val="uk-UA"/>
        </w:rPr>
        <w:t> </w:t>
      </w:r>
      <w:r w:rsidR="00D31D0B">
        <w:rPr>
          <w:b/>
          <w:color w:val="000000"/>
          <w:sz w:val="24"/>
          <w:szCs w:val="24"/>
          <w:lang w:val="uk-UA"/>
        </w:rPr>
        <w:t>915</w:t>
      </w:r>
      <w:r w:rsidRPr="00324B9A">
        <w:rPr>
          <w:b/>
          <w:color w:val="000000"/>
          <w:sz w:val="24"/>
          <w:szCs w:val="24"/>
          <w:lang w:val="uk-UA"/>
        </w:rPr>
        <w:t xml:space="preserve"> грн </w:t>
      </w:r>
      <w:r w:rsidRPr="00324B9A">
        <w:rPr>
          <w:b/>
          <w:i/>
          <w:color w:val="000000"/>
          <w:sz w:val="24"/>
          <w:szCs w:val="24"/>
          <w:u w:val="single"/>
          <w:lang w:val="uk-UA"/>
        </w:rPr>
        <w:t>плати за оренду землі з юридичних осіб</w:t>
      </w:r>
      <w:r w:rsidRPr="00324B9A">
        <w:rPr>
          <w:color w:val="000000"/>
          <w:sz w:val="24"/>
          <w:szCs w:val="24"/>
          <w:lang w:val="uk-UA"/>
        </w:rPr>
        <w:t xml:space="preserve">, що складає </w:t>
      </w:r>
      <w:r w:rsidR="00D31D0B">
        <w:rPr>
          <w:b/>
          <w:color w:val="000000"/>
          <w:sz w:val="24"/>
          <w:szCs w:val="24"/>
          <w:lang w:val="uk-UA"/>
        </w:rPr>
        <w:t>79,1</w:t>
      </w:r>
      <w:r w:rsidRPr="00324B9A">
        <w:rPr>
          <w:b/>
          <w:color w:val="000000"/>
          <w:sz w:val="24"/>
          <w:szCs w:val="24"/>
          <w:lang w:val="uk-UA"/>
        </w:rPr>
        <w:t> %</w:t>
      </w:r>
      <w:r w:rsidRPr="00324B9A">
        <w:rPr>
          <w:color w:val="000000"/>
          <w:sz w:val="24"/>
          <w:szCs w:val="24"/>
          <w:lang w:val="uk-UA"/>
        </w:rPr>
        <w:t xml:space="preserve"> до планових призначень на рік та, в свою чергу, на </w:t>
      </w:r>
      <w:r w:rsidR="00D31D0B">
        <w:rPr>
          <w:b/>
          <w:color w:val="000000"/>
          <w:sz w:val="24"/>
          <w:szCs w:val="24"/>
          <w:lang w:val="uk-UA"/>
        </w:rPr>
        <w:t>5,7</w:t>
      </w:r>
      <w:r w:rsidRPr="00324B9A">
        <w:rPr>
          <w:b/>
          <w:color w:val="000000"/>
          <w:sz w:val="24"/>
          <w:szCs w:val="24"/>
          <w:lang w:val="uk-UA"/>
        </w:rPr>
        <w:t>%</w:t>
      </w:r>
      <w:r w:rsidRPr="00324B9A">
        <w:rPr>
          <w:color w:val="000000"/>
          <w:sz w:val="24"/>
          <w:szCs w:val="24"/>
          <w:lang w:val="uk-UA"/>
        </w:rPr>
        <w:t xml:space="preserve"> (</w:t>
      </w:r>
      <w:r w:rsidR="00D31D0B">
        <w:rPr>
          <w:color w:val="000000"/>
          <w:sz w:val="24"/>
          <w:szCs w:val="24"/>
          <w:lang w:val="uk-UA"/>
        </w:rPr>
        <w:t>251</w:t>
      </w:r>
      <w:r w:rsidRPr="00324B9A">
        <w:rPr>
          <w:color w:val="000000"/>
          <w:sz w:val="24"/>
          <w:szCs w:val="24"/>
          <w:lang w:val="uk-UA"/>
        </w:rPr>
        <w:t> </w:t>
      </w:r>
      <w:r w:rsidR="00D31D0B">
        <w:rPr>
          <w:color w:val="000000"/>
          <w:sz w:val="24"/>
          <w:szCs w:val="24"/>
          <w:lang w:val="uk-UA"/>
        </w:rPr>
        <w:t>815</w:t>
      </w:r>
      <w:r w:rsidRPr="00324B9A">
        <w:rPr>
          <w:color w:val="000000"/>
          <w:sz w:val="24"/>
          <w:szCs w:val="24"/>
          <w:lang w:val="uk-UA"/>
        </w:rPr>
        <w:t xml:space="preserve"> грн) </w:t>
      </w:r>
      <w:r w:rsidR="00D31D0B">
        <w:rPr>
          <w:color w:val="000000"/>
          <w:sz w:val="24"/>
          <w:szCs w:val="24"/>
          <w:lang w:val="uk-UA"/>
        </w:rPr>
        <w:t>біль</w:t>
      </w:r>
      <w:r w:rsidRPr="00324B9A">
        <w:rPr>
          <w:color w:val="000000"/>
          <w:sz w:val="24"/>
          <w:szCs w:val="24"/>
          <w:lang w:val="uk-UA"/>
        </w:rPr>
        <w:t xml:space="preserve">ше планових призначень за січень – </w:t>
      </w:r>
      <w:r w:rsidR="00D31D0B">
        <w:rPr>
          <w:color w:val="000000"/>
          <w:sz w:val="24"/>
          <w:szCs w:val="24"/>
          <w:lang w:val="uk-UA"/>
        </w:rPr>
        <w:t>верес</w:t>
      </w:r>
      <w:r w:rsidRPr="00324B9A">
        <w:rPr>
          <w:color w:val="000000"/>
          <w:sz w:val="24"/>
          <w:szCs w:val="24"/>
          <w:lang w:val="uk-UA"/>
        </w:rPr>
        <w:t xml:space="preserve">ень 2026 року </w:t>
      </w:r>
      <w:r w:rsidR="00D31D0B" w:rsidRPr="002409C7">
        <w:rPr>
          <w:rFonts w:ascii="Times New Roman CYR" w:hAnsi="Times New Roman CYR" w:cs="Times New Roman CYR"/>
          <w:sz w:val="22"/>
          <w:szCs w:val="22"/>
          <w:lang w:val="uk-UA"/>
        </w:rPr>
        <w:t>(</w:t>
      </w:r>
      <w:r w:rsidR="00D31D0B">
        <w:rPr>
          <w:rFonts w:ascii="Times New Roman CYR" w:hAnsi="Times New Roman CYR" w:cs="Times New Roman CYR"/>
          <w:sz w:val="22"/>
          <w:szCs w:val="22"/>
          <w:lang w:val="uk-UA"/>
        </w:rPr>
        <w:t>4 422 1</w:t>
      </w:r>
      <w:r w:rsidR="00D31D0B" w:rsidRPr="002409C7">
        <w:rPr>
          <w:rFonts w:ascii="Times New Roman CYR" w:hAnsi="Times New Roman CYR" w:cs="Times New Roman CYR"/>
          <w:sz w:val="22"/>
          <w:szCs w:val="22"/>
          <w:lang w:val="uk-UA"/>
        </w:rPr>
        <w:t>00</w:t>
      </w:r>
      <w:r w:rsidR="00D31D0B" w:rsidRPr="002409C7">
        <w:rPr>
          <w:rFonts w:ascii="Times New Roman CYR" w:hAnsi="Times New Roman CYR" w:cs="Times New Roman CYR"/>
          <w:sz w:val="22"/>
          <w:szCs w:val="22"/>
        </w:rPr>
        <w:t> </w:t>
      </w:r>
      <w:r w:rsidR="00D31D0B" w:rsidRPr="002409C7">
        <w:rPr>
          <w:rFonts w:ascii="Times New Roman CYR" w:hAnsi="Times New Roman CYR" w:cs="Times New Roman CYR"/>
          <w:sz w:val="22"/>
          <w:szCs w:val="22"/>
          <w:lang w:val="uk-UA"/>
        </w:rPr>
        <w:t>грн) в зв’язку із</w:t>
      </w:r>
      <w:r w:rsidR="00D31D0B">
        <w:rPr>
          <w:rFonts w:ascii="Times New Roman CYR" w:hAnsi="Times New Roman CYR" w:cs="Times New Roman CYR"/>
          <w:sz w:val="22"/>
          <w:szCs w:val="22"/>
          <w:lang w:val="uk-UA"/>
        </w:rPr>
        <w:t xml:space="preserve"> появою нового орендаря – ТзОВ</w:t>
      </w:r>
      <w:r w:rsidR="00E67D59">
        <w:rPr>
          <w:rFonts w:ascii="Times New Roman CYR" w:hAnsi="Times New Roman CYR" w:cs="Times New Roman CYR"/>
          <w:sz w:val="22"/>
          <w:szCs w:val="22"/>
          <w:lang w:val="uk-UA"/>
        </w:rPr>
        <w:t> </w:t>
      </w:r>
      <w:r w:rsidR="00D31D0B">
        <w:rPr>
          <w:rFonts w:ascii="Times New Roman CYR" w:hAnsi="Times New Roman CYR" w:cs="Times New Roman CYR"/>
          <w:sz w:val="22"/>
          <w:szCs w:val="22"/>
          <w:lang w:val="uk-UA"/>
        </w:rPr>
        <w:t>«Цитрикс»</w:t>
      </w:r>
      <w:r w:rsidR="00E67D59">
        <w:rPr>
          <w:rFonts w:ascii="Times New Roman CYR" w:hAnsi="Times New Roman CYR" w:cs="Times New Roman CYR"/>
          <w:sz w:val="22"/>
          <w:szCs w:val="22"/>
          <w:lang w:val="uk-UA"/>
        </w:rPr>
        <w:t>, який</w:t>
      </w:r>
      <w:r w:rsidR="00D31D0B">
        <w:rPr>
          <w:rFonts w:ascii="Times New Roman CYR" w:hAnsi="Times New Roman CYR" w:cs="Times New Roman CYR"/>
          <w:sz w:val="22"/>
          <w:szCs w:val="22"/>
          <w:lang w:val="uk-UA"/>
        </w:rPr>
        <w:t xml:space="preserve"> сплатив 409</w:t>
      </w:r>
      <w:r w:rsidR="00E67D59">
        <w:rPr>
          <w:rFonts w:ascii="Times New Roman CYR" w:hAnsi="Times New Roman CYR" w:cs="Times New Roman CYR"/>
          <w:sz w:val="22"/>
          <w:szCs w:val="22"/>
          <w:lang w:val="uk-UA"/>
        </w:rPr>
        <w:t> </w:t>
      </w:r>
      <w:r w:rsidR="00D31D0B">
        <w:rPr>
          <w:rFonts w:ascii="Times New Roman CYR" w:hAnsi="Times New Roman CYR" w:cs="Times New Roman CYR"/>
          <w:sz w:val="22"/>
          <w:szCs w:val="22"/>
          <w:lang w:val="uk-UA"/>
        </w:rPr>
        <w:t>622</w:t>
      </w:r>
      <w:r w:rsidR="00E67D59">
        <w:rPr>
          <w:rFonts w:ascii="Times New Roman CYR" w:hAnsi="Times New Roman CYR" w:cs="Times New Roman CYR"/>
          <w:sz w:val="22"/>
          <w:szCs w:val="22"/>
          <w:lang w:val="uk-UA"/>
        </w:rPr>
        <w:t> </w:t>
      </w:r>
      <w:r w:rsidR="00D31D0B">
        <w:rPr>
          <w:rFonts w:ascii="Times New Roman CYR" w:hAnsi="Times New Roman CYR" w:cs="Times New Roman CYR"/>
          <w:sz w:val="22"/>
          <w:szCs w:val="22"/>
          <w:lang w:val="uk-UA"/>
        </w:rPr>
        <w:t>грн плати за оренду землі (викупили майно державного підприємства)</w:t>
      </w:r>
      <w:r w:rsidR="00E67D59">
        <w:rPr>
          <w:rFonts w:ascii="Times New Roman CYR" w:hAnsi="Times New Roman CYR" w:cs="Times New Roman CYR"/>
          <w:sz w:val="22"/>
          <w:szCs w:val="22"/>
          <w:lang w:val="uk-UA"/>
        </w:rPr>
        <w:t>.</w:t>
      </w:r>
      <w:r w:rsidR="00D31D0B">
        <w:rPr>
          <w:rFonts w:ascii="Times New Roman CYR" w:hAnsi="Times New Roman CYR" w:cs="Times New Roman CYR"/>
          <w:sz w:val="22"/>
          <w:szCs w:val="22"/>
          <w:lang w:val="uk-UA"/>
        </w:rPr>
        <w:t xml:space="preserve"> </w:t>
      </w:r>
      <w:r w:rsidR="00E67D59">
        <w:rPr>
          <w:rFonts w:ascii="Times New Roman CYR" w:hAnsi="Times New Roman CYR" w:cs="Times New Roman CYR"/>
          <w:sz w:val="22"/>
          <w:szCs w:val="22"/>
          <w:lang w:val="uk-UA"/>
        </w:rPr>
        <w:t>П</w:t>
      </w:r>
      <w:r w:rsidR="00D31D0B">
        <w:rPr>
          <w:rFonts w:ascii="Times New Roman CYR" w:hAnsi="Times New Roman CYR" w:cs="Times New Roman CYR"/>
          <w:sz w:val="22"/>
          <w:szCs w:val="22"/>
          <w:lang w:val="uk-UA"/>
        </w:rPr>
        <w:t xml:space="preserve">оряд з цим, </w:t>
      </w:r>
      <w:r w:rsidR="00D31D0B" w:rsidRPr="002409C7">
        <w:rPr>
          <w:rFonts w:ascii="Times New Roman CYR" w:hAnsi="Times New Roman CYR" w:cs="Times New Roman CYR"/>
          <w:sz w:val="22"/>
          <w:szCs w:val="22"/>
          <w:lang w:val="uk-UA"/>
        </w:rPr>
        <w:t>ТОВ «Спейс хаус» не сплатив податок за відповідний період в сумі 1</w:t>
      </w:r>
      <w:r w:rsidR="00D31D0B">
        <w:rPr>
          <w:rFonts w:ascii="Times New Roman CYR" w:hAnsi="Times New Roman CYR" w:cs="Times New Roman CYR"/>
          <w:sz w:val="22"/>
          <w:szCs w:val="22"/>
          <w:lang w:val="uk-UA"/>
        </w:rPr>
        <w:t>26 299</w:t>
      </w:r>
      <w:r w:rsidR="00D31D0B" w:rsidRPr="002409C7">
        <w:rPr>
          <w:rFonts w:ascii="Times New Roman CYR" w:hAnsi="Times New Roman CYR" w:cs="Times New Roman CYR"/>
          <w:sz w:val="22"/>
          <w:szCs w:val="22"/>
          <w:lang w:val="uk-UA"/>
        </w:rPr>
        <w:t> </w:t>
      </w:r>
      <w:r w:rsidR="00D31D0B">
        <w:rPr>
          <w:rFonts w:ascii="Times New Roman CYR" w:hAnsi="Times New Roman CYR" w:cs="Times New Roman CYR"/>
          <w:sz w:val="22"/>
          <w:szCs w:val="22"/>
          <w:lang w:val="uk-UA"/>
        </w:rPr>
        <w:t>грн та ТОВ </w:t>
      </w:r>
      <w:r w:rsidR="00D31D0B" w:rsidRPr="002409C7">
        <w:rPr>
          <w:rFonts w:ascii="Times New Roman CYR" w:hAnsi="Times New Roman CYR" w:cs="Times New Roman CYR"/>
          <w:sz w:val="22"/>
          <w:szCs w:val="22"/>
          <w:lang w:val="uk-UA"/>
        </w:rPr>
        <w:t xml:space="preserve">«Діалог 2000» (така ж ситуація) – </w:t>
      </w:r>
      <w:r w:rsidR="00D31D0B">
        <w:rPr>
          <w:rFonts w:ascii="Times New Roman CYR" w:hAnsi="Times New Roman CYR" w:cs="Times New Roman CYR"/>
          <w:sz w:val="22"/>
          <w:szCs w:val="22"/>
          <w:lang w:val="uk-UA"/>
        </w:rPr>
        <w:t>37 846</w:t>
      </w:r>
      <w:r w:rsidR="00D31D0B" w:rsidRPr="002409C7">
        <w:rPr>
          <w:rFonts w:ascii="Times New Roman CYR" w:hAnsi="Times New Roman CYR" w:cs="Times New Roman CYR"/>
          <w:sz w:val="22"/>
          <w:szCs w:val="22"/>
          <w:lang w:val="uk-UA"/>
        </w:rPr>
        <w:t> гривень.</w:t>
      </w:r>
    </w:p>
    <w:p w:rsidR="00D31D0B" w:rsidRPr="002409C7" w:rsidRDefault="00E67D59" w:rsidP="00D31D0B">
      <w:pPr>
        <w:widowControl w:val="0"/>
        <w:tabs>
          <w:tab w:val="left" w:pos="543"/>
        </w:tabs>
        <w:autoSpaceDE w:val="0"/>
        <w:autoSpaceDN w:val="0"/>
        <w:adjustRightInd w:val="0"/>
        <w:jc w:val="both"/>
        <w:rPr>
          <w:rFonts w:ascii="Times New Roman CYR" w:hAnsi="Times New Roman CYR" w:cs="Times New Roman CYR"/>
          <w:sz w:val="22"/>
          <w:szCs w:val="22"/>
          <w:lang w:val="uk-UA"/>
        </w:rPr>
      </w:pPr>
      <w:r>
        <w:rPr>
          <w:rFonts w:ascii="Times New Roman CYR" w:hAnsi="Times New Roman CYR" w:cs="Times New Roman CYR"/>
          <w:sz w:val="22"/>
          <w:szCs w:val="22"/>
          <w:lang w:val="uk-UA"/>
        </w:rPr>
        <w:tab/>
      </w:r>
      <w:r w:rsidR="00D31D0B" w:rsidRPr="002409C7">
        <w:rPr>
          <w:rFonts w:ascii="Times New Roman CYR" w:hAnsi="Times New Roman CYR" w:cs="Times New Roman CYR"/>
          <w:sz w:val="22"/>
          <w:szCs w:val="22"/>
          <w:lang w:val="uk-UA"/>
        </w:rPr>
        <w:t xml:space="preserve">Порівняно з аналогічним періодом минулого року надходження зменшились на </w:t>
      </w:r>
      <w:r w:rsidR="00D31D0B">
        <w:rPr>
          <w:rFonts w:ascii="Times New Roman CYR" w:hAnsi="Times New Roman CYR" w:cs="Times New Roman CYR"/>
          <w:b/>
          <w:sz w:val="22"/>
          <w:szCs w:val="22"/>
          <w:lang w:val="uk-UA"/>
        </w:rPr>
        <w:t>943</w:t>
      </w:r>
      <w:r>
        <w:rPr>
          <w:rFonts w:ascii="Times New Roman CYR" w:hAnsi="Times New Roman CYR" w:cs="Times New Roman CYR"/>
          <w:b/>
          <w:sz w:val="22"/>
          <w:szCs w:val="22"/>
          <w:lang w:val="uk-UA"/>
        </w:rPr>
        <w:t> </w:t>
      </w:r>
      <w:r w:rsidR="00D31D0B">
        <w:rPr>
          <w:rFonts w:ascii="Times New Roman CYR" w:hAnsi="Times New Roman CYR" w:cs="Times New Roman CYR"/>
          <w:b/>
          <w:sz w:val="22"/>
          <w:szCs w:val="22"/>
          <w:lang w:val="uk-UA"/>
        </w:rPr>
        <w:t>855</w:t>
      </w:r>
      <w:r w:rsidR="00D31D0B" w:rsidRPr="002409C7">
        <w:rPr>
          <w:rFonts w:ascii="Times New Roman CYR" w:hAnsi="Times New Roman CYR" w:cs="Times New Roman CYR"/>
          <w:b/>
          <w:sz w:val="22"/>
          <w:szCs w:val="22"/>
          <w:lang w:val="uk-UA"/>
        </w:rPr>
        <w:t> грн</w:t>
      </w:r>
      <w:r w:rsidR="00D31D0B" w:rsidRPr="002409C7">
        <w:rPr>
          <w:rFonts w:ascii="Times New Roman CYR" w:hAnsi="Times New Roman CYR" w:cs="Times New Roman CYR"/>
          <w:sz w:val="22"/>
          <w:szCs w:val="22"/>
          <w:lang w:val="uk-UA"/>
        </w:rPr>
        <w:t xml:space="preserve"> (</w:t>
      </w:r>
      <w:r w:rsidR="00D31D0B">
        <w:rPr>
          <w:rFonts w:ascii="Times New Roman CYR" w:hAnsi="Times New Roman CYR" w:cs="Times New Roman CYR"/>
          <w:sz w:val="22"/>
          <w:szCs w:val="22"/>
          <w:lang w:val="uk-UA"/>
        </w:rPr>
        <w:t>16,8</w:t>
      </w:r>
      <w:r w:rsidR="00D31D0B" w:rsidRPr="002409C7">
        <w:rPr>
          <w:rFonts w:ascii="Times New Roman CYR" w:hAnsi="Times New Roman CYR" w:cs="Times New Roman CYR"/>
          <w:sz w:val="22"/>
          <w:szCs w:val="22"/>
          <w:lang w:val="uk-UA"/>
        </w:rPr>
        <w:t xml:space="preserve"> %), в тому числі по ТОВ «Газтрон» на </w:t>
      </w:r>
      <w:r w:rsidR="00D31D0B">
        <w:rPr>
          <w:rFonts w:ascii="Times New Roman CYR" w:hAnsi="Times New Roman CYR" w:cs="Times New Roman CYR"/>
          <w:sz w:val="22"/>
          <w:szCs w:val="22"/>
          <w:lang w:val="uk-UA"/>
        </w:rPr>
        <w:t>2 092 519</w:t>
      </w:r>
      <w:r w:rsidR="00D31D0B" w:rsidRPr="002409C7">
        <w:rPr>
          <w:rFonts w:ascii="Times New Roman CYR" w:hAnsi="Times New Roman CYR" w:cs="Times New Roman CYR"/>
          <w:sz w:val="22"/>
          <w:szCs w:val="22"/>
          <w:lang w:val="uk-UA"/>
        </w:rPr>
        <w:t> грн в зв’язку із тим, що суб’єкт господарювання викупив земельну ділянку під власним об’єктом нерухомості (плата за оренду землі складала 238</w:t>
      </w:r>
      <w:r w:rsidR="00D31D0B">
        <w:rPr>
          <w:rFonts w:ascii="Times New Roman CYR" w:hAnsi="Times New Roman CYR" w:cs="Times New Roman CYR"/>
          <w:sz w:val="22"/>
          <w:szCs w:val="22"/>
          <w:lang w:val="uk-UA"/>
        </w:rPr>
        <w:t> </w:t>
      </w:r>
      <w:r w:rsidR="00D31D0B" w:rsidRPr="002409C7">
        <w:rPr>
          <w:rFonts w:ascii="Times New Roman CYR" w:hAnsi="Times New Roman CYR" w:cs="Times New Roman CYR"/>
          <w:sz w:val="22"/>
          <w:szCs w:val="22"/>
          <w:lang w:val="uk-UA"/>
        </w:rPr>
        <w:t>507 грн за місяць)</w:t>
      </w:r>
      <w:r>
        <w:rPr>
          <w:rFonts w:ascii="Times New Roman CYR" w:hAnsi="Times New Roman CYR" w:cs="Times New Roman CYR"/>
          <w:sz w:val="22"/>
          <w:szCs w:val="22"/>
          <w:lang w:val="uk-UA"/>
        </w:rPr>
        <w:t>.</w:t>
      </w:r>
      <w:r w:rsidR="00D31D0B" w:rsidRPr="002409C7">
        <w:rPr>
          <w:rFonts w:ascii="Times New Roman CYR" w:hAnsi="Times New Roman CYR" w:cs="Times New Roman CYR"/>
          <w:sz w:val="22"/>
          <w:szCs w:val="22"/>
          <w:lang w:val="uk-UA"/>
        </w:rPr>
        <w:t xml:space="preserve"> </w:t>
      </w:r>
      <w:r>
        <w:rPr>
          <w:rFonts w:ascii="Times New Roman CYR" w:hAnsi="Times New Roman CYR" w:cs="Times New Roman CYR"/>
          <w:sz w:val="22"/>
          <w:szCs w:val="22"/>
          <w:lang w:val="uk-UA"/>
        </w:rPr>
        <w:t>О</w:t>
      </w:r>
      <w:r w:rsidR="00D31D0B" w:rsidRPr="002409C7">
        <w:rPr>
          <w:rFonts w:ascii="Times New Roman CYR" w:hAnsi="Times New Roman CYR" w:cs="Times New Roman CYR"/>
          <w:sz w:val="22"/>
          <w:szCs w:val="22"/>
          <w:lang w:val="uk-UA"/>
        </w:rPr>
        <w:t>днак, збільшились надходження в зв’язку із індексацією землі за 2025</w:t>
      </w:r>
      <w:r>
        <w:rPr>
          <w:rFonts w:ascii="Times New Roman CYR" w:hAnsi="Times New Roman CYR" w:cs="Times New Roman CYR"/>
          <w:sz w:val="22"/>
          <w:szCs w:val="22"/>
          <w:lang w:val="uk-UA"/>
        </w:rPr>
        <w:t> </w:t>
      </w:r>
      <w:r w:rsidR="00D31D0B" w:rsidRPr="002409C7">
        <w:rPr>
          <w:rFonts w:ascii="Times New Roman CYR" w:hAnsi="Times New Roman CYR" w:cs="Times New Roman CYR"/>
          <w:sz w:val="22"/>
          <w:szCs w:val="22"/>
          <w:lang w:val="uk-UA"/>
        </w:rPr>
        <w:t>рік</w:t>
      </w:r>
      <w:r w:rsidR="00D31D0B">
        <w:rPr>
          <w:rFonts w:ascii="Times New Roman CYR" w:hAnsi="Times New Roman CYR" w:cs="Times New Roman CYR"/>
          <w:sz w:val="22"/>
          <w:szCs w:val="22"/>
          <w:lang w:val="uk-UA"/>
        </w:rPr>
        <w:t xml:space="preserve"> та появою нового платника.</w:t>
      </w:r>
    </w:p>
    <w:p w:rsidR="005F616E" w:rsidRPr="00324B9A" w:rsidRDefault="00D31D0B" w:rsidP="00D31D0B">
      <w:pPr>
        <w:widowControl w:val="0"/>
        <w:tabs>
          <w:tab w:val="left" w:pos="567"/>
        </w:tabs>
        <w:autoSpaceDE w:val="0"/>
        <w:autoSpaceDN w:val="0"/>
        <w:adjustRightInd w:val="0"/>
        <w:jc w:val="both"/>
        <w:rPr>
          <w:b/>
          <w:bCs/>
          <w:color w:val="000000"/>
          <w:sz w:val="24"/>
          <w:szCs w:val="24"/>
          <w:lang w:val="uk-UA"/>
        </w:rPr>
      </w:pPr>
      <w:r w:rsidRPr="002409C7">
        <w:rPr>
          <w:rFonts w:ascii="Times New Roman CYR" w:hAnsi="Times New Roman CYR" w:cs="Times New Roman CYR"/>
          <w:sz w:val="22"/>
          <w:szCs w:val="22"/>
          <w:lang w:val="uk-UA"/>
        </w:rPr>
        <w:tab/>
        <w:t>Станом на 1.</w:t>
      </w:r>
      <w:r>
        <w:rPr>
          <w:rFonts w:ascii="Times New Roman CYR" w:hAnsi="Times New Roman CYR" w:cs="Times New Roman CYR"/>
          <w:sz w:val="22"/>
          <w:szCs w:val="22"/>
          <w:lang w:val="uk-UA"/>
        </w:rPr>
        <w:t>10</w:t>
      </w:r>
      <w:r w:rsidRPr="002409C7">
        <w:rPr>
          <w:rFonts w:ascii="Times New Roman CYR" w:hAnsi="Times New Roman CYR" w:cs="Times New Roman CYR"/>
          <w:sz w:val="22"/>
          <w:szCs w:val="22"/>
          <w:lang w:val="uk-UA"/>
        </w:rPr>
        <w:t xml:space="preserve">.2026 існує недоїмка по даному платежу в сумі </w:t>
      </w:r>
      <w:r w:rsidRPr="002409C7">
        <w:rPr>
          <w:rFonts w:ascii="Times New Roman CYR" w:hAnsi="Times New Roman CYR" w:cs="Times New Roman CYR"/>
          <w:b/>
          <w:sz w:val="22"/>
          <w:szCs w:val="22"/>
          <w:lang w:val="uk-UA"/>
        </w:rPr>
        <w:t>9</w:t>
      </w:r>
      <w:r>
        <w:rPr>
          <w:rFonts w:ascii="Times New Roman CYR" w:hAnsi="Times New Roman CYR" w:cs="Times New Roman CYR"/>
          <w:b/>
          <w:sz w:val="22"/>
          <w:szCs w:val="22"/>
          <w:lang w:val="uk-UA"/>
        </w:rPr>
        <w:t>85 281</w:t>
      </w:r>
      <w:r w:rsidR="005F616E" w:rsidRPr="00324B9A">
        <w:rPr>
          <w:b/>
          <w:color w:val="000000"/>
          <w:sz w:val="24"/>
          <w:szCs w:val="24"/>
          <w:lang w:val="uk-UA"/>
        </w:rPr>
        <w:t> </w:t>
      </w:r>
      <w:r w:rsidR="005F616E" w:rsidRPr="00324B9A">
        <w:rPr>
          <w:b/>
          <w:bCs/>
          <w:color w:val="000000"/>
          <w:sz w:val="24"/>
          <w:szCs w:val="24"/>
          <w:lang w:val="uk-UA"/>
        </w:rPr>
        <w:t>грив</w:t>
      </w:r>
      <w:r w:rsidR="00E67D59">
        <w:rPr>
          <w:b/>
          <w:bCs/>
          <w:color w:val="000000"/>
          <w:sz w:val="24"/>
          <w:szCs w:val="24"/>
          <w:lang w:val="uk-UA"/>
        </w:rPr>
        <w:t>ень</w:t>
      </w:r>
      <w:r w:rsidR="005F616E" w:rsidRPr="00324B9A">
        <w:rPr>
          <w:b/>
          <w:bCs/>
          <w:color w:val="000000"/>
          <w:sz w:val="24"/>
          <w:szCs w:val="24"/>
          <w:lang w:val="uk-UA"/>
        </w:rPr>
        <w:t>.</w:t>
      </w:r>
    </w:p>
    <w:p w:rsidR="005010C1" w:rsidRPr="005010C1" w:rsidRDefault="005F616E" w:rsidP="005F616E">
      <w:pPr>
        <w:tabs>
          <w:tab w:val="left" w:pos="567"/>
        </w:tabs>
        <w:ind w:firstLine="567"/>
        <w:jc w:val="both"/>
        <w:rPr>
          <w:rFonts w:ascii="Times New Roman CYR" w:hAnsi="Times New Roman CYR" w:cs="Times New Roman CYR"/>
          <w:sz w:val="24"/>
          <w:szCs w:val="24"/>
          <w:lang w:val="uk-UA"/>
        </w:rPr>
      </w:pPr>
      <w:r w:rsidRPr="005010C1">
        <w:rPr>
          <w:b/>
          <w:color w:val="000000"/>
          <w:sz w:val="24"/>
          <w:szCs w:val="24"/>
          <w:lang w:val="uk-UA"/>
        </w:rPr>
        <w:t xml:space="preserve">2.3. </w:t>
      </w:r>
      <w:r w:rsidRPr="005010C1">
        <w:rPr>
          <w:b/>
          <w:i/>
          <w:color w:val="000000"/>
          <w:sz w:val="24"/>
          <w:szCs w:val="24"/>
          <w:u w:val="single"/>
          <w:lang w:val="uk-UA"/>
        </w:rPr>
        <w:t>Плати за землю з фізичних осіб</w:t>
      </w:r>
      <w:r w:rsidRPr="005010C1">
        <w:rPr>
          <w:color w:val="000000"/>
          <w:sz w:val="24"/>
          <w:szCs w:val="24"/>
          <w:lang w:val="uk-UA"/>
        </w:rPr>
        <w:t xml:space="preserve"> за звітний період в бюджет громади поступило</w:t>
      </w:r>
      <w:r w:rsidR="005010C1" w:rsidRPr="005010C1">
        <w:rPr>
          <w:rFonts w:ascii="Times New Roman CYR" w:hAnsi="Times New Roman CYR" w:cs="Times New Roman CYR"/>
          <w:sz w:val="24"/>
          <w:szCs w:val="24"/>
          <w:lang w:val="uk-UA"/>
        </w:rPr>
        <w:t xml:space="preserve"> </w:t>
      </w:r>
      <w:r w:rsidR="005010C1" w:rsidRPr="00E67D59">
        <w:rPr>
          <w:rFonts w:ascii="Times New Roman CYR" w:hAnsi="Times New Roman CYR" w:cs="Times New Roman CYR"/>
          <w:b/>
          <w:bCs/>
          <w:sz w:val="24"/>
          <w:szCs w:val="24"/>
          <w:lang w:val="uk-UA"/>
        </w:rPr>
        <w:t>1 591 886 грн</w:t>
      </w:r>
      <w:r w:rsidR="005010C1" w:rsidRPr="005010C1">
        <w:rPr>
          <w:rFonts w:ascii="Times New Roman CYR" w:hAnsi="Times New Roman CYR" w:cs="Times New Roman CYR"/>
          <w:sz w:val="24"/>
          <w:szCs w:val="24"/>
          <w:lang w:val="uk-UA"/>
        </w:rPr>
        <w:t>, надходження порівняно з аналогічним періодом 20</w:t>
      </w:r>
      <w:r w:rsidR="005010C1" w:rsidRPr="005010C1">
        <w:rPr>
          <w:rFonts w:ascii="Times New Roman CYR" w:hAnsi="Times New Roman CYR" w:cs="Times New Roman CYR"/>
          <w:sz w:val="24"/>
          <w:szCs w:val="24"/>
        </w:rPr>
        <w:t>2</w:t>
      </w:r>
      <w:r w:rsidR="005010C1" w:rsidRPr="005010C1">
        <w:rPr>
          <w:rFonts w:ascii="Times New Roman CYR" w:hAnsi="Times New Roman CYR" w:cs="Times New Roman CYR"/>
          <w:sz w:val="24"/>
          <w:szCs w:val="24"/>
          <w:lang w:val="uk-UA"/>
        </w:rPr>
        <w:t xml:space="preserve">5 року збільшились на 31 359 грн. (2,0%). Планові призначення за січень - вересень 2026 року </w:t>
      </w:r>
      <w:r w:rsidR="00E67D59">
        <w:rPr>
          <w:rFonts w:ascii="Times New Roman CYR" w:hAnsi="Times New Roman CYR" w:cs="Times New Roman CYR"/>
          <w:sz w:val="24"/>
          <w:szCs w:val="24"/>
          <w:lang w:val="uk-UA"/>
        </w:rPr>
        <w:t>складають</w:t>
      </w:r>
      <w:r w:rsidR="005010C1" w:rsidRPr="005010C1">
        <w:rPr>
          <w:rFonts w:ascii="Times New Roman CYR" w:hAnsi="Times New Roman CYR" w:cs="Times New Roman CYR"/>
          <w:sz w:val="24"/>
          <w:szCs w:val="24"/>
          <w:lang w:val="uk-UA"/>
        </w:rPr>
        <w:t xml:space="preserve"> 1 672 500 грн,</w:t>
      </w:r>
      <w:r w:rsidR="00E67D59">
        <w:rPr>
          <w:rFonts w:ascii="Times New Roman CYR" w:hAnsi="Times New Roman CYR" w:cs="Times New Roman CYR"/>
          <w:sz w:val="24"/>
          <w:szCs w:val="24"/>
          <w:lang w:val="uk-UA"/>
        </w:rPr>
        <w:t xml:space="preserve"> котрі</w:t>
      </w:r>
      <w:r w:rsidR="005010C1" w:rsidRPr="005010C1">
        <w:rPr>
          <w:rFonts w:ascii="Times New Roman CYR" w:hAnsi="Times New Roman CYR" w:cs="Times New Roman CYR"/>
          <w:sz w:val="24"/>
          <w:szCs w:val="24"/>
          <w:lang w:val="uk-UA"/>
        </w:rPr>
        <w:t xml:space="preserve"> виконано на 95,2 %, недопоступило 80 614 гривень.</w:t>
      </w:r>
    </w:p>
    <w:p w:rsidR="005F616E" w:rsidRPr="005010C1" w:rsidRDefault="005010C1" w:rsidP="005F616E">
      <w:pPr>
        <w:tabs>
          <w:tab w:val="left" w:pos="567"/>
        </w:tabs>
        <w:ind w:firstLine="567"/>
        <w:jc w:val="both"/>
        <w:rPr>
          <w:b/>
          <w:color w:val="000000"/>
          <w:sz w:val="24"/>
          <w:szCs w:val="24"/>
          <w:lang w:val="uk-UA"/>
        </w:rPr>
      </w:pPr>
      <w:r w:rsidRPr="005010C1">
        <w:rPr>
          <w:sz w:val="24"/>
          <w:szCs w:val="24"/>
          <w:lang w:val="uk-UA"/>
        </w:rPr>
        <w:t>С</w:t>
      </w:r>
      <w:r w:rsidRPr="005010C1">
        <w:rPr>
          <w:rFonts w:ascii="Times New Roman CYR" w:hAnsi="Times New Roman CYR" w:cs="Times New Roman CYR"/>
          <w:sz w:val="24"/>
          <w:szCs w:val="24"/>
          <w:lang w:val="uk-UA"/>
        </w:rPr>
        <w:t xml:space="preserve">таном на 1.10.2026  по даному платежу існує недоїмка, яка складає </w:t>
      </w:r>
      <w:r w:rsidRPr="005010C1">
        <w:rPr>
          <w:rFonts w:ascii="Times New Roman CYR" w:hAnsi="Times New Roman CYR" w:cs="Times New Roman CYR"/>
          <w:b/>
          <w:sz w:val="24"/>
          <w:szCs w:val="24"/>
          <w:lang w:val="uk-UA"/>
        </w:rPr>
        <w:t>924,274 </w:t>
      </w:r>
      <w:r w:rsidR="005F616E" w:rsidRPr="005010C1">
        <w:rPr>
          <w:b/>
          <w:color w:val="000000"/>
          <w:sz w:val="24"/>
          <w:szCs w:val="24"/>
          <w:lang w:val="uk-UA"/>
        </w:rPr>
        <w:t>гри</w:t>
      </w:r>
      <w:r w:rsidR="00E67D59">
        <w:rPr>
          <w:b/>
          <w:color w:val="000000"/>
          <w:sz w:val="24"/>
          <w:szCs w:val="24"/>
          <w:lang w:val="uk-UA"/>
        </w:rPr>
        <w:t>вень</w:t>
      </w:r>
      <w:r w:rsidR="005F616E" w:rsidRPr="005010C1">
        <w:rPr>
          <w:b/>
          <w:color w:val="000000"/>
          <w:sz w:val="24"/>
          <w:szCs w:val="24"/>
          <w:lang w:val="uk-UA"/>
        </w:rPr>
        <w:t>.</w:t>
      </w:r>
    </w:p>
    <w:p w:rsidR="005F616E" w:rsidRPr="00324B9A" w:rsidRDefault="005F616E" w:rsidP="005F616E">
      <w:pPr>
        <w:widowControl w:val="0"/>
        <w:tabs>
          <w:tab w:val="left" w:pos="567"/>
        </w:tabs>
        <w:autoSpaceDE w:val="0"/>
        <w:autoSpaceDN w:val="0"/>
        <w:adjustRightInd w:val="0"/>
        <w:jc w:val="both"/>
        <w:rPr>
          <w:color w:val="000000"/>
          <w:sz w:val="24"/>
          <w:szCs w:val="24"/>
          <w:lang w:val="uk-UA"/>
        </w:rPr>
      </w:pPr>
      <w:r w:rsidRPr="00324B9A">
        <w:rPr>
          <w:b/>
          <w:color w:val="000000"/>
          <w:sz w:val="24"/>
          <w:szCs w:val="24"/>
          <w:lang w:val="uk-UA"/>
        </w:rPr>
        <w:tab/>
        <w:t xml:space="preserve">2.4. </w:t>
      </w:r>
      <w:r w:rsidRPr="00324B9A">
        <w:rPr>
          <w:color w:val="000000"/>
          <w:sz w:val="24"/>
          <w:szCs w:val="24"/>
          <w:lang w:val="uk-UA"/>
        </w:rPr>
        <w:t xml:space="preserve">Протягом січня – </w:t>
      </w:r>
      <w:r w:rsidR="00615FD4">
        <w:rPr>
          <w:color w:val="000000"/>
          <w:sz w:val="24"/>
          <w:szCs w:val="24"/>
          <w:lang w:val="uk-UA"/>
        </w:rPr>
        <w:t>верес</w:t>
      </w:r>
      <w:r w:rsidRPr="00324B9A">
        <w:rPr>
          <w:color w:val="000000"/>
          <w:sz w:val="24"/>
          <w:szCs w:val="24"/>
          <w:lang w:val="uk-UA"/>
        </w:rPr>
        <w:t xml:space="preserve">ня 2026 року в бюджет громади надійшло </w:t>
      </w:r>
      <w:r w:rsidR="00615FD4" w:rsidRPr="00E67D59">
        <w:rPr>
          <w:b/>
          <w:iCs/>
          <w:color w:val="000000"/>
          <w:sz w:val="24"/>
          <w:szCs w:val="24"/>
          <w:lang w:val="uk-UA"/>
        </w:rPr>
        <w:t>3</w:t>
      </w:r>
      <w:r w:rsidRPr="00E67D59">
        <w:rPr>
          <w:b/>
          <w:iCs/>
          <w:color w:val="000000"/>
          <w:sz w:val="24"/>
          <w:szCs w:val="24"/>
          <w:lang w:val="uk-UA"/>
        </w:rPr>
        <w:t> </w:t>
      </w:r>
      <w:r w:rsidR="00615FD4" w:rsidRPr="00E67D59">
        <w:rPr>
          <w:b/>
          <w:iCs/>
          <w:color w:val="000000"/>
          <w:sz w:val="24"/>
          <w:szCs w:val="24"/>
          <w:lang w:val="uk-UA"/>
        </w:rPr>
        <w:t>540</w:t>
      </w:r>
      <w:r w:rsidRPr="00E67D59">
        <w:rPr>
          <w:b/>
          <w:iCs/>
          <w:color w:val="000000"/>
          <w:sz w:val="24"/>
          <w:szCs w:val="24"/>
          <w:lang w:val="uk-UA"/>
        </w:rPr>
        <w:t> </w:t>
      </w:r>
      <w:r w:rsidR="00615FD4" w:rsidRPr="00E67D59">
        <w:rPr>
          <w:b/>
          <w:iCs/>
          <w:color w:val="000000"/>
          <w:sz w:val="24"/>
          <w:szCs w:val="24"/>
          <w:lang w:val="uk-UA"/>
        </w:rPr>
        <w:t>788</w:t>
      </w:r>
      <w:r w:rsidRPr="00E67D59">
        <w:rPr>
          <w:b/>
          <w:iCs/>
          <w:color w:val="000000"/>
          <w:sz w:val="24"/>
          <w:szCs w:val="24"/>
          <w:lang w:val="uk-UA"/>
        </w:rPr>
        <w:t> грн</w:t>
      </w:r>
      <w:r w:rsidRPr="00324B9A">
        <w:rPr>
          <w:color w:val="000000"/>
          <w:sz w:val="24"/>
          <w:szCs w:val="24"/>
          <w:lang w:val="uk-UA"/>
        </w:rPr>
        <w:t xml:space="preserve"> </w:t>
      </w:r>
      <w:r w:rsidRPr="00324B9A">
        <w:rPr>
          <w:b/>
          <w:i/>
          <w:color w:val="000000"/>
          <w:sz w:val="24"/>
          <w:szCs w:val="24"/>
          <w:u w:val="single"/>
          <w:lang w:val="uk-UA"/>
        </w:rPr>
        <w:t>плати за оренду землі з фізичних осіб</w:t>
      </w:r>
      <w:r w:rsidRPr="00324B9A">
        <w:rPr>
          <w:b/>
          <w:color w:val="000000"/>
          <w:sz w:val="24"/>
          <w:szCs w:val="24"/>
          <w:lang w:val="uk-UA"/>
        </w:rPr>
        <w:t>,</w:t>
      </w:r>
      <w:r w:rsidRPr="00324B9A">
        <w:rPr>
          <w:i/>
          <w:color w:val="000000"/>
          <w:sz w:val="24"/>
          <w:szCs w:val="24"/>
          <w:lang w:val="uk-UA"/>
        </w:rPr>
        <w:t xml:space="preserve"> </w:t>
      </w:r>
      <w:r w:rsidRPr="00324B9A">
        <w:rPr>
          <w:color w:val="000000"/>
          <w:sz w:val="24"/>
          <w:szCs w:val="24"/>
          <w:lang w:val="uk-UA"/>
        </w:rPr>
        <w:t xml:space="preserve">що складає </w:t>
      </w:r>
      <w:r w:rsidR="00615FD4">
        <w:rPr>
          <w:b/>
          <w:color w:val="000000"/>
          <w:sz w:val="24"/>
          <w:szCs w:val="24"/>
          <w:lang w:val="uk-UA"/>
        </w:rPr>
        <w:t>76,9</w:t>
      </w:r>
      <w:r w:rsidRPr="00324B9A">
        <w:rPr>
          <w:b/>
          <w:color w:val="000000"/>
          <w:sz w:val="24"/>
          <w:szCs w:val="24"/>
          <w:lang w:val="uk-UA"/>
        </w:rPr>
        <w:t> %</w:t>
      </w:r>
      <w:r w:rsidRPr="00324B9A">
        <w:rPr>
          <w:color w:val="000000"/>
          <w:sz w:val="24"/>
          <w:szCs w:val="24"/>
          <w:lang w:val="uk-UA"/>
        </w:rPr>
        <w:t xml:space="preserve"> планових призначень за рік (4 605 400 грн) та </w:t>
      </w:r>
      <w:r w:rsidR="00615FD4">
        <w:rPr>
          <w:b/>
          <w:color w:val="000000"/>
          <w:sz w:val="24"/>
          <w:szCs w:val="24"/>
          <w:lang w:val="uk-UA"/>
        </w:rPr>
        <w:t>87,3</w:t>
      </w:r>
      <w:r w:rsidRPr="00324B9A">
        <w:rPr>
          <w:b/>
          <w:color w:val="000000"/>
          <w:sz w:val="24"/>
          <w:szCs w:val="24"/>
          <w:lang w:val="uk-UA"/>
        </w:rPr>
        <w:t> %</w:t>
      </w:r>
      <w:r w:rsidRPr="00324B9A">
        <w:rPr>
          <w:color w:val="000000"/>
          <w:sz w:val="24"/>
          <w:szCs w:val="24"/>
          <w:lang w:val="uk-UA"/>
        </w:rPr>
        <w:t xml:space="preserve"> планових поступлень за звітний період.</w:t>
      </w:r>
    </w:p>
    <w:p w:rsidR="005F616E" w:rsidRDefault="005F616E" w:rsidP="005F616E">
      <w:pPr>
        <w:widowControl w:val="0"/>
        <w:tabs>
          <w:tab w:val="left" w:pos="567"/>
        </w:tabs>
        <w:autoSpaceDE w:val="0"/>
        <w:autoSpaceDN w:val="0"/>
        <w:adjustRightInd w:val="0"/>
        <w:jc w:val="both"/>
        <w:rPr>
          <w:b/>
          <w:color w:val="000000"/>
          <w:sz w:val="24"/>
          <w:szCs w:val="24"/>
          <w:lang w:val="uk-UA"/>
        </w:rPr>
      </w:pPr>
      <w:r w:rsidRPr="00324B9A">
        <w:rPr>
          <w:color w:val="000000"/>
          <w:sz w:val="24"/>
          <w:szCs w:val="24"/>
          <w:lang w:val="uk-UA"/>
        </w:rPr>
        <w:tab/>
        <w:t>Поряд з цим, станом на 01.</w:t>
      </w:r>
      <w:r w:rsidR="00615FD4">
        <w:rPr>
          <w:color w:val="000000"/>
          <w:sz w:val="24"/>
          <w:szCs w:val="24"/>
          <w:lang w:val="uk-UA"/>
        </w:rPr>
        <w:t>10</w:t>
      </w:r>
      <w:r w:rsidRPr="00324B9A">
        <w:rPr>
          <w:color w:val="000000"/>
          <w:sz w:val="24"/>
          <w:szCs w:val="24"/>
          <w:lang w:val="uk-UA"/>
        </w:rPr>
        <w:t xml:space="preserve">.2026 по даному платежу існує недоїмка, яка складає </w:t>
      </w:r>
      <w:r w:rsidRPr="00324B9A">
        <w:rPr>
          <w:b/>
          <w:color w:val="000000"/>
          <w:sz w:val="24"/>
          <w:szCs w:val="24"/>
          <w:lang w:val="uk-UA"/>
        </w:rPr>
        <w:t>3 </w:t>
      </w:r>
      <w:r w:rsidR="00615FD4">
        <w:rPr>
          <w:b/>
          <w:color w:val="000000"/>
          <w:sz w:val="24"/>
          <w:szCs w:val="24"/>
          <w:lang w:val="uk-UA"/>
        </w:rPr>
        <w:t>611</w:t>
      </w:r>
      <w:r w:rsidRPr="00324B9A">
        <w:rPr>
          <w:b/>
          <w:color w:val="000000"/>
          <w:sz w:val="24"/>
          <w:szCs w:val="24"/>
          <w:lang w:val="uk-UA"/>
        </w:rPr>
        <w:t> </w:t>
      </w:r>
      <w:r w:rsidR="00615FD4">
        <w:rPr>
          <w:b/>
          <w:color w:val="000000"/>
          <w:sz w:val="24"/>
          <w:szCs w:val="24"/>
          <w:lang w:val="uk-UA"/>
        </w:rPr>
        <w:t>168</w:t>
      </w:r>
      <w:r w:rsidRPr="00324B9A">
        <w:rPr>
          <w:b/>
          <w:color w:val="000000"/>
          <w:sz w:val="24"/>
          <w:szCs w:val="24"/>
          <w:lang w:val="uk-UA"/>
        </w:rPr>
        <w:t> гривень.</w:t>
      </w:r>
    </w:p>
    <w:p w:rsidR="00F62454" w:rsidRPr="00F62454" w:rsidRDefault="00F62454" w:rsidP="005F616E">
      <w:pPr>
        <w:widowControl w:val="0"/>
        <w:tabs>
          <w:tab w:val="left" w:pos="567"/>
        </w:tabs>
        <w:autoSpaceDE w:val="0"/>
        <w:autoSpaceDN w:val="0"/>
        <w:adjustRightInd w:val="0"/>
        <w:jc w:val="both"/>
        <w:rPr>
          <w:bCs/>
          <w:color w:val="000000"/>
          <w:sz w:val="18"/>
          <w:szCs w:val="18"/>
          <w:lang w:val="uk-UA"/>
        </w:rPr>
      </w:pPr>
    </w:p>
    <w:p w:rsidR="005F616E" w:rsidRPr="00852F8A" w:rsidRDefault="005F616E" w:rsidP="005F616E">
      <w:pPr>
        <w:tabs>
          <w:tab w:val="left" w:pos="567"/>
        </w:tabs>
        <w:jc w:val="both"/>
        <w:rPr>
          <w:sz w:val="24"/>
          <w:szCs w:val="24"/>
          <w:lang w:val="uk-UA"/>
        </w:rPr>
      </w:pPr>
      <w:r w:rsidRPr="00324B9A">
        <w:rPr>
          <w:b/>
          <w:color w:val="000000"/>
          <w:sz w:val="24"/>
          <w:szCs w:val="24"/>
          <w:lang w:val="uk-UA"/>
        </w:rPr>
        <w:tab/>
      </w:r>
      <w:r w:rsidRPr="00852F8A">
        <w:rPr>
          <w:b/>
          <w:sz w:val="24"/>
          <w:szCs w:val="24"/>
          <w:u w:val="single"/>
          <w:lang w:val="uk-UA"/>
        </w:rPr>
        <w:t>3. Фактичні надходження податку на нерухоме майно, відмінне від земельної ділянки</w:t>
      </w:r>
      <w:r w:rsidR="00F62454">
        <w:rPr>
          <w:b/>
          <w:sz w:val="24"/>
          <w:szCs w:val="24"/>
          <w:u w:val="single"/>
          <w:lang w:val="uk-UA"/>
        </w:rPr>
        <w:t>,</w:t>
      </w:r>
      <w:r w:rsidRPr="00852F8A">
        <w:rPr>
          <w:sz w:val="24"/>
          <w:szCs w:val="24"/>
          <w:lang w:val="uk-UA"/>
        </w:rPr>
        <w:t xml:space="preserve"> за звітний період складають </w:t>
      </w:r>
      <w:r w:rsidR="008F5B70" w:rsidRPr="00852F8A">
        <w:rPr>
          <w:b/>
          <w:sz w:val="24"/>
          <w:szCs w:val="24"/>
          <w:lang w:val="uk-UA"/>
        </w:rPr>
        <w:t>11</w:t>
      </w:r>
      <w:r w:rsidRPr="00852F8A">
        <w:rPr>
          <w:b/>
          <w:sz w:val="24"/>
          <w:szCs w:val="24"/>
          <w:lang w:val="uk-UA"/>
        </w:rPr>
        <w:t> </w:t>
      </w:r>
      <w:r w:rsidR="008F5B70" w:rsidRPr="00852F8A">
        <w:rPr>
          <w:b/>
          <w:sz w:val="24"/>
          <w:szCs w:val="24"/>
          <w:lang w:val="uk-UA"/>
        </w:rPr>
        <w:t>371</w:t>
      </w:r>
      <w:r w:rsidRPr="00852F8A">
        <w:rPr>
          <w:b/>
          <w:sz w:val="24"/>
          <w:szCs w:val="24"/>
          <w:lang w:val="uk-UA"/>
        </w:rPr>
        <w:t> </w:t>
      </w:r>
      <w:r w:rsidR="00852F8A" w:rsidRPr="00852F8A">
        <w:rPr>
          <w:b/>
          <w:sz w:val="24"/>
          <w:szCs w:val="24"/>
          <w:lang w:val="uk-UA"/>
        </w:rPr>
        <w:t>094</w:t>
      </w:r>
      <w:r w:rsidRPr="00852F8A">
        <w:rPr>
          <w:b/>
          <w:sz w:val="24"/>
          <w:szCs w:val="24"/>
          <w:lang w:val="uk-UA"/>
        </w:rPr>
        <w:t> грн</w:t>
      </w:r>
      <w:r w:rsidRPr="00852F8A">
        <w:rPr>
          <w:sz w:val="24"/>
          <w:szCs w:val="24"/>
          <w:lang w:val="uk-UA"/>
        </w:rPr>
        <w:t xml:space="preserve">, що становить </w:t>
      </w:r>
      <w:r w:rsidR="00852F8A" w:rsidRPr="00852F8A">
        <w:rPr>
          <w:b/>
          <w:sz w:val="24"/>
          <w:szCs w:val="24"/>
          <w:lang w:val="uk-UA"/>
        </w:rPr>
        <w:t>7</w:t>
      </w:r>
      <w:r w:rsidRPr="00852F8A">
        <w:rPr>
          <w:b/>
          <w:sz w:val="24"/>
          <w:szCs w:val="24"/>
          <w:lang w:val="uk-UA"/>
        </w:rPr>
        <w:t>5,7%</w:t>
      </w:r>
      <w:r w:rsidRPr="00852F8A">
        <w:rPr>
          <w:sz w:val="24"/>
          <w:szCs w:val="24"/>
          <w:lang w:val="uk-UA"/>
        </w:rPr>
        <w:t xml:space="preserve"> до річних планових показників (15 019 400 грн), зокрема:</w:t>
      </w:r>
    </w:p>
    <w:p w:rsidR="005F616E" w:rsidRPr="00852F8A" w:rsidRDefault="00853695" w:rsidP="00853695">
      <w:pPr>
        <w:tabs>
          <w:tab w:val="left" w:pos="0"/>
          <w:tab w:val="left" w:pos="567"/>
        </w:tabs>
        <w:jc w:val="both"/>
        <w:rPr>
          <w:sz w:val="24"/>
          <w:szCs w:val="24"/>
          <w:lang w:val="uk-UA"/>
        </w:rPr>
      </w:pPr>
      <w:r>
        <w:rPr>
          <w:sz w:val="24"/>
          <w:szCs w:val="24"/>
          <w:lang w:val="uk-UA"/>
        </w:rPr>
        <w:tab/>
      </w:r>
      <w:r w:rsidR="005F616E" w:rsidRPr="00852F8A">
        <w:rPr>
          <w:sz w:val="24"/>
          <w:szCs w:val="24"/>
          <w:lang w:val="uk-UA"/>
        </w:rPr>
        <w:t xml:space="preserve">- сплачений </w:t>
      </w:r>
      <w:r w:rsidR="005F616E" w:rsidRPr="00852F8A">
        <w:rPr>
          <w:b/>
          <w:i/>
          <w:sz w:val="24"/>
          <w:szCs w:val="24"/>
          <w:lang w:val="uk-UA"/>
        </w:rPr>
        <w:t>юридичними особами</w:t>
      </w:r>
      <w:r w:rsidR="005F616E" w:rsidRPr="00852F8A">
        <w:rPr>
          <w:sz w:val="24"/>
          <w:szCs w:val="24"/>
          <w:lang w:val="uk-UA"/>
        </w:rPr>
        <w:t xml:space="preserve">, які є власниками об`єктів </w:t>
      </w:r>
      <w:r w:rsidR="005F616E" w:rsidRPr="00852F8A">
        <w:rPr>
          <w:b/>
          <w:i/>
          <w:sz w:val="24"/>
          <w:szCs w:val="24"/>
          <w:lang w:val="uk-UA"/>
        </w:rPr>
        <w:t>житлової нерухомості</w:t>
      </w:r>
      <w:r w:rsidR="005F616E" w:rsidRPr="00852F8A">
        <w:rPr>
          <w:sz w:val="24"/>
          <w:szCs w:val="24"/>
          <w:lang w:val="uk-UA"/>
        </w:rPr>
        <w:t xml:space="preserve"> – </w:t>
      </w:r>
      <w:r w:rsidR="00852F8A" w:rsidRPr="00852F8A">
        <w:rPr>
          <w:b/>
          <w:i/>
          <w:sz w:val="24"/>
          <w:szCs w:val="24"/>
          <w:lang w:val="uk-UA"/>
        </w:rPr>
        <w:t>225 779</w:t>
      </w:r>
      <w:r w:rsidR="005F616E" w:rsidRPr="00852F8A">
        <w:rPr>
          <w:b/>
          <w:i/>
          <w:sz w:val="24"/>
          <w:szCs w:val="24"/>
          <w:lang w:val="uk-UA"/>
        </w:rPr>
        <w:t> грн</w:t>
      </w:r>
      <w:r w:rsidR="005F616E" w:rsidRPr="00852F8A">
        <w:rPr>
          <w:sz w:val="24"/>
          <w:szCs w:val="24"/>
          <w:lang w:val="uk-UA"/>
        </w:rPr>
        <w:t xml:space="preserve"> (</w:t>
      </w:r>
      <w:r w:rsidR="00852F8A" w:rsidRPr="00852F8A">
        <w:rPr>
          <w:b/>
          <w:sz w:val="24"/>
          <w:szCs w:val="24"/>
          <w:lang w:val="uk-UA"/>
        </w:rPr>
        <w:t>90</w:t>
      </w:r>
      <w:r w:rsidR="005F616E" w:rsidRPr="00852F8A">
        <w:rPr>
          <w:b/>
          <w:sz w:val="24"/>
          <w:szCs w:val="24"/>
          <w:lang w:val="uk-UA"/>
        </w:rPr>
        <w:t>,0 %</w:t>
      </w:r>
      <w:r w:rsidR="005F616E" w:rsidRPr="00852F8A">
        <w:rPr>
          <w:sz w:val="24"/>
          <w:szCs w:val="24"/>
          <w:lang w:val="uk-UA"/>
        </w:rPr>
        <w:t xml:space="preserve"> до річного плану);</w:t>
      </w:r>
    </w:p>
    <w:p w:rsidR="005F616E" w:rsidRPr="00852F8A" w:rsidRDefault="00853695" w:rsidP="005F616E">
      <w:pPr>
        <w:tabs>
          <w:tab w:val="left" w:pos="567"/>
        </w:tabs>
        <w:jc w:val="both"/>
        <w:rPr>
          <w:sz w:val="24"/>
          <w:szCs w:val="24"/>
          <w:lang w:val="uk-UA"/>
        </w:rPr>
      </w:pPr>
      <w:r>
        <w:rPr>
          <w:sz w:val="24"/>
          <w:szCs w:val="24"/>
          <w:lang w:val="uk-UA"/>
        </w:rPr>
        <w:tab/>
      </w:r>
      <w:r w:rsidR="005F616E" w:rsidRPr="00852F8A">
        <w:rPr>
          <w:sz w:val="24"/>
          <w:szCs w:val="24"/>
          <w:lang w:val="uk-UA"/>
        </w:rPr>
        <w:t xml:space="preserve">- сплачений </w:t>
      </w:r>
      <w:r w:rsidR="005F616E" w:rsidRPr="00852F8A">
        <w:rPr>
          <w:b/>
          <w:i/>
          <w:sz w:val="24"/>
          <w:szCs w:val="24"/>
          <w:lang w:val="uk-UA"/>
        </w:rPr>
        <w:t>фізичними особами</w:t>
      </w:r>
      <w:r w:rsidR="005F616E" w:rsidRPr="00852F8A">
        <w:rPr>
          <w:sz w:val="24"/>
          <w:szCs w:val="24"/>
          <w:lang w:val="uk-UA"/>
        </w:rPr>
        <w:t xml:space="preserve">, які є власниками об`єктів </w:t>
      </w:r>
      <w:r w:rsidR="005F616E" w:rsidRPr="00852F8A">
        <w:rPr>
          <w:b/>
          <w:i/>
          <w:sz w:val="24"/>
          <w:szCs w:val="24"/>
          <w:lang w:val="uk-UA"/>
        </w:rPr>
        <w:t>житлової нерухомості</w:t>
      </w:r>
      <w:r w:rsidR="005F616E" w:rsidRPr="00852F8A">
        <w:rPr>
          <w:sz w:val="24"/>
          <w:szCs w:val="24"/>
          <w:lang w:val="uk-UA"/>
        </w:rPr>
        <w:t xml:space="preserve"> – </w:t>
      </w:r>
      <w:r w:rsidR="00852F8A" w:rsidRPr="00852F8A">
        <w:rPr>
          <w:b/>
          <w:i/>
          <w:sz w:val="24"/>
          <w:szCs w:val="24"/>
          <w:lang w:val="uk-UA"/>
        </w:rPr>
        <w:t>981</w:t>
      </w:r>
      <w:r w:rsidR="005F616E" w:rsidRPr="00852F8A">
        <w:rPr>
          <w:b/>
          <w:i/>
          <w:sz w:val="24"/>
          <w:szCs w:val="24"/>
          <w:lang w:val="uk-UA"/>
        </w:rPr>
        <w:t> </w:t>
      </w:r>
      <w:r w:rsidR="00852F8A" w:rsidRPr="00852F8A">
        <w:rPr>
          <w:b/>
          <w:i/>
          <w:sz w:val="24"/>
          <w:szCs w:val="24"/>
          <w:lang w:val="uk-UA"/>
        </w:rPr>
        <w:t>265</w:t>
      </w:r>
      <w:r w:rsidR="005F616E" w:rsidRPr="00852F8A">
        <w:rPr>
          <w:b/>
          <w:i/>
          <w:sz w:val="24"/>
          <w:szCs w:val="24"/>
          <w:lang w:val="uk-UA"/>
        </w:rPr>
        <w:t> грн</w:t>
      </w:r>
      <w:r w:rsidR="005F616E" w:rsidRPr="00852F8A">
        <w:rPr>
          <w:sz w:val="24"/>
          <w:szCs w:val="24"/>
          <w:lang w:val="uk-UA"/>
        </w:rPr>
        <w:t xml:space="preserve"> (</w:t>
      </w:r>
      <w:r w:rsidR="00852F8A" w:rsidRPr="00852F8A">
        <w:rPr>
          <w:b/>
          <w:sz w:val="24"/>
          <w:szCs w:val="24"/>
          <w:lang w:val="uk-UA"/>
        </w:rPr>
        <w:t>79,9</w:t>
      </w:r>
      <w:r w:rsidR="005F616E" w:rsidRPr="00852F8A">
        <w:rPr>
          <w:b/>
          <w:sz w:val="24"/>
          <w:szCs w:val="24"/>
          <w:lang w:val="uk-UA"/>
        </w:rPr>
        <w:t> %</w:t>
      </w:r>
      <w:r w:rsidR="005F616E" w:rsidRPr="00852F8A">
        <w:rPr>
          <w:sz w:val="24"/>
          <w:szCs w:val="24"/>
          <w:lang w:val="uk-UA"/>
        </w:rPr>
        <w:t xml:space="preserve"> до річного плану);</w:t>
      </w:r>
    </w:p>
    <w:p w:rsidR="005F616E" w:rsidRPr="00852F8A" w:rsidRDefault="00853695" w:rsidP="00853695">
      <w:pPr>
        <w:tabs>
          <w:tab w:val="left" w:pos="0"/>
          <w:tab w:val="left" w:pos="567"/>
        </w:tabs>
        <w:jc w:val="both"/>
        <w:rPr>
          <w:sz w:val="24"/>
          <w:szCs w:val="24"/>
          <w:lang w:val="uk-UA"/>
        </w:rPr>
      </w:pPr>
      <w:r>
        <w:rPr>
          <w:sz w:val="24"/>
          <w:szCs w:val="24"/>
          <w:lang w:val="uk-UA"/>
        </w:rPr>
        <w:tab/>
      </w:r>
      <w:r w:rsidR="005F616E" w:rsidRPr="00852F8A">
        <w:rPr>
          <w:sz w:val="24"/>
          <w:szCs w:val="24"/>
          <w:lang w:val="uk-UA"/>
        </w:rPr>
        <w:t xml:space="preserve">- сплачений </w:t>
      </w:r>
      <w:r w:rsidR="005F616E" w:rsidRPr="00852F8A">
        <w:rPr>
          <w:b/>
          <w:i/>
          <w:sz w:val="24"/>
          <w:szCs w:val="24"/>
          <w:lang w:val="uk-UA"/>
        </w:rPr>
        <w:t>фізичними особами</w:t>
      </w:r>
      <w:r w:rsidR="005F616E" w:rsidRPr="00852F8A">
        <w:rPr>
          <w:sz w:val="24"/>
          <w:szCs w:val="24"/>
          <w:lang w:val="uk-UA"/>
        </w:rPr>
        <w:t xml:space="preserve">, які є власниками об`єктів </w:t>
      </w:r>
      <w:r w:rsidR="005F616E" w:rsidRPr="00852F8A">
        <w:rPr>
          <w:b/>
          <w:i/>
          <w:sz w:val="24"/>
          <w:szCs w:val="24"/>
          <w:lang w:val="uk-UA"/>
        </w:rPr>
        <w:t>нежитлової нерухомості</w:t>
      </w:r>
      <w:r w:rsidR="005F616E" w:rsidRPr="00852F8A">
        <w:rPr>
          <w:sz w:val="24"/>
          <w:szCs w:val="24"/>
          <w:lang w:val="uk-UA"/>
        </w:rPr>
        <w:t xml:space="preserve"> – </w:t>
      </w:r>
      <w:r w:rsidR="00852F8A" w:rsidRPr="00852F8A">
        <w:rPr>
          <w:b/>
          <w:i/>
          <w:sz w:val="24"/>
          <w:szCs w:val="24"/>
          <w:lang w:val="uk-UA"/>
        </w:rPr>
        <w:t>5 143</w:t>
      </w:r>
      <w:r w:rsidR="005F616E" w:rsidRPr="00852F8A">
        <w:rPr>
          <w:b/>
          <w:i/>
          <w:sz w:val="24"/>
          <w:szCs w:val="24"/>
          <w:lang w:val="uk-UA"/>
        </w:rPr>
        <w:t> </w:t>
      </w:r>
      <w:r w:rsidR="00852F8A" w:rsidRPr="00852F8A">
        <w:rPr>
          <w:b/>
          <w:i/>
          <w:sz w:val="24"/>
          <w:szCs w:val="24"/>
          <w:lang w:val="uk-UA"/>
        </w:rPr>
        <w:t>548</w:t>
      </w:r>
      <w:r w:rsidR="005F616E" w:rsidRPr="00852F8A">
        <w:rPr>
          <w:b/>
          <w:i/>
          <w:sz w:val="24"/>
          <w:szCs w:val="24"/>
          <w:lang w:val="uk-UA"/>
        </w:rPr>
        <w:t> грн</w:t>
      </w:r>
      <w:r w:rsidR="005F616E" w:rsidRPr="00852F8A">
        <w:rPr>
          <w:sz w:val="24"/>
          <w:szCs w:val="24"/>
          <w:lang w:val="uk-UA"/>
        </w:rPr>
        <w:t xml:space="preserve"> (</w:t>
      </w:r>
      <w:r w:rsidR="00852F8A" w:rsidRPr="00852F8A">
        <w:rPr>
          <w:b/>
          <w:sz w:val="24"/>
          <w:szCs w:val="24"/>
          <w:lang w:val="uk-UA"/>
        </w:rPr>
        <w:t>78,3</w:t>
      </w:r>
      <w:r w:rsidR="005F616E" w:rsidRPr="00852F8A">
        <w:rPr>
          <w:b/>
          <w:sz w:val="24"/>
          <w:szCs w:val="24"/>
          <w:lang w:val="uk-UA"/>
        </w:rPr>
        <w:t> %</w:t>
      </w:r>
      <w:r w:rsidR="005F616E" w:rsidRPr="00852F8A">
        <w:rPr>
          <w:sz w:val="24"/>
          <w:szCs w:val="24"/>
          <w:lang w:val="uk-UA"/>
        </w:rPr>
        <w:t xml:space="preserve"> до річного плану);</w:t>
      </w:r>
    </w:p>
    <w:p w:rsidR="005F616E" w:rsidRDefault="00853695" w:rsidP="00853695">
      <w:pPr>
        <w:tabs>
          <w:tab w:val="left" w:pos="0"/>
          <w:tab w:val="left" w:pos="567"/>
        </w:tabs>
        <w:jc w:val="both"/>
        <w:rPr>
          <w:sz w:val="24"/>
          <w:szCs w:val="24"/>
          <w:lang w:val="uk-UA"/>
        </w:rPr>
      </w:pPr>
      <w:r>
        <w:rPr>
          <w:sz w:val="24"/>
          <w:szCs w:val="24"/>
          <w:lang w:val="uk-UA"/>
        </w:rPr>
        <w:tab/>
      </w:r>
      <w:r w:rsidR="005F616E" w:rsidRPr="00852F8A">
        <w:rPr>
          <w:sz w:val="24"/>
          <w:szCs w:val="24"/>
          <w:lang w:val="uk-UA"/>
        </w:rPr>
        <w:t xml:space="preserve">- сплачений </w:t>
      </w:r>
      <w:r w:rsidR="005F616E" w:rsidRPr="00852F8A">
        <w:rPr>
          <w:b/>
          <w:i/>
          <w:sz w:val="24"/>
          <w:szCs w:val="24"/>
          <w:lang w:val="uk-UA"/>
        </w:rPr>
        <w:t>юридичними особами</w:t>
      </w:r>
      <w:r w:rsidR="005F616E" w:rsidRPr="00852F8A">
        <w:rPr>
          <w:sz w:val="24"/>
          <w:szCs w:val="24"/>
          <w:lang w:val="uk-UA"/>
        </w:rPr>
        <w:t xml:space="preserve">, які є власниками об`єктів </w:t>
      </w:r>
      <w:r w:rsidR="005F616E" w:rsidRPr="00852F8A">
        <w:rPr>
          <w:b/>
          <w:i/>
          <w:sz w:val="24"/>
          <w:szCs w:val="24"/>
          <w:lang w:val="uk-UA"/>
        </w:rPr>
        <w:t>нежитлової нерухомості</w:t>
      </w:r>
      <w:r w:rsidR="005F616E" w:rsidRPr="00852F8A">
        <w:rPr>
          <w:sz w:val="24"/>
          <w:szCs w:val="24"/>
          <w:lang w:val="uk-UA"/>
        </w:rPr>
        <w:t xml:space="preserve"> – </w:t>
      </w:r>
      <w:r w:rsidR="00852F8A" w:rsidRPr="00852F8A">
        <w:rPr>
          <w:b/>
          <w:i/>
          <w:sz w:val="24"/>
          <w:szCs w:val="24"/>
          <w:lang w:val="uk-UA"/>
        </w:rPr>
        <w:t>5</w:t>
      </w:r>
      <w:r w:rsidR="005F616E" w:rsidRPr="00852F8A">
        <w:rPr>
          <w:b/>
          <w:i/>
          <w:sz w:val="24"/>
          <w:szCs w:val="24"/>
          <w:lang w:val="uk-UA"/>
        </w:rPr>
        <w:t> </w:t>
      </w:r>
      <w:r w:rsidR="00852F8A" w:rsidRPr="00852F8A">
        <w:rPr>
          <w:b/>
          <w:i/>
          <w:sz w:val="24"/>
          <w:szCs w:val="24"/>
          <w:lang w:val="uk-UA"/>
        </w:rPr>
        <w:t>020</w:t>
      </w:r>
      <w:r w:rsidR="005F616E" w:rsidRPr="00852F8A">
        <w:rPr>
          <w:b/>
          <w:i/>
          <w:sz w:val="24"/>
          <w:szCs w:val="24"/>
          <w:lang w:val="uk-UA"/>
        </w:rPr>
        <w:t> </w:t>
      </w:r>
      <w:r w:rsidR="00852F8A" w:rsidRPr="00852F8A">
        <w:rPr>
          <w:b/>
          <w:i/>
          <w:sz w:val="24"/>
          <w:szCs w:val="24"/>
          <w:lang w:val="uk-UA"/>
        </w:rPr>
        <w:t>502</w:t>
      </w:r>
      <w:r w:rsidR="005F616E" w:rsidRPr="00852F8A">
        <w:rPr>
          <w:b/>
          <w:i/>
          <w:sz w:val="24"/>
          <w:szCs w:val="24"/>
          <w:lang w:val="uk-UA"/>
        </w:rPr>
        <w:t> грн</w:t>
      </w:r>
      <w:r w:rsidR="005F616E" w:rsidRPr="00852F8A">
        <w:rPr>
          <w:sz w:val="24"/>
          <w:szCs w:val="24"/>
          <w:lang w:val="uk-UA"/>
        </w:rPr>
        <w:t xml:space="preserve"> (</w:t>
      </w:r>
      <w:r w:rsidR="00822BFC">
        <w:rPr>
          <w:b/>
          <w:sz w:val="24"/>
          <w:szCs w:val="24"/>
          <w:lang w:val="uk-UA"/>
        </w:rPr>
        <w:t>72,0</w:t>
      </w:r>
      <w:r w:rsidR="005F616E" w:rsidRPr="00852F8A">
        <w:rPr>
          <w:b/>
          <w:sz w:val="24"/>
          <w:szCs w:val="24"/>
          <w:lang w:val="uk-UA"/>
        </w:rPr>
        <w:t> %</w:t>
      </w:r>
      <w:r w:rsidR="005F616E" w:rsidRPr="00852F8A">
        <w:rPr>
          <w:sz w:val="24"/>
          <w:szCs w:val="24"/>
          <w:lang w:val="uk-UA"/>
        </w:rPr>
        <w:t xml:space="preserve"> до річного плану).</w:t>
      </w:r>
    </w:p>
    <w:p w:rsidR="00F62454" w:rsidRPr="00F62454" w:rsidRDefault="00F62454" w:rsidP="00853695">
      <w:pPr>
        <w:tabs>
          <w:tab w:val="left" w:pos="0"/>
          <w:tab w:val="left" w:pos="567"/>
        </w:tabs>
        <w:jc w:val="both"/>
        <w:rPr>
          <w:sz w:val="18"/>
          <w:szCs w:val="18"/>
          <w:lang w:val="uk-UA"/>
        </w:rPr>
      </w:pPr>
    </w:p>
    <w:p w:rsidR="005F616E" w:rsidRDefault="005F616E" w:rsidP="005F616E">
      <w:pPr>
        <w:tabs>
          <w:tab w:val="left" w:pos="567"/>
        </w:tabs>
        <w:jc w:val="both"/>
        <w:rPr>
          <w:b/>
          <w:sz w:val="24"/>
          <w:szCs w:val="24"/>
          <w:lang w:val="uk-UA"/>
        </w:rPr>
      </w:pPr>
      <w:r w:rsidRPr="001840FE">
        <w:rPr>
          <w:b/>
          <w:color w:val="FF0000"/>
          <w:sz w:val="24"/>
          <w:szCs w:val="24"/>
          <w:lang w:val="uk-UA"/>
        </w:rPr>
        <w:tab/>
      </w:r>
      <w:r w:rsidRPr="00852F8A">
        <w:rPr>
          <w:b/>
          <w:sz w:val="24"/>
          <w:szCs w:val="24"/>
          <w:u w:val="single"/>
          <w:lang w:val="uk-UA"/>
        </w:rPr>
        <w:t>4. Туристичного збору</w:t>
      </w:r>
      <w:r w:rsidRPr="00852F8A">
        <w:rPr>
          <w:sz w:val="24"/>
          <w:szCs w:val="24"/>
          <w:lang w:val="uk-UA"/>
        </w:rPr>
        <w:t xml:space="preserve"> за січень – </w:t>
      </w:r>
      <w:r w:rsidR="00852F8A" w:rsidRPr="00852F8A">
        <w:rPr>
          <w:sz w:val="24"/>
          <w:szCs w:val="24"/>
          <w:lang w:val="uk-UA"/>
        </w:rPr>
        <w:t>верес</w:t>
      </w:r>
      <w:r w:rsidRPr="00852F8A">
        <w:rPr>
          <w:sz w:val="24"/>
          <w:szCs w:val="24"/>
          <w:lang w:val="uk-UA"/>
        </w:rPr>
        <w:t xml:space="preserve">ень 2026 року надійшло </w:t>
      </w:r>
      <w:r w:rsidR="00852F8A" w:rsidRPr="00852F8A">
        <w:rPr>
          <w:b/>
          <w:sz w:val="24"/>
          <w:szCs w:val="24"/>
          <w:lang w:val="uk-UA"/>
        </w:rPr>
        <w:t>37</w:t>
      </w:r>
      <w:r w:rsidRPr="00852F8A">
        <w:rPr>
          <w:b/>
          <w:sz w:val="24"/>
          <w:szCs w:val="24"/>
          <w:lang w:val="uk-UA"/>
        </w:rPr>
        <w:t> </w:t>
      </w:r>
      <w:r w:rsidR="00852F8A" w:rsidRPr="00852F8A">
        <w:rPr>
          <w:b/>
          <w:sz w:val="24"/>
          <w:szCs w:val="24"/>
          <w:lang w:val="uk-UA"/>
        </w:rPr>
        <w:t>508</w:t>
      </w:r>
      <w:r w:rsidRPr="00852F8A">
        <w:rPr>
          <w:b/>
          <w:sz w:val="24"/>
          <w:szCs w:val="24"/>
          <w:lang w:val="uk-UA"/>
        </w:rPr>
        <w:t> грив</w:t>
      </w:r>
      <w:r w:rsidR="00852F8A" w:rsidRPr="00852F8A">
        <w:rPr>
          <w:b/>
          <w:sz w:val="24"/>
          <w:szCs w:val="24"/>
          <w:lang w:val="uk-UA"/>
        </w:rPr>
        <w:t>е</w:t>
      </w:r>
      <w:r w:rsidRPr="00852F8A">
        <w:rPr>
          <w:b/>
          <w:sz w:val="24"/>
          <w:szCs w:val="24"/>
          <w:lang w:val="uk-UA"/>
        </w:rPr>
        <w:t>н</w:t>
      </w:r>
      <w:r w:rsidR="00852F8A" w:rsidRPr="00852F8A">
        <w:rPr>
          <w:b/>
          <w:sz w:val="24"/>
          <w:szCs w:val="24"/>
          <w:lang w:val="uk-UA"/>
        </w:rPr>
        <w:t>ь</w:t>
      </w:r>
      <w:r w:rsidRPr="00852F8A">
        <w:rPr>
          <w:b/>
          <w:i/>
          <w:sz w:val="24"/>
          <w:szCs w:val="24"/>
          <w:lang w:val="uk-UA"/>
        </w:rPr>
        <w:t>.</w:t>
      </w:r>
      <w:r w:rsidRPr="00852F8A">
        <w:rPr>
          <w:sz w:val="24"/>
          <w:szCs w:val="24"/>
          <w:lang w:val="uk-UA"/>
        </w:rPr>
        <w:t xml:space="preserve"> При планових річних обсягах надходжень на рівні 81 900 гривень, виконання склало </w:t>
      </w:r>
      <w:r w:rsidR="00852F8A" w:rsidRPr="00852F8A">
        <w:rPr>
          <w:b/>
          <w:sz w:val="24"/>
          <w:szCs w:val="24"/>
          <w:lang w:val="uk-UA"/>
        </w:rPr>
        <w:t>45,8</w:t>
      </w:r>
      <w:r w:rsidRPr="00852F8A">
        <w:rPr>
          <w:b/>
          <w:sz w:val="24"/>
          <w:szCs w:val="24"/>
          <w:lang w:val="uk-UA"/>
        </w:rPr>
        <w:t> %</w:t>
      </w:r>
      <w:r w:rsidRPr="00852F8A">
        <w:rPr>
          <w:sz w:val="24"/>
          <w:szCs w:val="24"/>
          <w:lang w:val="uk-UA"/>
        </w:rPr>
        <w:t xml:space="preserve">. Планові призначення за </w:t>
      </w:r>
      <w:r w:rsidR="00852F8A" w:rsidRPr="00852F8A">
        <w:rPr>
          <w:sz w:val="24"/>
          <w:szCs w:val="24"/>
          <w:lang w:val="uk-UA"/>
        </w:rPr>
        <w:t>9</w:t>
      </w:r>
      <w:r w:rsidRPr="00852F8A">
        <w:rPr>
          <w:sz w:val="24"/>
          <w:szCs w:val="24"/>
          <w:lang w:val="uk-UA"/>
        </w:rPr>
        <w:t xml:space="preserve"> місяців 2026 року (</w:t>
      </w:r>
      <w:r w:rsidR="00852F8A" w:rsidRPr="00852F8A">
        <w:rPr>
          <w:sz w:val="24"/>
          <w:szCs w:val="24"/>
          <w:lang w:val="uk-UA"/>
        </w:rPr>
        <w:t>68 0</w:t>
      </w:r>
      <w:r w:rsidRPr="00852F8A">
        <w:rPr>
          <w:sz w:val="24"/>
          <w:szCs w:val="24"/>
          <w:lang w:val="uk-UA"/>
        </w:rPr>
        <w:t>00 грн) виконані на</w:t>
      </w:r>
      <w:r w:rsidRPr="00852F8A">
        <w:rPr>
          <w:b/>
          <w:sz w:val="24"/>
          <w:szCs w:val="24"/>
          <w:lang w:val="uk-UA"/>
        </w:rPr>
        <w:t xml:space="preserve"> 5</w:t>
      </w:r>
      <w:r w:rsidR="00852F8A" w:rsidRPr="00852F8A">
        <w:rPr>
          <w:b/>
          <w:sz w:val="24"/>
          <w:szCs w:val="24"/>
          <w:lang w:val="uk-UA"/>
        </w:rPr>
        <w:t>5,2</w:t>
      </w:r>
      <w:r w:rsidRPr="00852F8A">
        <w:rPr>
          <w:b/>
          <w:sz w:val="24"/>
          <w:szCs w:val="24"/>
          <w:lang w:val="uk-UA"/>
        </w:rPr>
        <w:t> %.</w:t>
      </w:r>
    </w:p>
    <w:p w:rsidR="00F62454" w:rsidRPr="00F62454" w:rsidRDefault="00F62454" w:rsidP="005F616E">
      <w:pPr>
        <w:tabs>
          <w:tab w:val="left" w:pos="567"/>
        </w:tabs>
        <w:jc w:val="both"/>
        <w:rPr>
          <w:sz w:val="18"/>
          <w:szCs w:val="18"/>
          <w:lang w:val="uk-UA"/>
        </w:rPr>
      </w:pPr>
    </w:p>
    <w:p w:rsidR="005F616E" w:rsidRPr="00E64085" w:rsidRDefault="005F616E" w:rsidP="005F616E">
      <w:pPr>
        <w:tabs>
          <w:tab w:val="left" w:pos="567"/>
        </w:tabs>
        <w:jc w:val="both"/>
        <w:rPr>
          <w:sz w:val="24"/>
          <w:szCs w:val="24"/>
          <w:lang w:val="uk-UA"/>
        </w:rPr>
      </w:pPr>
      <w:r w:rsidRPr="001840FE">
        <w:rPr>
          <w:b/>
          <w:color w:val="FF0000"/>
          <w:sz w:val="24"/>
          <w:szCs w:val="24"/>
          <w:lang w:val="uk-UA"/>
        </w:rPr>
        <w:tab/>
      </w:r>
      <w:r w:rsidRPr="00E64085">
        <w:rPr>
          <w:b/>
          <w:sz w:val="24"/>
          <w:szCs w:val="24"/>
          <w:lang w:val="uk-UA"/>
        </w:rPr>
        <w:t xml:space="preserve">5. </w:t>
      </w:r>
      <w:r w:rsidRPr="00E64085">
        <w:rPr>
          <w:sz w:val="24"/>
          <w:szCs w:val="24"/>
          <w:lang w:val="uk-UA"/>
        </w:rPr>
        <w:t xml:space="preserve">Протягом </w:t>
      </w:r>
      <w:r w:rsidR="00852F8A" w:rsidRPr="00E64085">
        <w:rPr>
          <w:sz w:val="24"/>
          <w:szCs w:val="24"/>
          <w:lang w:val="uk-UA"/>
        </w:rPr>
        <w:t>9</w:t>
      </w:r>
      <w:r w:rsidRPr="00E64085">
        <w:rPr>
          <w:sz w:val="24"/>
          <w:szCs w:val="24"/>
          <w:lang w:val="uk-UA"/>
        </w:rPr>
        <w:t xml:space="preserve"> місяців 2026 року поступлення </w:t>
      </w:r>
      <w:r w:rsidRPr="00E64085">
        <w:rPr>
          <w:b/>
          <w:sz w:val="24"/>
          <w:szCs w:val="24"/>
          <w:u w:val="single"/>
          <w:lang w:val="uk-UA"/>
        </w:rPr>
        <w:t>єдиного податку</w:t>
      </w:r>
      <w:r w:rsidRPr="00E64085">
        <w:rPr>
          <w:sz w:val="24"/>
          <w:szCs w:val="24"/>
          <w:lang w:val="uk-UA"/>
        </w:rPr>
        <w:t xml:space="preserve"> склали </w:t>
      </w:r>
      <w:r w:rsidR="00852F8A" w:rsidRPr="00E64085">
        <w:rPr>
          <w:b/>
          <w:sz w:val="24"/>
          <w:szCs w:val="24"/>
          <w:lang w:val="uk-UA"/>
        </w:rPr>
        <w:t>47</w:t>
      </w:r>
      <w:r w:rsidRPr="00E64085">
        <w:rPr>
          <w:b/>
          <w:sz w:val="24"/>
          <w:szCs w:val="24"/>
          <w:lang w:val="uk-UA"/>
        </w:rPr>
        <w:t> </w:t>
      </w:r>
      <w:r w:rsidR="00852F8A" w:rsidRPr="00E64085">
        <w:rPr>
          <w:b/>
          <w:sz w:val="24"/>
          <w:szCs w:val="24"/>
          <w:lang w:val="uk-UA"/>
        </w:rPr>
        <w:t>306</w:t>
      </w:r>
      <w:r w:rsidRPr="00E64085">
        <w:rPr>
          <w:b/>
          <w:sz w:val="24"/>
          <w:szCs w:val="24"/>
          <w:lang w:val="uk-UA"/>
        </w:rPr>
        <w:t> </w:t>
      </w:r>
      <w:r w:rsidR="00852F8A" w:rsidRPr="00E64085">
        <w:rPr>
          <w:b/>
          <w:sz w:val="24"/>
          <w:szCs w:val="24"/>
          <w:lang w:val="uk-UA"/>
        </w:rPr>
        <w:t>032</w:t>
      </w:r>
      <w:r w:rsidRPr="00E64085">
        <w:rPr>
          <w:b/>
          <w:sz w:val="24"/>
          <w:szCs w:val="24"/>
          <w:lang w:val="uk-UA"/>
        </w:rPr>
        <w:t> грив</w:t>
      </w:r>
      <w:r w:rsidR="00E715C4">
        <w:rPr>
          <w:b/>
          <w:sz w:val="24"/>
          <w:szCs w:val="24"/>
          <w:lang w:val="uk-UA"/>
        </w:rPr>
        <w:t>ень</w:t>
      </w:r>
      <w:r w:rsidRPr="00E64085">
        <w:rPr>
          <w:b/>
          <w:i/>
          <w:sz w:val="24"/>
          <w:szCs w:val="24"/>
          <w:lang w:val="uk-UA"/>
        </w:rPr>
        <w:t>.</w:t>
      </w:r>
      <w:r w:rsidRPr="00E64085">
        <w:rPr>
          <w:sz w:val="24"/>
          <w:szCs w:val="24"/>
          <w:lang w:val="uk-UA"/>
        </w:rPr>
        <w:t xml:space="preserve"> Планові призначення на рік (6</w:t>
      </w:r>
      <w:r w:rsidR="00852F8A" w:rsidRPr="00E64085">
        <w:rPr>
          <w:sz w:val="24"/>
          <w:szCs w:val="24"/>
          <w:lang w:val="uk-UA"/>
        </w:rPr>
        <w:t>2</w:t>
      </w:r>
      <w:r w:rsidRPr="00E64085">
        <w:rPr>
          <w:sz w:val="24"/>
          <w:szCs w:val="24"/>
          <w:lang w:val="uk-UA"/>
        </w:rPr>
        <w:t> </w:t>
      </w:r>
      <w:r w:rsidR="00852F8A" w:rsidRPr="00E64085">
        <w:rPr>
          <w:sz w:val="24"/>
          <w:szCs w:val="24"/>
          <w:lang w:val="uk-UA"/>
        </w:rPr>
        <w:t>9</w:t>
      </w:r>
      <w:r w:rsidRPr="00E64085">
        <w:rPr>
          <w:sz w:val="24"/>
          <w:szCs w:val="24"/>
          <w:lang w:val="uk-UA"/>
        </w:rPr>
        <w:t>27 700 грн) виконані на</w:t>
      </w:r>
      <w:r w:rsidR="00852F8A" w:rsidRPr="00E64085">
        <w:rPr>
          <w:sz w:val="24"/>
          <w:szCs w:val="24"/>
          <w:lang w:val="uk-UA"/>
        </w:rPr>
        <w:t xml:space="preserve"> </w:t>
      </w:r>
      <w:r w:rsidR="00852F8A" w:rsidRPr="00E64085">
        <w:rPr>
          <w:b/>
          <w:sz w:val="24"/>
          <w:szCs w:val="24"/>
          <w:lang w:val="uk-UA"/>
        </w:rPr>
        <w:t>75,2</w:t>
      </w:r>
      <w:r w:rsidRPr="00E64085">
        <w:rPr>
          <w:b/>
          <w:sz w:val="24"/>
          <w:szCs w:val="24"/>
          <w:lang w:val="uk-UA"/>
        </w:rPr>
        <w:t>%</w:t>
      </w:r>
      <w:r w:rsidRPr="00E64085">
        <w:rPr>
          <w:sz w:val="24"/>
          <w:szCs w:val="24"/>
          <w:lang w:val="uk-UA"/>
        </w:rPr>
        <w:t>. При планових призначеннях на звітний період (</w:t>
      </w:r>
      <w:r w:rsidR="00822BFC">
        <w:rPr>
          <w:sz w:val="24"/>
          <w:szCs w:val="24"/>
          <w:lang w:val="uk-UA"/>
        </w:rPr>
        <w:t>47 268 </w:t>
      </w:r>
      <w:r w:rsidR="00852F8A" w:rsidRPr="00E64085">
        <w:rPr>
          <w:sz w:val="24"/>
          <w:szCs w:val="24"/>
          <w:lang w:val="uk-UA"/>
        </w:rPr>
        <w:t>8</w:t>
      </w:r>
      <w:r w:rsidRPr="00E64085">
        <w:rPr>
          <w:sz w:val="24"/>
          <w:szCs w:val="24"/>
          <w:lang w:val="uk-UA"/>
        </w:rPr>
        <w:t xml:space="preserve">00 грн) виконання складає </w:t>
      </w:r>
      <w:r w:rsidRPr="00E64085">
        <w:rPr>
          <w:b/>
          <w:sz w:val="24"/>
          <w:szCs w:val="24"/>
          <w:lang w:val="uk-UA"/>
        </w:rPr>
        <w:t>10</w:t>
      </w:r>
      <w:r w:rsidR="00E64085" w:rsidRPr="00E64085">
        <w:rPr>
          <w:b/>
          <w:sz w:val="24"/>
          <w:szCs w:val="24"/>
          <w:lang w:val="uk-UA"/>
        </w:rPr>
        <w:t>0</w:t>
      </w:r>
      <w:r w:rsidRPr="00E64085">
        <w:rPr>
          <w:b/>
          <w:sz w:val="24"/>
          <w:szCs w:val="24"/>
          <w:lang w:val="uk-UA"/>
        </w:rPr>
        <w:t>,</w:t>
      </w:r>
      <w:r w:rsidR="00E64085" w:rsidRPr="00E64085">
        <w:rPr>
          <w:b/>
          <w:sz w:val="24"/>
          <w:szCs w:val="24"/>
          <w:lang w:val="uk-UA"/>
        </w:rPr>
        <w:t>1</w:t>
      </w:r>
      <w:r w:rsidRPr="00E64085">
        <w:rPr>
          <w:b/>
          <w:sz w:val="24"/>
          <w:szCs w:val="24"/>
          <w:lang w:val="uk-UA"/>
        </w:rPr>
        <w:t>%.</w:t>
      </w:r>
      <w:r w:rsidRPr="00E64085">
        <w:rPr>
          <w:sz w:val="24"/>
          <w:szCs w:val="24"/>
          <w:lang w:val="uk-UA"/>
        </w:rPr>
        <w:t xml:space="preserve"> Перевиконання в абсолютному значенні становить </w:t>
      </w:r>
      <w:r w:rsidR="00822BFC">
        <w:rPr>
          <w:sz w:val="24"/>
          <w:szCs w:val="24"/>
          <w:lang w:val="uk-UA"/>
        </w:rPr>
        <w:t>37 232</w:t>
      </w:r>
      <w:r w:rsidRPr="00E64085">
        <w:rPr>
          <w:sz w:val="24"/>
          <w:szCs w:val="24"/>
          <w:lang w:val="uk-UA"/>
        </w:rPr>
        <w:t> гривень, зокрема:</w:t>
      </w:r>
    </w:p>
    <w:p w:rsidR="005F616E" w:rsidRPr="00EB3A42" w:rsidRDefault="005F616E" w:rsidP="005F616E">
      <w:pPr>
        <w:numPr>
          <w:ilvl w:val="0"/>
          <w:numId w:val="2"/>
        </w:numPr>
        <w:tabs>
          <w:tab w:val="clear" w:pos="1350"/>
          <w:tab w:val="num" w:pos="0"/>
          <w:tab w:val="left" w:pos="567"/>
          <w:tab w:val="left" w:pos="8931"/>
        </w:tabs>
        <w:ind w:left="426" w:hanging="426"/>
        <w:jc w:val="both"/>
        <w:rPr>
          <w:color w:val="000000"/>
          <w:sz w:val="24"/>
          <w:szCs w:val="24"/>
          <w:lang w:val="uk-UA"/>
        </w:rPr>
      </w:pPr>
      <w:r w:rsidRPr="00EB6333">
        <w:rPr>
          <w:sz w:val="24"/>
          <w:szCs w:val="24"/>
          <w:lang w:val="uk-UA"/>
        </w:rPr>
        <w:t>єдиного податк</w:t>
      </w:r>
      <w:r w:rsidRPr="00EB3A42">
        <w:rPr>
          <w:color w:val="000000"/>
          <w:sz w:val="24"/>
          <w:szCs w:val="24"/>
          <w:lang w:val="uk-UA"/>
        </w:rPr>
        <w:t xml:space="preserve">у </w:t>
      </w:r>
      <w:r w:rsidRPr="00EB3A42">
        <w:rPr>
          <w:b/>
          <w:i/>
          <w:color w:val="000000"/>
          <w:sz w:val="24"/>
          <w:szCs w:val="24"/>
          <w:lang w:val="uk-UA"/>
        </w:rPr>
        <w:t>з фізичних осіб</w:t>
      </w:r>
      <w:r w:rsidRPr="00EB3A42">
        <w:rPr>
          <w:color w:val="000000"/>
          <w:sz w:val="24"/>
          <w:szCs w:val="24"/>
          <w:lang w:val="uk-UA"/>
        </w:rPr>
        <w:t xml:space="preserve"> за січень – </w:t>
      </w:r>
      <w:r w:rsidR="00E64085" w:rsidRPr="00EB3A42">
        <w:rPr>
          <w:color w:val="000000"/>
          <w:sz w:val="24"/>
          <w:szCs w:val="24"/>
          <w:lang w:val="uk-UA"/>
        </w:rPr>
        <w:t>верес</w:t>
      </w:r>
      <w:r w:rsidRPr="00EB3A42">
        <w:rPr>
          <w:color w:val="000000"/>
          <w:sz w:val="24"/>
          <w:szCs w:val="24"/>
          <w:lang w:val="uk-UA"/>
        </w:rPr>
        <w:t xml:space="preserve">ень 2026 року надійшло </w:t>
      </w:r>
      <w:r w:rsidR="00E64085" w:rsidRPr="00EB3A42">
        <w:rPr>
          <w:b/>
          <w:i/>
          <w:color w:val="000000"/>
          <w:sz w:val="24"/>
          <w:szCs w:val="24"/>
          <w:lang w:val="uk-UA"/>
        </w:rPr>
        <w:t>43</w:t>
      </w:r>
      <w:r w:rsidRPr="00EB3A42">
        <w:rPr>
          <w:b/>
          <w:i/>
          <w:color w:val="000000"/>
          <w:sz w:val="24"/>
          <w:szCs w:val="24"/>
          <w:lang w:val="uk-UA"/>
        </w:rPr>
        <w:t> </w:t>
      </w:r>
      <w:r w:rsidR="00E64085" w:rsidRPr="00EB3A42">
        <w:rPr>
          <w:b/>
          <w:i/>
          <w:color w:val="000000"/>
          <w:sz w:val="24"/>
          <w:szCs w:val="24"/>
          <w:lang w:val="uk-UA"/>
        </w:rPr>
        <w:t>848</w:t>
      </w:r>
      <w:r w:rsidRPr="00EB3A42">
        <w:rPr>
          <w:b/>
          <w:i/>
          <w:color w:val="000000"/>
          <w:sz w:val="24"/>
          <w:szCs w:val="24"/>
          <w:lang w:val="uk-UA"/>
        </w:rPr>
        <w:t> 51</w:t>
      </w:r>
      <w:r w:rsidR="00EB6333" w:rsidRPr="00EB3A42">
        <w:rPr>
          <w:b/>
          <w:i/>
          <w:color w:val="000000"/>
          <w:sz w:val="24"/>
          <w:szCs w:val="24"/>
          <w:lang w:val="uk-UA"/>
        </w:rPr>
        <w:t>7</w:t>
      </w:r>
      <w:r w:rsidRPr="00EB3A42">
        <w:rPr>
          <w:b/>
          <w:i/>
          <w:color w:val="000000"/>
          <w:sz w:val="24"/>
          <w:szCs w:val="24"/>
          <w:lang w:val="uk-UA"/>
        </w:rPr>
        <w:t> гривень</w:t>
      </w:r>
      <w:r w:rsidRPr="00EB3A42">
        <w:rPr>
          <w:color w:val="000000"/>
          <w:sz w:val="24"/>
          <w:szCs w:val="24"/>
          <w:lang w:val="uk-UA"/>
        </w:rPr>
        <w:t>. Планові призначення на звітний період (</w:t>
      </w:r>
      <w:r w:rsidR="00AA6579" w:rsidRPr="00EB3A42">
        <w:rPr>
          <w:color w:val="000000"/>
          <w:sz w:val="24"/>
          <w:szCs w:val="24"/>
          <w:lang w:val="uk-UA"/>
        </w:rPr>
        <w:t>43</w:t>
      </w:r>
      <w:r w:rsidRPr="00EB3A42">
        <w:rPr>
          <w:color w:val="000000"/>
          <w:sz w:val="24"/>
          <w:szCs w:val="24"/>
          <w:lang w:val="uk-UA"/>
        </w:rPr>
        <w:t> </w:t>
      </w:r>
      <w:r w:rsidR="00AA6579" w:rsidRPr="00EB3A42">
        <w:rPr>
          <w:color w:val="000000"/>
          <w:sz w:val="24"/>
          <w:szCs w:val="24"/>
          <w:lang w:val="uk-UA"/>
        </w:rPr>
        <w:t>706</w:t>
      </w:r>
      <w:r w:rsidRPr="00EB3A42">
        <w:rPr>
          <w:color w:val="000000"/>
          <w:sz w:val="24"/>
          <w:szCs w:val="24"/>
          <w:lang w:val="uk-UA"/>
        </w:rPr>
        <w:t xml:space="preserve"> 700 грн) виконано на </w:t>
      </w:r>
      <w:r w:rsidRPr="00EB3A42">
        <w:rPr>
          <w:b/>
          <w:color w:val="000000"/>
          <w:sz w:val="24"/>
          <w:szCs w:val="24"/>
          <w:lang w:val="uk-UA"/>
        </w:rPr>
        <w:t>10</w:t>
      </w:r>
      <w:r w:rsidR="00AA6579" w:rsidRPr="00EB3A42">
        <w:rPr>
          <w:b/>
          <w:color w:val="000000"/>
          <w:sz w:val="24"/>
          <w:szCs w:val="24"/>
          <w:lang w:val="uk-UA"/>
        </w:rPr>
        <w:t>0,3</w:t>
      </w:r>
      <w:r w:rsidRPr="00EB3A42">
        <w:rPr>
          <w:b/>
          <w:color w:val="000000"/>
          <w:sz w:val="24"/>
          <w:szCs w:val="24"/>
          <w:lang w:val="uk-UA"/>
        </w:rPr>
        <w:t> %</w:t>
      </w:r>
      <w:r w:rsidRPr="00EB3A42">
        <w:rPr>
          <w:color w:val="000000"/>
          <w:sz w:val="24"/>
          <w:szCs w:val="24"/>
          <w:lang w:val="uk-UA"/>
        </w:rPr>
        <w:t xml:space="preserve">, перевиконання в абсолютному значенні складає </w:t>
      </w:r>
      <w:r w:rsidR="00AA6579" w:rsidRPr="00EB3A42">
        <w:rPr>
          <w:color w:val="000000"/>
          <w:sz w:val="24"/>
          <w:szCs w:val="24"/>
          <w:lang w:val="uk-UA"/>
        </w:rPr>
        <w:t>141</w:t>
      </w:r>
      <w:r w:rsidRPr="00EB3A42">
        <w:rPr>
          <w:color w:val="000000"/>
          <w:sz w:val="24"/>
          <w:szCs w:val="24"/>
          <w:lang w:val="uk-UA"/>
        </w:rPr>
        <w:t> 81</w:t>
      </w:r>
      <w:r w:rsidR="00AA6579" w:rsidRPr="00EB3A42">
        <w:rPr>
          <w:color w:val="000000"/>
          <w:sz w:val="24"/>
          <w:szCs w:val="24"/>
          <w:lang w:val="uk-UA"/>
        </w:rPr>
        <w:t>7</w:t>
      </w:r>
      <w:r w:rsidRPr="00EB3A42">
        <w:rPr>
          <w:color w:val="000000"/>
          <w:sz w:val="24"/>
          <w:szCs w:val="24"/>
          <w:lang w:val="uk-UA"/>
        </w:rPr>
        <w:t> гривень.</w:t>
      </w:r>
    </w:p>
    <w:p w:rsidR="005F616E" w:rsidRPr="00F62454" w:rsidRDefault="005F616E" w:rsidP="005F616E">
      <w:pPr>
        <w:numPr>
          <w:ilvl w:val="0"/>
          <w:numId w:val="2"/>
        </w:numPr>
        <w:tabs>
          <w:tab w:val="clear" w:pos="1350"/>
          <w:tab w:val="left" w:pos="426"/>
          <w:tab w:val="left" w:pos="567"/>
        </w:tabs>
        <w:ind w:left="426" w:hanging="426"/>
        <w:jc w:val="both"/>
        <w:rPr>
          <w:color w:val="000000"/>
          <w:sz w:val="24"/>
          <w:szCs w:val="24"/>
          <w:lang w:val="uk-UA"/>
        </w:rPr>
      </w:pPr>
      <w:r w:rsidRPr="00EB3A42">
        <w:rPr>
          <w:color w:val="000000"/>
          <w:sz w:val="24"/>
          <w:szCs w:val="24"/>
          <w:lang w:val="uk-UA"/>
        </w:rPr>
        <w:t xml:space="preserve">єдиного податку </w:t>
      </w:r>
      <w:r w:rsidRPr="00EB3A42">
        <w:rPr>
          <w:b/>
          <w:i/>
          <w:color w:val="000000"/>
          <w:sz w:val="24"/>
          <w:szCs w:val="24"/>
          <w:lang w:val="uk-UA"/>
        </w:rPr>
        <w:t>з юридичних осіб</w:t>
      </w:r>
      <w:r w:rsidRPr="00EB3A42">
        <w:rPr>
          <w:color w:val="000000"/>
          <w:sz w:val="24"/>
          <w:szCs w:val="24"/>
          <w:lang w:val="uk-UA"/>
        </w:rPr>
        <w:t xml:space="preserve"> за </w:t>
      </w:r>
      <w:r w:rsidR="00AA6579" w:rsidRPr="00EB3A42">
        <w:rPr>
          <w:color w:val="000000"/>
          <w:sz w:val="24"/>
          <w:szCs w:val="24"/>
          <w:lang w:val="uk-UA"/>
        </w:rPr>
        <w:t>9</w:t>
      </w:r>
      <w:r w:rsidRPr="00EB3A42">
        <w:rPr>
          <w:color w:val="000000"/>
          <w:sz w:val="24"/>
          <w:szCs w:val="24"/>
          <w:lang w:val="uk-UA"/>
        </w:rPr>
        <w:t xml:space="preserve"> місяців 2026 року надійшло</w:t>
      </w:r>
      <w:r w:rsidRPr="00EB3A42">
        <w:rPr>
          <w:b/>
          <w:i/>
          <w:color w:val="000000"/>
          <w:sz w:val="24"/>
          <w:szCs w:val="24"/>
          <w:lang w:val="uk-UA"/>
        </w:rPr>
        <w:t xml:space="preserve"> </w:t>
      </w:r>
      <w:r w:rsidR="00AA6579" w:rsidRPr="00EB3A42">
        <w:rPr>
          <w:b/>
          <w:i/>
          <w:color w:val="000000"/>
          <w:sz w:val="24"/>
          <w:szCs w:val="24"/>
          <w:lang w:val="uk-UA"/>
        </w:rPr>
        <w:t>3</w:t>
      </w:r>
      <w:r w:rsidRPr="00EB3A42">
        <w:rPr>
          <w:b/>
          <w:i/>
          <w:color w:val="000000"/>
          <w:sz w:val="24"/>
          <w:szCs w:val="24"/>
          <w:lang w:val="uk-UA"/>
        </w:rPr>
        <w:t> </w:t>
      </w:r>
      <w:r w:rsidR="00AA6579" w:rsidRPr="00EB3A42">
        <w:rPr>
          <w:b/>
          <w:i/>
          <w:color w:val="000000"/>
          <w:sz w:val="24"/>
          <w:szCs w:val="24"/>
          <w:lang w:val="uk-UA"/>
        </w:rPr>
        <w:t>452</w:t>
      </w:r>
      <w:r w:rsidRPr="00EB3A42">
        <w:rPr>
          <w:b/>
          <w:i/>
          <w:color w:val="000000"/>
          <w:sz w:val="24"/>
          <w:szCs w:val="24"/>
          <w:lang w:val="uk-UA"/>
        </w:rPr>
        <w:t> 3</w:t>
      </w:r>
      <w:r w:rsidR="00AA6579" w:rsidRPr="00EB3A42">
        <w:rPr>
          <w:b/>
          <w:i/>
          <w:color w:val="000000"/>
          <w:sz w:val="24"/>
          <w:szCs w:val="24"/>
          <w:lang w:val="uk-UA"/>
        </w:rPr>
        <w:t>8</w:t>
      </w:r>
      <w:r w:rsidRPr="00EB3A42">
        <w:rPr>
          <w:b/>
          <w:i/>
          <w:color w:val="000000"/>
          <w:sz w:val="24"/>
          <w:szCs w:val="24"/>
          <w:lang w:val="uk-UA"/>
        </w:rPr>
        <w:t>3 грив</w:t>
      </w:r>
      <w:r w:rsidR="008E4916">
        <w:rPr>
          <w:b/>
          <w:i/>
          <w:color w:val="000000"/>
          <w:sz w:val="24"/>
          <w:szCs w:val="24"/>
          <w:lang w:val="uk-UA"/>
        </w:rPr>
        <w:t xml:space="preserve">ень. </w:t>
      </w:r>
      <w:r w:rsidRPr="00EB3A42">
        <w:rPr>
          <w:color w:val="000000"/>
          <w:sz w:val="24"/>
          <w:szCs w:val="24"/>
          <w:lang w:val="uk-UA"/>
        </w:rPr>
        <w:t>Планові призначення на звітний період (</w:t>
      </w:r>
      <w:r w:rsidR="00AA6579" w:rsidRPr="00EB3A42">
        <w:rPr>
          <w:color w:val="000000"/>
          <w:sz w:val="24"/>
          <w:szCs w:val="24"/>
          <w:lang w:val="uk-UA"/>
        </w:rPr>
        <w:t>3</w:t>
      </w:r>
      <w:r w:rsidRPr="00EB3A42">
        <w:rPr>
          <w:color w:val="000000"/>
          <w:sz w:val="24"/>
          <w:szCs w:val="24"/>
          <w:lang w:val="uk-UA"/>
        </w:rPr>
        <w:t> </w:t>
      </w:r>
      <w:r w:rsidR="00AA6579" w:rsidRPr="00EB3A42">
        <w:rPr>
          <w:color w:val="000000"/>
          <w:sz w:val="24"/>
          <w:szCs w:val="24"/>
          <w:lang w:val="uk-UA"/>
        </w:rPr>
        <w:t>556</w:t>
      </w:r>
      <w:r w:rsidRPr="00EB3A42">
        <w:rPr>
          <w:color w:val="000000"/>
          <w:sz w:val="24"/>
          <w:szCs w:val="24"/>
          <w:lang w:val="uk-UA"/>
        </w:rPr>
        <w:t> </w:t>
      </w:r>
      <w:r w:rsidR="00AA6579" w:rsidRPr="00EB3A42">
        <w:rPr>
          <w:color w:val="000000"/>
          <w:sz w:val="24"/>
          <w:szCs w:val="24"/>
          <w:lang w:val="uk-UA"/>
        </w:rPr>
        <w:t>3</w:t>
      </w:r>
      <w:r w:rsidRPr="00EB3A42">
        <w:rPr>
          <w:color w:val="000000"/>
          <w:sz w:val="24"/>
          <w:szCs w:val="24"/>
          <w:lang w:val="uk-UA"/>
        </w:rPr>
        <w:t xml:space="preserve">00 грн) виконано на </w:t>
      </w:r>
      <w:r w:rsidR="00AA6579" w:rsidRPr="00EB3A42">
        <w:rPr>
          <w:b/>
          <w:color w:val="000000"/>
          <w:sz w:val="24"/>
          <w:szCs w:val="24"/>
          <w:lang w:val="uk-UA"/>
        </w:rPr>
        <w:t>97,1</w:t>
      </w:r>
      <w:r w:rsidRPr="00EB3A42">
        <w:rPr>
          <w:b/>
          <w:color w:val="000000"/>
          <w:sz w:val="24"/>
          <w:szCs w:val="24"/>
          <w:lang w:val="uk-UA"/>
        </w:rPr>
        <w:t> %.</w:t>
      </w:r>
    </w:p>
    <w:p w:rsidR="00F62454" w:rsidRPr="00F62454" w:rsidRDefault="00F62454" w:rsidP="00F62454">
      <w:pPr>
        <w:tabs>
          <w:tab w:val="left" w:pos="426"/>
          <w:tab w:val="left" w:pos="567"/>
        </w:tabs>
        <w:jc w:val="both"/>
        <w:rPr>
          <w:bCs/>
          <w:color w:val="000000"/>
          <w:sz w:val="18"/>
          <w:szCs w:val="18"/>
          <w:lang w:val="uk-UA"/>
        </w:rPr>
      </w:pPr>
    </w:p>
    <w:p w:rsidR="005F616E" w:rsidRDefault="005F616E" w:rsidP="005F616E">
      <w:pPr>
        <w:tabs>
          <w:tab w:val="left" w:pos="567"/>
        </w:tabs>
        <w:jc w:val="both"/>
        <w:rPr>
          <w:color w:val="000000"/>
          <w:sz w:val="24"/>
          <w:szCs w:val="24"/>
          <w:lang w:val="uk-UA"/>
        </w:rPr>
      </w:pPr>
      <w:r w:rsidRPr="001840FE">
        <w:rPr>
          <w:b/>
          <w:color w:val="FF0000"/>
          <w:sz w:val="24"/>
          <w:szCs w:val="24"/>
          <w:lang w:val="uk-UA"/>
        </w:rPr>
        <w:tab/>
      </w:r>
      <w:r w:rsidRPr="00EB3A42">
        <w:rPr>
          <w:b/>
          <w:color w:val="000000"/>
          <w:sz w:val="24"/>
          <w:szCs w:val="24"/>
          <w:u w:val="single"/>
          <w:lang w:val="uk-UA"/>
        </w:rPr>
        <w:t>6. Рентна плата за спеціальне використання інших природних ресурсів (лісу, та користних копалин</w:t>
      </w:r>
      <w:r w:rsidR="00375837">
        <w:rPr>
          <w:b/>
          <w:color w:val="000000"/>
          <w:sz w:val="24"/>
          <w:szCs w:val="24"/>
          <w:u w:val="single"/>
          <w:lang w:val="uk-UA"/>
        </w:rPr>
        <w:t>)</w:t>
      </w:r>
      <w:r w:rsidRPr="00EB3A42">
        <w:rPr>
          <w:color w:val="000000"/>
          <w:sz w:val="24"/>
          <w:szCs w:val="24"/>
          <w:u w:val="single"/>
          <w:lang w:val="uk-UA"/>
        </w:rPr>
        <w:t xml:space="preserve"> </w:t>
      </w:r>
      <w:r w:rsidRPr="00EB3A42">
        <w:rPr>
          <w:color w:val="000000"/>
          <w:sz w:val="24"/>
          <w:szCs w:val="24"/>
          <w:lang w:val="uk-UA"/>
        </w:rPr>
        <w:t xml:space="preserve">отримана в сумі </w:t>
      </w:r>
      <w:r w:rsidR="00BA5F69" w:rsidRPr="00EB3A42">
        <w:rPr>
          <w:b/>
          <w:color w:val="000000"/>
          <w:sz w:val="24"/>
          <w:szCs w:val="24"/>
          <w:lang w:val="uk-UA"/>
        </w:rPr>
        <w:t>507</w:t>
      </w:r>
      <w:r w:rsidRPr="00EB3A42">
        <w:rPr>
          <w:b/>
          <w:color w:val="000000"/>
          <w:sz w:val="24"/>
          <w:szCs w:val="24"/>
          <w:lang w:val="uk-UA"/>
        </w:rPr>
        <w:t> </w:t>
      </w:r>
      <w:r w:rsidR="00BA5F69" w:rsidRPr="00EB3A42">
        <w:rPr>
          <w:b/>
          <w:color w:val="000000"/>
          <w:sz w:val="24"/>
          <w:szCs w:val="24"/>
          <w:lang w:val="uk-UA"/>
        </w:rPr>
        <w:t>006</w:t>
      </w:r>
      <w:r w:rsidRPr="00EB3A42">
        <w:rPr>
          <w:b/>
          <w:color w:val="000000"/>
          <w:sz w:val="24"/>
          <w:szCs w:val="24"/>
          <w:lang w:val="uk-UA"/>
        </w:rPr>
        <w:t> грн</w:t>
      </w:r>
      <w:r w:rsidRPr="00EB3A42">
        <w:rPr>
          <w:color w:val="000000"/>
          <w:sz w:val="24"/>
          <w:szCs w:val="24"/>
          <w:lang w:val="uk-UA"/>
        </w:rPr>
        <w:t xml:space="preserve"> – це </w:t>
      </w:r>
      <w:r w:rsidR="00341B47" w:rsidRPr="00EB3A42">
        <w:rPr>
          <w:b/>
          <w:color w:val="000000"/>
          <w:sz w:val="24"/>
          <w:szCs w:val="24"/>
          <w:lang w:val="uk-UA"/>
        </w:rPr>
        <w:t>65</w:t>
      </w:r>
      <w:r w:rsidRPr="00EB3A42">
        <w:rPr>
          <w:b/>
          <w:color w:val="000000"/>
          <w:sz w:val="24"/>
          <w:szCs w:val="24"/>
          <w:lang w:val="uk-UA"/>
        </w:rPr>
        <w:t>,6 %</w:t>
      </w:r>
      <w:r w:rsidRPr="00EB3A42">
        <w:rPr>
          <w:color w:val="000000"/>
          <w:sz w:val="24"/>
          <w:szCs w:val="24"/>
          <w:lang w:val="uk-UA"/>
        </w:rPr>
        <w:t xml:space="preserve"> до річного плану (773 300 грн) та</w:t>
      </w:r>
      <w:r w:rsidRPr="00EB3A42">
        <w:rPr>
          <w:b/>
          <w:color w:val="000000"/>
          <w:sz w:val="24"/>
          <w:szCs w:val="24"/>
          <w:lang w:val="uk-UA"/>
        </w:rPr>
        <w:t xml:space="preserve"> </w:t>
      </w:r>
      <w:r w:rsidR="00341B47" w:rsidRPr="00EB3A42">
        <w:rPr>
          <w:b/>
          <w:color w:val="000000"/>
          <w:sz w:val="24"/>
          <w:szCs w:val="24"/>
          <w:lang w:val="uk-UA"/>
        </w:rPr>
        <w:t>83,0</w:t>
      </w:r>
      <w:r w:rsidRPr="00EB3A42">
        <w:rPr>
          <w:b/>
          <w:color w:val="000000"/>
          <w:sz w:val="24"/>
          <w:szCs w:val="24"/>
          <w:lang w:val="uk-UA"/>
        </w:rPr>
        <w:t> %</w:t>
      </w:r>
      <w:r w:rsidRPr="00EB3A42">
        <w:rPr>
          <w:color w:val="000000"/>
          <w:sz w:val="24"/>
          <w:szCs w:val="24"/>
          <w:lang w:val="uk-UA"/>
        </w:rPr>
        <w:t xml:space="preserve"> до плану на звітний період (</w:t>
      </w:r>
      <w:r w:rsidR="00D40066" w:rsidRPr="00EB3A42">
        <w:rPr>
          <w:color w:val="000000"/>
          <w:sz w:val="24"/>
          <w:szCs w:val="24"/>
          <w:lang w:val="uk-UA"/>
        </w:rPr>
        <w:t>611</w:t>
      </w:r>
      <w:r w:rsidRPr="00EB3A42">
        <w:rPr>
          <w:color w:val="000000"/>
          <w:sz w:val="24"/>
          <w:szCs w:val="24"/>
          <w:lang w:val="uk-UA"/>
        </w:rPr>
        <w:t> </w:t>
      </w:r>
      <w:r w:rsidR="00D40066" w:rsidRPr="00EB3A42">
        <w:rPr>
          <w:color w:val="000000"/>
          <w:sz w:val="24"/>
          <w:szCs w:val="24"/>
          <w:lang w:val="uk-UA"/>
        </w:rPr>
        <w:t>0</w:t>
      </w:r>
      <w:r w:rsidRPr="00EB3A42">
        <w:rPr>
          <w:color w:val="000000"/>
          <w:sz w:val="24"/>
          <w:szCs w:val="24"/>
          <w:lang w:val="uk-UA"/>
        </w:rPr>
        <w:t>00 гривень).</w:t>
      </w:r>
    </w:p>
    <w:p w:rsidR="00F62454" w:rsidRPr="00F62454" w:rsidRDefault="00F62454" w:rsidP="005F616E">
      <w:pPr>
        <w:tabs>
          <w:tab w:val="left" w:pos="567"/>
        </w:tabs>
        <w:jc w:val="both"/>
        <w:rPr>
          <w:color w:val="000000"/>
          <w:sz w:val="18"/>
          <w:szCs w:val="18"/>
          <w:lang w:val="uk-UA"/>
        </w:rPr>
      </w:pPr>
    </w:p>
    <w:p w:rsidR="005F616E" w:rsidRDefault="005F616E" w:rsidP="005F616E">
      <w:pPr>
        <w:tabs>
          <w:tab w:val="left" w:pos="567"/>
        </w:tabs>
        <w:jc w:val="both"/>
        <w:rPr>
          <w:color w:val="000000"/>
          <w:sz w:val="24"/>
          <w:szCs w:val="24"/>
          <w:lang w:val="uk-UA"/>
        </w:rPr>
      </w:pPr>
      <w:r w:rsidRPr="001840FE">
        <w:rPr>
          <w:b/>
          <w:color w:val="FF0000"/>
          <w:sz w:val="24"/>
          <w:szCs w:val="24"/>
          <w:lang w:val="uk-UA"/>
        </w:rPr>
        <w:tab/>
      </w:r>
      <w:r w:rsidRPr="00EB3A42">
        <w:rPr>
          <w:b/>
          <w:color w:val="000000"/>
          <w:sz w:val="24"/>
          <w:szCs w:val="24"/>
          <w:u w:val="single"/>
          <w:lang w:val="uk-UA"/>
        </w:rPr>
        <w:t>7. Поступлення акцизного податку</w:t>
      </w:r>
      <w:r w:rsidRPr="00EB3A42">
        <w:rPr>
          <w:color w:val="000000"/>
          <w:sz w:val="24"/>
          <w:szCs w:val="24"/>
          <w:u w:val="single"/>
          <w:lang w:val="uk-UA"/>
        </w:rPr>
        <w:t xml:space="preserve"> </w:t>
      </w:r>
      <w:r w:rsidRPr="00EB3A42">
        <w:rPr>
          <w:b/>
          <w:color w:val="000000"/>
          <w:sz w:val="24"/>
          <w:szCs w:val="24"/>
          <w:u w:val="single"/>
          <w:lang w:val="uk-UA"/>
        </w:rPr>
        <w:t xml:space="preserve">з реалізації суб`єктами господарювання роздрібної торгівлі підакцизних товарів </w:t>
      </w:r>
      <w:r w:rsidRPr="00EB3A42">
        <w:rPr>
          <w:b/>
          <w:i/>
          <w:color w:val="000000"/>
          <w:sz w:val="24"/>
          <w:szCs w:val="24"/>
          <w:lang w:val="uk-UA"/>
        </w:rPr>
        <w:t>(алкоголь і тютюнові вироби)</w:t>
      </w:r>
      <w:r w:rsidRPr="00EB3A42">
        <w:rPr>
          <w:color w:val="000000"/>
          <w:sz w:val="24"/>
          <w:szCs w:val="24"/>
          <w:lang w:val="uk-UA"/>
        </w:rPr>
        <w:t xml:space="preserve"> за </w:t>
      </w:r>
      <w:r w:rsidR="00D40066" w:rsidRPr="00EB3A42">
        <w:rPr>
          <w:color w:val="000000"/>
          <w:sz w:val="24"/>
          <w:szCs w:val="24"/>
          <w:lang w:val="uk-UA"/>
        </w:rPr>
        <w:t>9</w:t>
      </w:r>
      <w:r w:rsidRPr="00EB3A42">
        <w:rPr>
          <w:color w:val="000000"/>
          <w:sz w:val="24"/>
          <w:szCs w:val="24"/>
          <w:lang w:val="uk-UA"/>
        </w:rPr>
        <w:t xml:space="preserve"> місяців 2026 року склали </w:t>
      </w:r>
      <w:r w:rsidR="00D40066" w:rsidRPr="00EB3A42">
        <w:rPr>
          <w:b/>
          <w:color w:val="000000"/>
          <w:sz w:val="24"/>
          <w:szCs w:val="24"/>
          <w:lang w:val="uk-UA"/>
        </w:rPr>
        <w:t>12</w:t>
      </w:r>
      <w:r w:rsidRPr="00EB3A42">
        <w:rPr>
          <w:b/>
          <w:color w:val="000000"/>
          <w:sz w:val="24"/>
          <w:szCs w:val="24"/>
          <w:lang w:val="uk-UA"/>
        </w:rPr>
        <w:t> </w:t>
      </w:r>
      <w:r w:rsidR="00D40066" w:rsidRPr="00EB3A42">
        <w:rPr>
          <w:b/>
          <w:color w:val="000000"/>
          <w:sz w:val="24"/>
          <w:szCs w:val="24"/>
          <w:lang w:val="uk-UA"/>
        </w:rPr>
        <w:t>920</w:t>
      </w:r>
      <w:r w:rsidRPr="00EB3A42">
        <w:rPr>
          <w:b/>
          <w:color w:val="000000"/>
          <w:sz w:val="24"/>
          <w:szCs w:val="24"/>
          <w:lang w:val="uk-UA"/>
        </w:rPr>
        <w:t> </w:t>
      </w:r>
      <w:r w:rsidR="00D40066" w:rsidRPr="00EB3A42">
        <w:rPr>
          <w:b/>
          <w:color w:val="000000"/>
          <w:sz w:val="24"/>
          <w:szCs w:val="24"/>
          <w:lang w:val="uk-UA"/>
        </w:rPr>
        <w:t>636</w:t>
      </w:r>
      <w:r w:rsidRPr="00EB3A42">
        <w:rPr>
          <w:b/>
          <w:color w:val="000000"/>
          <w:sz w:val="24"/>
          <w:szCs w:val="24"/>
          <w:lang w:val="uk-UA"/>
        </w:rPr>
        <w:t xml:space="preserve"> гривень, </w:t>
      </w:r>
      <w:r w:rsidRPr="00EB3A42">
        <w:rPr>
          <w:color w:val="000000"/>
          <w:sz w:val="24"/>
          <w:szCs w:val="24"/>
          <w:lang w:val="uk-UA"/>
        </w:rPr>
        <w:t>що с</w:t>
      </w:r>
      <w:r w:rsidR="00375837">
        <w:rPr>
          <w:color w:val="000000"/>
          <w:sz w:val="24"/>
          <w:szCs w:val="24"/>
          <w:lang w:val="uk-UA"/>
        </w:rPr>
        <w:t>тановить</w:t>
      </w:r>
      <w:r w:rsidRPr="00EB3A42">
        <w:rPr>
          <w:color w:val="000000"/>
          <w:sz w:val="24"/>
          <w:szCs w:val="24"/>
          <w:lang w:val="uk-UA"/>
        </w:rPr>
        <w:t xml:space="preserve"> </w:t>
      </w:r>
      <w:r w:rsidR="00D40066" w:rsidRPr="00EB3A42">
        <w:rPr>
          <w:b/>
          <w:color w:val="000000"/>
          <w:sz w:val="24"/>
          <w:szCs w:val="24"/>
          <w:lang w:val="uk-UA"/>
        </w:rPr>
        <w:t>78,3</w:t>
      </w:r>
      <w:r w:rsidRPr="00EB3A42">
        <w:rPr>
          <w:b/>
          <w:color w:val="000000"/>
          <w:sz w:val="24"/>
          <w:szCs w:val="24"/>
          <w:lang w:val="uk-UA"/>
        </w:rPr>
        <w:t> %</w:t>
      </w:r>
      <w:r w:rsidRPr="00EB3A42">
        <w:rPr>
          <w:color w:val="000000"/>
          <w:sz w:val="24"/>
          <w:szCs w:val="24"/>
          <w:lang w:val="uk-UA"/>
        </w:rPr>
        <w:t xml:space="preserve"> до планових призначень на рік (16 498 700 гривень). Виконання планових призначень на звітний період (</w:t>
      </w:r>
      <w:r w:rsidR="00D40066" w:rsidRPr="00EB3A42">
        <w:rPr>
          <w:color w:val="000000"/>
          <w:sz w:val="24"/>
          <w:szCs w:val="24"/>
          <w:lang w:val="uk-UA"/>
        </w:rPr>
        <w:t>12</w:t>
      </w:r>
      <w:r w:rsidRPr="00EB3A42">
        <w:rPr>
          <w:color w:val="000000"/>
          <w:sz w:val="24"/>
          <w:szCs w:val="24"/>
          <w:lang w:val="uk-UA"/>
        </w:rPr>
        <w:t> </w:t>
      </w:r>
      <w:r w:rsidR="00D40066" w:rsidRPr="00EB3A42">
        <w:rPr>
          <w:color w:val="000000"/>
          <w:sz w:val="24"/>
          <w:szCs w:val="24"/>
          <w:lang w:val="uk-UA"/>
        </w:rPr>
        <w:t>357</w:t>
      </w:r>
      <w:r w:rsidRPr="00EB3A42">
        <w:rPr>
          <w:color w:val="000000"/>
          <w:sz w:val="24"/>
          <w:szCs w:val="24"/>
          <w:lang w:val="uk-UA"/>
        </w:rPr>
        <w:t> </w:t>
      </w:r>
      <w:r w:rsidR="00D40066" w:rsidRPr="00EB3A42">
        <w:rPr>
          <w:color w:val="000000"/>
          <w:sz w:val="24"/>
          <w:szCs w:val="24"/>
          <w:lang w:val="uk-UA"/>
        </w:rPr>
        <w:t>2</w:t>
      </w:r>
      <w:r w:rsidRPr="00EB3A42">
        <w:rPr>
          <w:color w:val="000000"/>
          <w:sz w:val="24"/>
          <w:szCs w:val="24"/>
          <w:lang w:val="uk-UA"/>
        </w:rPr>
        <w:t xml:space="preserve">00 грн) </w:t>
      </w:r>
      <w:r w:rsidR="00375837">
        <w:rPr>
          <w:color w:val="000000"/>
          <w:sz w:val="24"/>
          <w:szCs w:val="24"/>
          <w:lang w:val="uk-UA"/>
        </w:rPr>
        <w:t>відповідає показнику у</w:t>
      </w:r>
      <w:r w:rsidRPr="00EB3A42">
        <w:rPr>
          <w:color w:val="000000"/>
          <w:sz w:val="24"/>
          <w:szCs w:val="24"/>
          <w:lang w:val="uk-UA"/>
        </w:rPr>
        <w:t xml:space="preserve"> </w:t>
      </w:r>
      <w:r w:rsidRPr="00EB3A42">
        <w:rPr>
          <w:b/>
          <w:color w:val="000000"/>
          <w:sz w:val="24"/>
          <w:szCs w:val="24"/>
          <w:lang w:val="uk-UA"/>
        </w:rPr>
        <w:t>10</w:t>
      </w:r>
      <w:r w:rsidR="00D40066" w:rsidRPr="00EB3A42">
        <w:rPr>
          <w:b/>
          <w:color w:val="000000"/>
          <w:sz w:val="24"/>
          <w:szCs w:val="24"/>
          <w:lang w:val="uk-UA"/>
        </w:rPr>
        <w:t>4,6</w:t>
      </w:r>
      <w:r w:rsidRPr="00EB3A42">
        <w:rPr>
          <w:b/>
          <w:color w:val="000000"/>
          <w:sz w:val="24"/>
          <w:szCs w:val="24"/>
          <w:lang w:val="uk-UA"/>
        </w:rPr>
        <w:t> %</w:t>
      </w:r>
      <w:r w:rsidRPr="00EB3A42">
        <w:rPr>
          <w:color w:val="000000"/>
          <w:sz w:val="24"/>
          <w:szCs w:val="24"/>
          <w:lang w:val="uk-UA"/>
        </w:rPr>
        <w:t xml:space="preserve">, понад планові в бюджет надійшло </w:t>
      </w:r>
      <w:r w:rsidR="00D40066" w:rsidRPr="00EB3A42">
        <w:rPr>
          <w:color w:val="000000"/>
          <w:sz w:val="24"/>
          <w:szCs w:val="24"/>
          <w:lang w:val="uk-UA"/>
        </w:rPr>
        <w:t>563</w:t>
      </w:r>
      <w:r w:rsidRPr="00EB3A42">
        <w:rPr>
          <w:color w:val="000000"/>
          <w:sz w:val="24"/>
          <w:szCs w:val="24"/>
          <w:lang w:val="uk-UA"/>
        </w:rPr>
        <w:t> </w:t>
      </w:r>
      <w:r w:rsidR="00D40066" w:rsidRPr="00EB3A42">
        <w:rPr>
          <w:color w:val="000000"/>
          <w:sz w:val="24"/>
          <w:szCs w:val="24"/>
          <w:lang w:val="uk-UA"/>
        </w:rPr>
        <w:t>436</w:t>
      </w:r>
      <w:r w:rsidRPr="00EB3A42">
        <w:rPr>
          <w:color w:val="000000"/>
          <w:sz w:val="24"/>
          <w:szCs w:val="24"/>
          <w:lang w:val="uk-UA"/>
        </w:rPr>
        <w:t> гривень.</w:t>
      </w:r>
    </w:p>
    <w:p w:rsidR="00F62454" w:rsidRPr="00F62454" w:rsidRDefault="00F62454" w:rsidP="005F616E">
      <w:pPr>
        <w:tabs>
          <w:tab w:val="left" w:pos="567"/>
        </w:tabs>
        <w:jc w:val="both"/>
        <w:rPr>
          <w:color w:val="000000"/>
          <w:sz w:val="18"/>
          <w:szCs w:val="18"/>
          <w:lang w:val="uk-UA"/>
        </w:rPr>
      </w:pPr>
    </w:p>
    <w:p w:rsidR="005F616E" w:rsidRDefault="005F616E" w:rsidP="005F616E">
      <w:pPr>
        <w:tabs>
          <w:tab w:val="left" w:pos="567"/>
        </w:tabs>
        <w:ind w:firstLine="567"/>
        <w:jc w:val="both"/>
        <w:rPr>
          <w:color w:val="000000"/>
          <w:sz w:val="24"/>
          <w:szCs w:val="24"/>
          <w:lang w:val="uk-UA"/>
        </w:rPr>
      </w:pPr>
      <w:r w:rsidRPr="008B3F58">
        <w:rPr>
          <w:bCs/>
          <w:color w:val="000000"/>
          <w:sz w:val="24"/>
          <w:szCs w:val="24"/>
          <w:lang w:val="uk-UA"/>
        </w:rPr>
        <w:t xml:space="preserve">8. За січень - </w:t>
      </w:r>
      <w:r w:rsidR="00D40066" w:rsidRPr="008B3F58">
        <w:rPr>
          <w:bCs/>
          <w:color w:val="000000"/>
          <w:sz w:val="24"/>
          <w:szCs w:val="24"/>
          <w:lang w:val="uk-UA"/>
        </w:rPr>
        <w:t>верес</w:t>
      </w:r>
      <w:r w:rsidRPr="008B3F58">
        <w:rPr>
          <w:bCs/>
          <w:color w:val="000000"/>
          <w:sz w:val="24"/>
          <w:szCs w:val="24"/>
          <w:lang w:val="uk-UA"/>
        </w:rPr>
        <w:t>ень</w:t>
      </w:r>
      <w:r w:rsidRPr="00EB3A42">
        <w:rPr>
          <w:color w:val="000000"/>
          <w:sz w:val="24"/>
          <w:szCs w:val="24"/>
          <w:lang w:val="uk-UA"/>
        </w:rPr>
        <w:t xml:space="preserve"> поточного року в бюджет громади надійшло </w:t>
      </w:r>
      <w:r w:rsidR="00D40066" w:rsidRPr="00EB3A42">
        <w:rPr>
          <w:b/>
          <w:color w:val="000000"/>
          <w:sz w:val="24"/>
          <w:szCs w:val="24"/>
          <w:lang w:val="uk-UA"/>
        </w:rPr>
        <w:t>13</w:t>
      </w:r>
      <w:r w:rsidRPr="00EB3A42">
        <w:rPr>
          <w:b/>
          <w:color w:val="000000"/>
          <w:sz w:val="24"/>
          <w:szCs w:val="24"/>
          <w:lang w:val="uk-UA"/>
        </w:rPr>
        <w:t> </w:t>
      </w:r>
      <w:r w:rsidR="00D40066" w:rsidRPr="00EB3A42">
        <w:rPr>
          <w:b/>
          <w:color w:val="000000"/>
          <w:sz w:val="24"/>
          <w:szCs w:val="24"/>
          <w:lang w:val="uk-UA"/>
        </w:rPr>
        <w:t>744</w:t>
      </w:r>
      <w:r w:rsidRPr="00EB3A42">
        <w:rPr>
          <w:b/>
          <w:color w:val="000000"/>
          <w:sz w:val="24"/>
          <w:szCs w:val="24"/>
          <w:lang w:val="uk-UA"/>
        </w:rPr>
        <w:t> </w:t>
      </w:r>
      <w:r w:rsidR="00D40066" w:rsidRPr="00EB3A42">
        <w:rPr>
          <w:b/>
          <w:color w:val="000000"/>
          <w:sz w:val="24"/>
          <w:szCs w:val="24"/>
          <w:lang w:val="uk-UA"/>
        </w:rPr>
        <w:t>130</w:t>
      </w:r>
      <w:r w:rsidRPr="00EB3A42">
        <w:rPr>
          <w:b/>
          <w:color w:val="000000"/>
          <w:sz w:val="24"/>
          <w:szCs w:val="24"/>
          <w:lang w:val="uk-UA"/>
        </w:rPr>
        <w:t> грив</w:t>
      </w:r>
      <w:r w:rsidR="007F2F2F" w:rsidRPr="00EB3A42">
        <w:rPr>
          <w:b/>
          <w:color w:val="000000"/>
          <w:sz w:val="24"/>
          <w:szCs w:val="24"/>
          <w:lang w:val="uk-UA"/>
        </w:rPr>
        <w:t>ень</w:t>
      </w:r>
      <w:r w:rsidRPr="00EB3A42">
        <w:rPr>
          <w:color w:val="000000"/>
          <w:sz w:val="24"/>
          <w:szCs w:val="24"/>
          <w:lang w:val="uk-UA"/>
        </w:rPr>
        <w:t xml:space="preserve"> </w:t>
      </w:r>
      <w:r w:rsidRPr="00EB3A42">
        <w:rPr>
          <w:b/>
          <w:color w:val="000000"/>
          <w:sz w:val="24"/>
          <w:szCs w:val="24"/>
          <w:u w:val="single"/>
          <w:lang w:val="uk-UA"/>
        </w:rPr>
        <w:t>акцизного податку з реалізації пального</w:t>
      </w:r>
      <w:r w:rsidRPr="00EB3A42">
        <w:rPr>
          <w:b/>
          <w:color w:val="000000"/>
          <w:sz w:val="24"/>
          <w:szCs w:val="24"/>
          <w:lang w:val="uk-UA"/>
        </w:rPr>
        <w:t xml:space="preserve"> </w:t>
      </w:r>
      <w:r w:rsidRPr="00EB3A42">
        <w:rPr>
          <w:color w:val="000000"/>
          <w:sz w:val="24"/>
          <w:szCs w:val="24"/>
          <w:lang w:val="uk-UA"/>
        </w:rPr>
        <w:t xml:space="preserve">або </w:t>
      </w:r>
      <w:r w:rsidR="007F2F2F" w:rsidRPr="00EB3A42">
        <w:rPr>
          <w:color w:val="000000"/>
          <w:sz w:val="24"/>
          <w:szCs w:val="24"/>
          <w:lang w:val="uk-UA"/>
        </w:rPr>
        <w:t>70,9</w:t>
      </w:r>
      <w:r w:rsidRPr="00EB3A42">
        <w:rPr>
          <w:color w:val="000000"/>
          <w:sz w:val="24"/>
          <w:szCs w:val="24"/>
          <w:lang w:val="uk-UA"/>
        </w:rPr>
        <w:t> </w:t>
      </w:r>
      <w:r w:rsidRPr="00EB3A42">
        <w:rPr>
          <w:b/>
          <w:color w:val="000000"/>
          <w:sz w:val="24"/>
          <w:szCs w:val="24"/>
          <w:lang w:val="uk-UA"/>
        </w:rPr>
        <w:t xml:space="preserve">% </w:t>
      </w:r>
      <w:r w:rsidRPr="00EB3A42">
        <w:rPr>
          <w:color w:val="000000"/>
          <w:sz w:val="24"/>
          <w:szCs w:val="24"/>
          <w:lang w:val="uk-UA"/>
        </w:rPr>
        <w:t>до планових призначень на рік (19 391 200 грн), виконання планових призначень на звітний період (</w:t>
      </w:r>
      <w:r w:rsidR="007F2F2F" w:rsidRPr="00EB3A42">
        <w:rPr>
          <w:color w:val="000000"/>
          <w:sz w:val="24"/>
          <w:szCs w:val="24"/>
          <w:lang w:val="uk-UA"/>
        </w:rPr>
        <w:t>14</w:t>
      </w:r>
      <w:r w:rsidRPr="00EB3A42">
        <w:rPr>
          <w:color w:val="000000"/>
          <w:sz w:val="24"/>
          <w:szCs w:val="24"/>
          <w:lang w:val="uk-UA"/>
        </w:rPr>
        <w:t> </w:t>
      </w:r>
      <w:r w:rsidR="007F2F2F" w:rsidRPr="00EB3A42">
        <w:rPr>
          <w:color w:val="000000"/>
          <w:sz w:val="24"/>
          <w:szCs w:val="24"/>
          <w:lang w:val="uk-UA"/>
        </w:rPr>
        <w:t>634</w:t>
      </w:r>
      <w:r w:rsidRPr="00EB3A42">
        <w:rPr>
          <w:color w:val="000000"/>
          <w:sz w:val="24"/>
          <w:szCs w:val="24"/>
          <w:lang w:val="uk-UA"/>
        </w:rPr>
        <w:t> </w:t>
      </w:r>
      <w:r w:rsidR="007F2F2F" w:rsidRPr="00EB3A42">
        <w:rPr>
          <w:color w:val="000000"/>
          <w:sz w:val="24"/>
          <w:szCs w:val="24"/>
          <w:lang w:val="uk-UA"/>
        </w:rPr>
        <w:t>7</w:t>
      </w:r>
      <w:r w:rsidRPr="00EB3A42">
        <w:rPr>
          <w:color w:val="000000"/>
          <w:sz w:val="24"/>
          <w:szCs w:val="24"/>
          <w:lang w:val="uk-UA"/>
        </w:rPr>
        <w:t xml:space="preserve">00 грн) склало </w:t>
      </w:r>
      <w:r w:rsidRPr="00EB3A42">
        <w:rPr>
          <w:b/>
          <w:color w:val="000000"/>
          <w:sz w:val="24"/>
          <w:szCs w:val="24"/>
          <w:lang w:val="uk-UA"/>
        </w:rPr>
        <w:t>9</w:t>
      </w:r>
      <w:r w:rsidR="007F2F2F" w:rsidRPr="00EB3A42">
        <w:rPr>
          <w:b/>
          <w:color w:val="000000"/>
          <w:sz w:val="24"/>
          <w:szCs w:val="24"/>
          <w:lang w:val="uk-UA"/>
        </w:rPr>
        <w:t>3,9</w:t>
      </w:r>
      <w:r w:rsidRPr="00EB3A42">
        <w:rPr>
          <w:b/>
          <w:color w:val="000000"/>
          <w:sz w:val="24"/>
          <w:szCs w:val="24"/>
          <w:lang w:val="uk-UA"/>
        </w:rPr>
        <w:t> %</w:t>
      </w:r>
      <w:r w:rsidRPr="00EB3A42">
        <w:rPr>
          <w:color w:val="000000"/>
          <w:sz w:val="24"/>
          <w:szCs w:val="24"/>
          <w:lang w:val="uk-UA"/>
        </w:rPr>
        <w:t>.</w:t>
      </w:r>
    </w:p>
    <w:p w:rsidR="00F62454" w:rsidRPr="00F62454" w:rsidRDefault="00F62454" w:rsidP="005F616E">
      <w:pPr>
        <w:tabs>
          <w:tab w:val="left" w:pos="567"/>
        </w:tabs>
        <w:ind w:firstLine="567"/>
        <w:jc w:val="both"/>
        <w:rPr>
          <w:b/>
          <w:bCs/>
          <w:color w:val="000000"/>
          <w:sz w:val="18"/>
          <w:szCs w:val="18"/>
          <w:lang w:val="uk-UA"/>
        </w:rPr>
      </w:pPr>
    </w:p>
    <w:p w:rsidR="005F616E" w:rsidRDefault="005F616E" w:rsidP="005F616E">
      <w:pPr>
        <w:tabs>
          <w:tab w:val="left" w:pos="567"/>
        </w:tabs>
        <w:ind w:firstLine="567"/>
        <w:jc w:val="both"/>
        <w:rPr>
          <w:sz w:val="24"/>
          <w:szCs w:val="24"/>
          <w:lang w:val="uk-UA"/>
        </w:rPr>
      </w:pPr>
      <w:r w:rsidRPr="00F62454">
        <w:rPr>
          <w:b/>
          <w:color w:val="000000"/>
          <w:sz w:val="24"/>
          <w:szCs w:val="24"/>
          <w:lang w:val="uk-UA"/>
        </w:rPr>
        <w:t>9.</w:t>
      </w:r>
      <w:r w:rsidRPr="00483624">
        <w:rPr>
          <w:bCs/>
          <w:color w:val="000000"/>
          <w:sz w:val="24"/>
          <w:szCs w:val="24"/>
          <w:lang w:val="uk-UA"/>
        </w:rPr>
        <w:t xml:space="preserve"> Поступлення </w:t>
      </w:r>
      <w:r w:rsidR="00483624" w:rsidRPr="00EB3A42">
        <w:rPr>
          <w:color w:val="000000"/>
          <w:sz w:val="24"/>
          <w:szCs w:val="24"/>
          <w:lang w:val="uk-UA"/>
        </w:rPr>
        <w:t xml:space="preserve">за звітний період </w:t>
      </w:r>
      <w:r w:rsidRPr="00EB3A42">
        <w:rPr>
          <w:b/>
          <w:color w:val="000000"/>
          <w:sz w:val="24"/>
          <w:szCs w:val="24"/>
          <w:u w:val="single"/>
          <w:lang w:val="uk-UA"/>
        </w:rPr>
        <w:t>плати за надання адміністративних послуг</w:t>
      </w:r>
      <w:r w:rsidRPr="00EB3A42">
        <w:rPr>
          <w:color w:val="000000"/>
          <w:sz w:val="24"/>
          <w:szCs w:val="24"/>
          <w:lang w:val="uk-UA"/>
        </w:rPr>
        <w:t xml:space="preserve"> при </w:t>
      </w:r>
      <w:r w:rsidRPr="006F0600">
        <w:rPr>
          <w:sz w:val="24"/>
          <w:szCs w:val="24"/>
          <w:lang w:val="uk-UA"/>
        </w:rPr>
        <w:t xml:space="preserve">плані на рік в 2 054 900 гривень, склали </w:t>
      </w:r>
      <w:r w:rsidR="006E0748" w:rsidRPr="006F0600">
        <w:rPr>
          <w:b/>
          <w:sz w:val="24"/>
          <w:szCs w:val="24"/>
          <w:lang w:val="uk-UA"/>
        </w:rPr>
        <w:t>1 416</w:t>
      </w:r>
      <w:r w:rsidR="00613133" w:rsidRPr="006F0600">
        <w:rPr>
          <w:b/>
          <w:sz w:val="24"/>
          <w:szCs w:val="24"/>
          <w:lang w:val="uk-UA"/>
        </w:rPr>
        <w:t> 321</w:t>
      </w:r>
      <w:r w:rsidRPr="006F0600">
        <w:rPr>
          <w:b/>
          <w:sz w:val="24"/>
          <w:szCs w:val="24"/>
          <w:lang w:val="uk-UA"/>
        </w:rPr>
        <w:t> грн,</w:t>
      </w:r>
      <w:r w:rsidRPr="006F0600">
        <w:rPr>
          <w:sz w:val="24"/>
          <w:szCs w:val="24"/>
          <w:lang w:val="uk-UA"/>
        </w:rPr>
        <w:t xml:space="preserve"> що становить </w:t>
      </w:r>
      <w:r w:rsidR="00613133" w:rsidRPr="006F0600">
        <w:rPr>
          <w:b/>
          <w:sz w:val="24"/>
          <w:szCs w:val="24"/>
          <w:lang w:val="uk-UA"/>
        </w:rPr>
        <w:t>68,9</w:t>
      </w:r>
      <w:r w:rsidRPr="006F0600">
        <w:rPr>
          <w:b/>
          <w:sz w:val="24"/>
          <w:szCs w:val="24"/>
          <w:lang w:val="uk-UA"/>
        </w:rPr>
        <w:t> %</w:t>
      </w:r>
      <w:r w:rsidRPr="006F0600">
        <w:rPr>
          <w:sz w:val="24"/>
          <w:szCs w:val="24"/>
          <w:lang w:val="uk-UA"/>
        </w:rPr>
        <w:t xml:space="preserve"> </w:t>
      </w:r>
      <w:r w:rsidR="00483624" w:rsidRPr="006F0600">
        <w:rPr>
          <w:sz w:val="24"/>
          <w:szCs w:val="24"/>
          <w:lang w:val="uk-UA"/>
        </w:rPr>
        <w:t xml:space="preserve">до </w:t>
      </w:r>
      <w:r w:rsidRPr="006F0600">
        <w:rPr>
          <w:sz w:val="24"/>
          <w:szCs w:val="24"/>
          <w:lang w:val="uk-UA"/>
        </w:rPr>
        <w:t>планових призначень 2026 року. Виконання планових показників на звітний період (1 </w:t>
      </w:r>
      <w:r w:rsidR="00613133" w:rsidRPr="006F0600">
        <w:rPr>
          <w:sz w:val="24"/>
          <w:szCs w:val="24"/>
          <w:lang w:val="uk-UA"/>
        </w:rPr>
        <w:t>628</w:t>
      </w:r>
      <w:r w:rsidRPr="006F0600">
        <w:rPr>
          <w:sz w:val="24"/>
          <w:szCs w:val="24"/>
          <w:lang w:val="uk-UA"/>
        </w:rPr>
        <w:t> </w:t>
      </w:r>
      <w:r w:rsidR="00613133" w:rsidRPr="006F0600">
        <w:rPr>
          <w:sz w:val="24"/>
          <w:szCs w:val="24"/>
          <w:lang w:val="uk-UA"/>
        </w:rPr>
        <w:t>3</w:t>
      </w:r>
      <w:r w:rsidRPr="006F0600">
        <w:rPr>
          <w:sz w:val="24"/>
          <w:szCs w:val="24"/>
          <w:lang w:val="uk-UA"/>
        </w:rPr>
        <w:t xml:space="preserve">00 грн) складає </w:t>
      </w:r>
      <w:r w:rsidRPr="006F0600">
        <w:rPr>
          <w:b/>
          <w:sz w:val="24"/>
          <w:szCs w:val="24"/>
          <w:lang w:val="uk-UA"/>
        </w:rPr>
        <w:t>8</w:t>
      </w:r>
      <w:r w:rsidR="00613133" w:rsidRPr="006F0600">
        <w:rPr>
          <w:b/>
          <w:sz w:val="24"/>
          <w:szCs w:val="24"/>
          <w:lang w:val="uk-UA"/>
        </w:rPr>
        <w:t>7,0</w:t>
      </w:r>
      <w:r w:rsidRPr="006F0600">
        <w:rPr>
          <w:b/>
          <w:sz w:val="24"/>
          <w:szCs w:val="24"/>
          <w:lang w:val="uk-UA"/>
        </w:rPr>
        <w:t> %</w:t>
      </w:r>
      <w:r w:rsidRPr="006F0600">
        <w:rPr>
          <w:sz w:val="24"/>
          <w:szCs w:val="24"/>
          <w:lang w:val="uk-UA"/>
        </w:rPr>
        <w:t xml:space="preserve">. В бюджет поступило менше запланованих на </w:t>
      </w:r>
      <w:r w:rsidR="00613133" w:rsidRPr="006F0600">
        <w:rPr>
          <w:sz w:val="24"/>
          <w:szCs w:val="24"/>
          <w:lang w:val="uk-UA"/>
        </w:rPr>
        <w:t>211</w:t>
      </w:r>
      <w:r w:rsidRPr="006F0600">
        <w:rPr>
          <w:sz w:val="24"/>
          <w:szCs w:val="24"/>
          <w:lang w:val="uk-UA"/>
        </w:rPr>
        <w:t> </w:t>
      </w:r>
      <w:r w:rsidR="00613133" w:rsidRPr="006F0600">
        <w:rPr>
          <w:sz w:val="24"/>
          <w:szCs w:val="24"/>
          <w:lang w:val="uk-UA"/>
        </w:rPr>
        <w:t>979</w:t>
      </w:r>
      <w:r w:rsidRPr="006F0600">
        <w:rPr>
          <w:sz w:val="24"/>
          <w:szCs w:val="24"/>
          <w:lang w:val="uk-UA"/>
        </w:rPr>
        <w:t> гривен</w:t>
      </w:r>
      <w:r w:rsidR="00613133" w:rsidRPr="006F0600">
        <w:rPr>
          <w:sz w:val="24"/>
          <w:szCs w:val="24"/>
          <w:lang w:val="uk-UA"/>
        </w:rPr>
        <w:t>ь</w:t>
      </w:r>
      <w:r w:rsidRPr="006F0600">
        <w:rPr>
          <w:sz w:val="24"/>
          <w:szCs w:val="24"/>
          <w:lang w:val="uk-UA"/>
        </w:rPr>
        <w:t>.</w:t>
      </w:r>
    </w:p>
    <w:p w:rsidR="00F62454" w:rsidRPr="00F62454" w:rsidRDefault="00F62454" w:rsidP="005F616E">
      <w:pPr>
        <w:tabs>
          <w:tab w:val="left" w:pos="567"/>
        </w:tabs>
        <w:ind w:firstLine="567"/>
        <w:jc w:val="both"/>
        <w:rPr>
          <w:sz w:val="18"/>
          <w:szCs w:val="18"/>
          <w:lang w:val="uk-UA"/>
        </w:rPr>
      </w:pPr>
    </w:p>
    <w:p w:rsidR="00695432" w:rsidRDefault="005F616E" w:rsidP="00695432">
      <w:pPr>
        <w:tabs>
          <w:tab w:val="left" w:pos="567"/>
        </w:tabs>
        <w:jc w:val="both"/>
        <w:rPr>
          <w:sz w:val="24"/>
          <w:szCs w:val="24"/>
          <w:lang w:val="uk-UA"/>
        </w:rPr>
      </w:pPr>
      <w:r w:rsidRPr="006F0600">
        <w:rPr>
          <w:b/>
          <w:sz w:val="24"/>
          <w:szCs w:val="24"/>
          <w:lang w:val="uk-UA"/>
        </w:rPr>
        <w:tab/>
      </w:r>
      <w:r w:rsidRPr="006F0600">
        <w:rPr>
          <w:b/>
          <w:sz w:val="24"/>
          <w:szCs w:val="24"/>
          <w:u w:val="single"/>
          <w:lang w:val="uk-UA"/>
        </w:rPr>
        <w:t>10. Плати за оренду майна, що знаходиться у комунальній власності</w:t>
      </w:r>
      <w:r w:rsidRPr="006F0600">
        <w:rPr>
          <w:b/>
          <w:bCs/>
          <w:sz w:val="24"/>
          <w:szCs w:val="24"/>
          <w:u w:val="single"/>
          <w:lang w:val="uk-UA"/>
        </w:rPr>
        <w:t xml:space="preserve"> </w:t>
      </w:r>
      <w:r w:rsidR="00F171B7" w:rsidRPr="006F0600">
        <w:rPr>
          <w:b/>
          <w:bCs/>
          <w:sz w:val="24"/>
          <w:szCs w:val="24"/>
          <w:u w:val="single"/>
          <w:lang w:val="uk-UA"/>
        </w:rPr>
        <w:t>громади</w:t>
      </w:r>
      <w:r w:rsidR="00F171B7" w:rsidRPr="006F0600">
        <w:rPr>
          <w:sz w:val="24"/>
          <w:szCs w:val="24"/>
          <w:lang w:val="uk-UA"/>
        </w:rPr>
        <w:t xml:space="preserve"> за 9</w:t>
      </w:r>
      <w:r w:rsidR="00695432" w:rsidRPr="006F0600">
        <w:rPr>
          <w:sz w:val="24"/>
          <w:szCs w:val="24"/>
          <w:lang w:val="uk-UA"/>
        </w:rPr>
        <w:t xml:space="preserve"> місяців поточного року отримано </w:t>
      </w:r>
      <w:r w:rsidR="00695432" w:rsidRPr="006F0600">
        <w:rPr>
          <w:b/>
          <w:sz w:val="24"/>
          <w:szCs w:val="24"/>
          <w:lang w:val="uk-UA"/>
        </w:rPr>
        <w:t>891 366 грн</w:t>
      </w:r>
      <w:r w:rsidR="00695432" w:rsidRPr="006F0600">
        <w:rPr>
          <w:sz w:val="24"/>
          <w:szCs w:val="24"/>
          <w:lang w:val="uk-UA"/>
        </w:rPr>
        <w:t xml:space="preserve">, що становить </w:t>
      </w:r>
      <w:r w:rsidR="00695432" w:rsidRPr="006F0600">
        <w:rPr>
          <w:b/>
          <w:sz w:val="24"/>
          <w:szCs w:val="24"/>
          <w:lang w:val="uk-UA"/>
        </w:rPr>
        <w:t xml:space="preserve">75,1 % </w:t>
      </w:r>
      <w:r w:rsidR="00695432" w:rsidRPr="006F0600">
        <w:rPr>
          <w:sz w:val="24"/>
          <w:szCs w:val="24"/>
          <w:lang w:val="uk-UA"/>
        </w:rPr>
        <w:t xml:space="preserve">до плану на рік (1 187 200 грн) та </w:t>
      </w:r>
      <w:r w:rsidR="00695432" w:rsidRPr="006F0600">
        <w:rPr>
          <w:b/>
          <w:sz w:val="24"/>
          <w:szCs w:val="24"/>
          <w:lang w:val="uk-UA"/>
        </w:rPr>
        <w:t>97,4 %</w:t>
      </w:r>
      <w:r w:rsidR="00695432" w:rsidRPr="006F0600">
        <w:rPr>
          <w:sz w:val="24"/>
          <w:szCs w:val="24"/>
          <w:lang w:val="uk-UA"/>
        </w:rPr>
        <w:t xml:space="preserve"> до плану на звітний період (915 100 грн)</w:t>
      </w:r>
      <w:r w:rsidR="00F40E70" w:rsidRPr="006F0600">
        <w:rPr>
          <w:sz w:val="24"/>
          <w:szCs w:val="24"/>
          <w:lang w:val="uk-UA"/>
        </w:rPr>
        <w:t xml:space="preserve">. Незважаючи на </w:t>
      </w:r>
      <w:r w:rsidR="00695432" w:rsidRPr="006F0600">
        <w:rPr>
          <w:sz w:val="24"/>
          <w:szCs w:val="24"/>
          <w:lang w:val="uk-UA"/>
        </w:rPr>
        <w:t>стягнення заборгованості з ТзОВ «Біоенергосила» в сумі 132 674 гривень та ФОП Ковальського</w:t>
      </w:r>
      <w:r w:rsidR="00F40E70" w:rsidRPr="006F0600">
        <w:rPr>
          <w:sz w:val="24"/>
          <w:szCs w:val="24"/>
          <w:lang w:val="uk-UA"/>
        </w:rPr>
        <w:t xml:space="preserve"> </w:t>
      </w:r>
      <w:r w:rsidR="00695432" w:rsidRPr="006F0600">
        <w:rPr>
          <w:sz w:val="24"/>
          <w:szCs w:val="24"/>
          <w:lang w:val="uk-UA"/>
        </w:rPr>
        <w:t xml:space="preserve">Тараса Богдановича в сумі 8 865 гривень, </w:t>
      </w:r>
      <w:r w:rsidR="00F40E70" w:rsidRPr="006F0600">
        <w:rPr>
          <w:sz w:val="24"/>
          <w:szCs w:val="24"/>
          <w:lang w:val="uk-UA"/>
        </w:rPr>
        <w:t xml:space="preserve">квартальний план не виконано, тому що </w:t>
      </w:r>
      <w:r w:rsidR="00695432" w:rsidRPr="006F0600">
        <w:rPr>
          <w:sz w:val="24"/>
          <w:szCs w:val="24"/>
          <w:lang w:val="uk-UA"/>
        </w:rPr>
        <w:t>зросла заборгованість по окремих орендарях, що орендують майно, балансоутримувачем якого є КП «Славута – Сервіс».</w:t>
      </w:r>
    </w:p>
    <w:p w:rsidR="00F62454" w:rsidRPr="00F62454" w:rsidRDefault="00F62454" w:rsidP="00695432">
      <w:pPr>
        <w:tabs>
          <w:tab w:val="left" w:pos="567"/>
        </w:tabs>
        <w:jc w:val="both"/>
        <w:rPr>
          <w:sz w:val="18"/>
          <w:szCs w:val="18"/>
          <w:lang w:val="uk-UA"/>
        </w:rPr>
      </w:pPr>
    </w:p>
    <w:p w:rsidR="00783B50" w:rsidRDefault="005F616E" w:rsidP="00783B50">
      <w:pPr>
        <w:tabs>
          <w:tab w:val="left" w:pos="567"/>
        </w:tabs>
        <w:jc w:val="both"/>
        <w:rPr>
          <w:color w:val="000000"/>
          <w:sz w:val="24"/>
          <w:szCs w:val="24"/>
          <w:lang w:val="uk-UA"/>
        </w:rPr>
      </w:pPr>
      <w:r w:rsidRPr="006F0600">
        <w:rPr>
          <w:sz w:val="24"/>
          <w:szCs w:val="24"/>
          <w:lang w:val="uk-UA"/>
        </w:rPr>
        <w:tab/>
      </w:r>
      <w:r w:rsidRPr="006F0600">
        <w:rPr>
          <w:b/>
          <w:sz w:val="24"/>
          <w:szCs w:val="24"/>
          <w:u w:val="single"/>
          <w:lang w:val="uk-UA"/>
        </w:rPr>
        <w:t xml:space="preserve">11. Інші надходження </w:t>
      </w:r>
      <w:r w:rsidR="006F0600">
        <w:rPr>
          <w:sz w:val="24"/>
          <w:szCs w:val="24"/>
          <w:lang w:val="uk-UA"/>
        </w:rPr>
        <w:t>поступили</w:t>
      </w:r>
      <w:r w:rsidR="00783B50" w:rsidRPr="006F0600">
        <w:rPr>
          <w:sz w:val="24"/>
          <w:szCs w:val="24"/>
          <w:lang w:val="uk-UA"/>
        </w:rPr>
        <w:t xml:space="preserve"> в сумі </w:t>
      </w:r>
      <w:r w:rsidR="00783B50" w:rsidRPr="006F0600">
        <w:rPr>
          <w:b/>
          <w:sz w:val="24"/>
          <w:szCs w:val="24"/>
          <w:lang w:val="uk-UA"/>
        </w:rPr>
        <w:t>2 661 199 грн</w:t>
      </w:r>
      <w:r w:rsidR="00783B50" w:rsidRPr="006F0600">
        <w:rPr>
          <w:sz w:val="24"/>
          <w:szCs w:val="24"/>
          <w:lang w:val="uk-UA"/>
        </w:rPr>
        <w:t xml:space="preserve">, що становить </w:t>
      </w:r>
      <w:r w:rsidR="00783B50" w:rsidRPr="006F0600">
        <w:rPr>
          <w:b/>
          <w:sz w:val="24"/>
          <w:szCs w:val="24"/>
          <w:lang w:val="uk-UA"/>
        </w:rPr>
        <w:t>99,7 %</w:t>
      </w:r>
      <w:r w:rsidR="00783B50" w:rsidRPr="006F0600">
        <w:rPr>
          <w:sz w:val="24"/>
          <w:szCs w:val="24"/>
          <w:lang w:val="uk-UA"/>
        </w:rPr>
        <w:t xml:space="preserve"> до плану на рік (2 668 700 грн) та </w:t>
      </w:r>
      <w:r w:rsidR="00783B50" w:rsidRPr="006F0600">
        <w:rPr>
          <w:b/>
          <w:sz w:val="24"/>
          <w:szCs w:val="24"/>
          <w:lang w:val="uk-UA"/>
        </w:rPr>
        <w:t>102,4 %</w:t>
      </w:r>
      <w:r w:rsidR="00783B50" w:rsidRPr="006F0600">
        <w:rPr>
          <w:sz w:val="24"/>
          <w:szCs w:val="24"/>
          <w:lang w:val="uk-UA"/>
        </w:rPr>
        <w:t xml:space="preserve"> до плану на звітний період (2 599 300 грн). Збільшення надходжень відбулося за рахунок того, що в січні – вересні 2026 року надійшло </w:t>
      </w:r>
      <w:r w:rsidR="00783B50" w:rsidRPr="006F0600">
        <w:rPr>
          <w:bCs/>
          <w:sz w:val="24"/>
          <w:szCs w:val="24"/>
          <w:lang w:val="uk-UA"/>
        </w:rPr>
        <w:t>225 465</w:t>
      </w:r>
      <w:r w:rsidR="00783B50" w:rsidRPr="006F0600">
        <w:rPr>
          <w:b/>
          <w:bCs/>
          <w:sz w:val="24"/>
          <w:szCs w:val="24"/>
          <w:lang w:val="uk-UA"/>
        </w:rPr>
        <w:t> </w:t>
      </w:r>
      <w:r w:rsidR="00783B50" w:rsidRPr="006F0600">
        <w:rPr>
          <w:sz w:val="24"/>
          <w:szCs w:val="24"/>
          <w:lang w:val="uk-UA"/>
        </w:rPr>
        <w:t xml:space="preserve">грн плати за користування місцями для розміщення об'єктів зовнішньої реклами (відповідно до умов 31 укладеного договору), </w:t>
      </w:r>
      <w:r w:rsidR="00783B50" w:rsidRPr="006F0600">
        <w:rPr>
          <w:bCs/>
          <w:sz w:val="24"/>
          <w:szCs w:val="24"/>
          <w:lang w:val="uk-UA"/>
        </w:rPr>
        <w:t>250 683</w:t>
      </w:r>
      <w:r w:rsidR="00783B50" w:rsidRPr="006F0600">
        <w:rPr>
          <w:b/>
          <w:bCs/>
          <w:sz w:val="24"/>
          <w:szCs w:val="24"/>
          <w:lang w:val="uk-UA"/>
        </w:rPr>
        <w:t> </w:t>
      </w:r>
      <w:r w:rsidR="00783B50" w:rsidRPr="006F0600">
        <w:rPr>
          <w:sz w:val="24"/>
          <w:szCs w:val="24"/>
          <w:lang w:val="uk-UA"/>
        </w:rPr>
        <w:t>грн - повернення фінансування минулих років,</w:t>
      </w:r>
      <w:r w:rsidR="00783B50" w:rsidRPr="00324B9A">
        <w:rPr>
          <w:color w:val="000000"/>
          <w:sz w:val="24"/>
          <w:szCs w:val="24"/>
          <w:lang w:val="uk-UA"/>
        </w:rPr>
        <w:t xml:space="preserve"> </w:t>
      </w:r>
      <w:r w:rsidR="006F0600" w:rsidRPr="00324B9A">
        <w:rPr>
          <w:color w:val="000000"/>
          <w:sz w:val="24"/>
          <w:szCs w:val="24"/>
          <w:lang w:val="uk-UA"/>
        </w:rPr>
        <w:t xml:space="preserve">49 037 грн </w:t>
      </w:r>
      <w:r w:rsidR="006F0600">
        <w:rPr>
          <w:color w:val="000000"/>
          <w:sz w:val="24"/>
          <w:szCs w:val="24"/>
          <w:lang w:val="uk-UA"/>
        </w:rPr>
        <w:t xml:space="preserve">- </w:t>
      </w:r>
      <w:r w:rsidR="00783B50" w:rsidRPr="00324B9A">
        <w:rPr>
          <w:color w:val="000000"/>
          <w:sz w:val="24"/>
          <w:szCs w:val="24"/>
          <w:lang w:val="uk-UA"/>
        </w:rPr>
        <w:t xml:space="preserve">кошти стягнуті на користь держави за виконавчими документами, </w:t>
      </w:r>
      <w:r w:rsidR="006F0600">
        <w:rPr>
          <w:color w:val="000000"/>
          <w:sz w:val="24"/>
          <w:szCs w:val="24"/>
          <w:lang w:val="uk-UA"/>
        </w:rPr>
        <w:t xml:space="preserve">62 116 грн - </w:t>
      </w:r>
      <w:r w:rsidR="00783B50">
        <w:rPr>
          <w:color w:val="000000"/>
          <w:sz w:val="24"/>
          <w:szCs w:val="24"/>
          <w:lang w:val="uk-UA"/>
        </w:rPr>
        <w:t xml:space="preserve">відшкодування витрат на лікування, </w:t>
      </w:r>
      <w:r w:rsidR="00783B50" w:rsidRPr="00324B9A">
        <w:rPr>
          <w:color w:val="000000"/>
          <w:sz w:val="24"/>
          <w:szCs w:val="24"/>
          <w:lang w:val="uk-UA"/>
        </w:rPr>
        <w:t xml:space="preserve">2 029 469 грн – повернення коштів за активну електроенергію згідно судового рішення №924/360/25 від ТОВ «Хмельницькенергозбут», </w:t>
      </w:r>
      <w:r w:rsidR="00783B50">
        <w:rPr>
          <w:color w:val="000000"/>
          <w:sz w:val="24"/>
          <w:szCs w:val="24"/>
          <w:lang w:val="uk-UA"/>
        </w:rPr>
        <w:t>20</w:t>
      </w:r>
      <w:r w:rsidR="00783B50" w:rsidRPr="00324B9A">
        <w:rPr>
          <w:color w:val="000000"/>
          <w:sz w:val="24"/>
          <w:szCs w:val="24"/>
          <w:lang w:val="uk-UA"/>
        </w:rPr>
        <w:t> </w:t>
      </w:r>
      <w:r w:rsidR="00783B50">
        <w:rPr>
          <w:color w:val="000000"/>
          <w:sz w:val="24"/>
          <w:szCs w:val="24"/>
          <w:lang w:val="uk-UA"/>
        </w:rPr>
        <w:t>781</w:t>
      </w:r>
      <w:r w:rsidR="00783B50" w:rsidRPr="00324B9A">
        <w:rPr>
          <w:color w:val="000000"/>
          <w:sz w:val="24"/>
          <w:szCs w:val="24"/>
          <w:lang w:val="uk-UA"/>
        </w:rPr>
        <w:t xml:space="preserve"> грн – збитки (безпідставно збережені кошти за користування земельною ділянкою), </w:t>
      </w:r>
      <w:r w:rsidR="006F0600">
        <w:rPr>
          <w:color w:val="000000"/>
          <w:sz w:val="24"/>
          <w:szCs w:val="24"/>
          <w:lang w:val="uk-UA"/>
        </w:rPr>
        <w:t>11</w:t>
      </w:r>
      <w:r w:rsidR="006F0600" w:rsidRPr="00324B9A">
        <w:rPr>
          <w:color w:val="000000"/>
          <w:sz w:val="24"/>
          <w:szCs w:val="24"/>
          <w:lang w:val="uk-UA"/>
        </w:rPr>
        <w:t> </w:t>
      </w:r>
      <w:r w:rsidR="006F0600">
        <w:rPr>
          <w:color w:val="000000"/>
          <w:sz w:val="24"/>
          <w:szCs w:val="24"/>
          <w:lang w:val="uk-UA"/>
        </w:rPr>
        <w:t>713</w:t>
      </w:r>
      <w:r w:rsidR="006F0600" w:rsidRPr="00324B9A">
        <w:rPr>
          <w:color w:val="000000"/>
          <w:sz w:val="24"/>
          <w:szCs w:val="24"/>
          <w:lang w:val="uk-UA"/>
        </w:rPr>
        <w:t xml:space="preserve"> грн </w:t>
      </w:r>
      <w:r w:rsidR="006F0600">
        <w:rPr>
          <w:color w:val="000000"/>
          <w:sz w:val="24"/>
          <w:szCs w:val="24"/>
          <w:lang w:val="uk-UA"/>
        </w:rPr>
        <w:t xml:space="preserve">- </w:t>
      </w:r>
      <w:r w:rsidR="00783B50" w:rsidRPr="00324B9A">
        <w:rPr>
          <w:color w:val="000000"/>
          <w:sz w:val="24"/>
          <w:szCs w:val="24"/>
          <w:lang w:val="uk-UA"/>
        </w:rPr>
        <w:t>оплата</w:t>
      </w:r>
      <w:r w:rsidR="00783B50">
        <w:rPr>
          <w:color w:val="000000"/>
          <w:sz w:val="24"/>
          <w:szCs w:val="24"/>
          <w:lang w:val="uk-UA"/>
        </w:rPr>
        <w:t xml:space="preserve"> переможцем земельних торгів</w:t>
      </w:r>
      <w:r w:rsidR="00783B50" w:rsidRPr="00324B9A">
        <w:rPr>
          <w:color w:val="000000"/>
          <w:sz w:val="24"/>
          <w:szCs w:val="24"/>
          <w:lang w:val="uk-UA"/>
        </w:rPr>
        <w:t xml:space="preserve">, </w:t>
      </w:r>
      <w:r w:rsidR="006F0600">
        <w:rPr>
          <w:color w:val="000000"/>
          <w:sz w:val="24"/>
          <w:szCs w:val="24"/>
          <w:lang w:val="uk-UA"/>
        </w:rPr>
        <w:t xml:space="preserve">10 590 грн - </w:t>
      </w:r>
      <w:r w:rsidR="00783B50">
        <w:rPr>
          <w:color w:val="000000"/>
          <w:sz w:val="24"/>
          <w:szCs w:val="24"/>
          <w:lang w:val="uk-UA"/>
        </w:rPr>
        <w:t xml:space="preserve">за брухт чорних та кольорових металів </w:t>
      </w:r>
      <w:r w:rsidR="00783B50" w:rsidRPr="00324B9A">
        <w:rPr>
          <w:color w:val="000000"/>
          <w:sz w:val="24"/>
          <w:szCs w:val="24"/>
          <w:lang w:val="uk-UA"/>
        </w:rPr>
        <w:t>та ін</w:t>
      </w:r>
      <w:r w:rsidR="006F0600">
        <w:rPr>
          <w:color w:val="000000"/>
          <w:sz w:val="24"/>
          <w:szCs w:val="24"/>
          <w:lang w:val="uk-UA"/>
        </w:rPr>
        <w:t>ші</w:t>
      </w:r>
      <w:r w:rsidR="00783B50" w:rsidRPr="00324B9A">
        <w:rPr>
          <w:color w:val="000000"/>
          <w:sz w:val="24"/>
          <w:szCs w:val="24"/>
          <w:lang w:val="uk-UA"/>
        </w:rPr>
        <w:t>.</w:t>
      </w:r>
    </w:p>
    <w:p w:rsidR="00FB50D9" w:rsidRPr="00F62454" w:rsidRDefault="00FB50D9" w:rsidP="00783B50">
      <w:pPr>
        <w:tabs>
          <w:tab w:val="left" w:pos="567"/>
        </w:tabs>
        <w:jc w:val="both"/>
        <w:rPr>
          <w:color w:val="000000"/>
          <w:sz w:val="24"/>
          <w:szCs w:val="24"/>
          <w:lang w:val="uk-UA"/>
        </w:rPr>
      </w:pPr>
    </w:p>
    <w:p w:rsidR="005F616E" w:rsidRPr="00324B9A" w:rsidRDefault="005F616E" w:rsidP="005F616E">
      <w:pPr>
        <w:tabs>
          <w:tab w:val="left" w:pos="567"/>
        </w:tabs>
        <w:jc w:val="both"/>
        <w:rPr>
          <w:color w:val="000000"/>
          <w:sz w:val="24"/>
          <w:szCs w:val="24"/>
          <w:lang w:val="uk-UA"/>
        </w:rPr>
      </w:pPr>
      <w:r w:rsidRPr="00324B9A">
        <w:rPr>
          <w:b/>
          <w:color w:val="000000"/>
          <w:sz w:val="24"/>
          <w:szCs w:val="24"/>
          <w:lang w:val="uk-UA"/>
        </w:rPr>
        <w:tab/>
      </w:r>
      <w:r w:rsidR="00F62454" w:rsidRPr="008B3F58">
        <w:rPr>
          <w:b/>
          <w:i/>
          <w:iCs/>
          <w:color w:val="000000"/>
          <w:sz w:val="24"/>
          <w:szCs w:val="24"/>
          <w:u w:val="single"/>
          <w:lang w:val="uk-UA"/>
        </w:rPr>
        <w:t>***</w:t>
      </w:r>
      <w:r w:rsidRPr="008B3F58">
        <w:rPr>
          <w:b/>
          <w:i/>
          <w:iCs/>
          <w:color w:val="000000"/>
          <w:sz w:val="28"/>
          <w:szCs w:val="28"/>
          <w:u w:val="single"/>
          <w:lang w:val="uk-UA"/>
        </w:rPr>
        <w:t>До спеціального фонду</w:t>
      </w:r>
      <w:r w:rsidRPr="00324B9A">
        <w:rPr>
          <w:color w:val="000000"/>
          <w:sz w:val="24"/>
          <w:szCs w:val="24"/>
          <w:lang w:val="uk-UA"/>
        </w:rPr>
        <w:t xml:space="preserve"> </w:t>
      </w:r>
      <w:r w:rsidRPr="008B3F58">
        <w:rPr>
          <w:bCs/>
          <w:color w:val="000000"/>
          <w:sz w:val="24"/>
          <w:szCs w:val="24"/>
          <w:lang w:val="uk-UA"/>
        </w:rPr>
        <w:t xml:space="preserve">бюджету громади за </w:t>
      </w:r>
      <w:r w:rsidR="001840FE" w:rsidRPr="008B3F58">
        <w:rPr>
          <w:bCs/>
          <w:color w:val="000000"/>
          <w:sz w:val="24"/>
          <w:szCs w:val="24"/>
          <w:lang w:val="uk-UA"/>
        </w:rPr>
        <w:t>9</w:t>
      </w:r>
      <w:r w:rsidRPr="008B3F58">
        <w:rPr>
          <w:bCs/>
          <w:color w:val="000000"/>
          <w:sz w:val="24"/>
          <w:szCs w:val="24"/>
          <w:lang w:val="uk-UA"/>
        </w:rPr>
        <w:t xml:space="preserve"> місяців 2026 року</w:t>
      </w:r>
      <w:r w:rsidRPr="00324B9A">
        <w:rPr>
          <w:color w:val="000000"/>
          <w:sz w:val="24"/>
          <w:szCs w:val="24"/>
          <w:lang w:val="uk-UA"/>
        </w:rPr>
        <w:t xml:space="preserve"> надійшло </w:t>
      </w:r>
      <w:r w:rsidR="001840FE">
        <w:rPr>
          <w:b/>
          <w:color w:val="000000"/>
          <w:sz w:val="24"/>
          <w:szCs w:val="24"/>
          <w:lang w:val="uk-UA"/>
        </w:rPr>
        <w:t>11</w:t>
      </w:r>
      <w:r w:rsidRPr="00324B9A">
        <w:rPr>
          <w:b/>
          <w:color w:val="000000"/>
          <w:sz w:val="24"/>
          <w:szCs w:val="24"/>
          <w:lang w:val="uk-UA"/>
        </w:rPr>
        <w:t> </w:t>
      </w:r>
      <w:r w:rsidR="001840FE">
        <w:rPr>
          <w:b/>
          <w:color w:val="000000"/>
          <w:sz w:val="24"/>
          <w:szCs w:val="24"/>
          <w:lang w:val="uk-UA"/>
        </w:rPr>
        <w:t>415</w:t>
      </w:r>
      <w:r w:rsidRPr="00324B9A">
        <w:rPr>
          <w:b/>
          <w:color w:val="000000"/>
          <w:sz w:val="24"/>
          <w:szCs w:val="24"/>
          <w:lang w:val="uk-UA"/>
        </w:rPr>
        <w:t> </w:t>
      </w:r>
      <w:r w:rsidR="001840FE">
        <w:rPr>
          <w:b/>
          <w:color w:val="000000"/>
          <w:sz w:val="24"/>
          <w:szCs w:val="24"/>
          <w:lang w:val="uk-UA"/>
        </w:rPr>
        <w:t>279</w:t>
      </w:r>
      <w:r w:rsidRPr="00324B9A">
        <w:rPr>
          <w:b/>
          <w:color w:val="000000"/>
          <w:sz w:val="24"/>
          <w:szCs w:val="24"/>
          <w:lang w:val="uk-UA"/>
        </w:rPr>
        <w:t xml:space="preserve"> гривень </w:t>
      </w:r>
      <w:r w:rsidRPr="00324B9A">
        <w:rPr>
          <w:color w:val="000000"/>
          <w:sz w:val="24"/>
          <w:szCs w:val="24"/>
          <w:lang w:val="uk-UA"/>
        </w:rPr>
        <w:t xml:space="preserve">власних надходжень, що складає </w:t>
      </w:r>
      <w:r w:rsidR="001840FE" w:rsidRPr="001840FE">
        <w:rPr>
          <w:b/>
          <w:color w:val="000000"/>
          <w:sz w:val="24"/>
          <w:szCs w:val="24"/>
          <w:lang w:val="uk-UA"/>
        </w:rPr>
        <w:t>28,1</w:t>
      </w:r>
      <w:r w:rsidRPr="001840FE">
        <w:rPr>
          <w:b/>
          <w:color w:val="000000"/>
          <w:sz w:val="24"/>
          <w:szCs w:val="24"/>
          <w:lang w:val="uk-UA"/>
        </w:rPr>
        <w:t> </w:t>
      </w:r>
      <w:r w:rsidRPr="00324B9A">
        <w:rPr>
          <w:b/>
          <w:color w:val="000000"/>
          <w:sz w:val="24"/>
          <w:szCs w:val="24"/>
          <w:lang w:val="uk-UA"/>
        </w:rPr>
        <w:t>%</w:t>
      </w:r>
      <w:r w:rsidRPr="00324B9A">
        <w:rPr>
          <w:color w:val="000000"/>
          <w:sz w:val="24"/>
          <w:szCs w:val="24"/>
          <w:lang w:val="uk-UA"/>
        </w:rPr>
        <w:t xml:space="preserve"> до планових призначень на рік (40 623 800 грн).</w:t>
      </w:r>
      <w:r w:rsidR="00FB50D9">
        <w:rPr>
          <w:color w:val="000000"/>
          <w:sz w:val="24"/>
          <w:szCs w:val="24"/>
          <w:lang w:val="uk-UA"/>
        </w:rPr>
        <w:t xml:space="preserve"> Детальніше ситуація виглядає так:</w:t>
      </w:r>
    </w:p>
    <w:p w:rsidR="005F616E" w:rsidRDefault="00D9302B" w:rsidP="00D9302B">
      <w:pPr>
        <w:tabs>
          <w:tab w:val="left" w:pos="567"/>
        </w:tabs>
        <w:jc w:val="both"/>
        <w:rPr>
          <w:sz w:val="22"/>
          <w:szCs w:val="22"/>
          <w:lang w:val="uk-UA"/>
        </w:rPr>
      </w:pPr>
      <w:r>
        <w:rPr>
          <w:b/>
          <w:color w:val="000000"/>
          <w:sz w:val="24"/>
          <w:szCs w:val="24"/>
          <w:lang w:val="uk-UA"/>
        </w:rPr>
        <w:tab/>
      </w:r>
      <w:r w:rsidR="005F616E" w:rsidRPr="00324B9A">
        <w:rPr>
          <w:b/>
          <w:color w:val="000000"/>
          <w:sz w:val="24"/>
          <w:szCs w:val="24"/>
          <w:lang w:val="uk-UA"/>
        </w:rPr>
        <w:t>1.</w:t>
      </w:r>
      <w:r>
        <w:rPr>
          <w:color w:val="000000"/>
          <w:sz w:val="24"/>
          <w:szCs w:val="24"/>
          <w:lang w:val="uk-UA"/>
        </w:rPr>
        <w:t> </w:t>
      </w:r>
      <w:r w:rsidR="005F616E" w:rsidRPr="00324B9A">
        <w:rPr>
          <w:color w:val="000000"/>
          <w:sz w:val="24"/>
          <w:szCs w:val="24"/>
          <w:lang w:val="uk-UA"/>
        </w:rPr>
        <w:t xml:space="preserve">Протягом січня - </w:t>
      </w:r>
      <w:r w:rsidR="001840FE">
        <w:rPr>
          <w:color w:val="000000"/>
          <w:sz w:val="24"/>
          <w:szCs w:val="24"/>
          <w:lang w:val="uk-UA"/>
        </w:rPr>
        <w:t>верес</w:t>
      </w:r>
      <w:r w:rsidR="005F616E" w:rsidRPr="00324B9A">
        <w:rPr>
          <w:color w:val="000000"/>
          <w:sz w:val="24"/>
          <w:szCs w:val="24"/>
          <w:lang w:val="uk-UA"/>
        </w:rPr>
        <w:t xml:space="preserve">ня 2026 року у місцевий бюджет поступило </w:t>
      </w:r>
      <w:r w:rsidR="001840FE">
        <w:rPr>
          <w:b/>
          <w:color w:val="000000"/>
          <w:sz w:val="24"/>
          <w:szCs w:val="24"/>
          <w:lang w:val="uk-UA"/>
        </w:rPr>
        <w:t>2</w:t>
      </w:r>
      <w:r w:rsidR="005F616E" w:rsidRPr="00324B9A">
        <w:rPr>
          <w:b/>
          <w:color w:val="000000"/>
          <w:sz w:val="24"/>
          <w:szCs w:val="24"/>
          <w:lang w:val="uk-UA"/>
        </w:rPr>
        <w:t> </w:t>
      </w:r>
      <w:r w:rsidR="001840FE">
        <w:rPr>
          <w:b/>
          <w:color w:val="000000"/>
          <w:sz w:val="24"/>
          <w:szCs w:val="24"/>
          <w:lang w:val="uk-UA"/>
        </w:rPr>
        <w:t>943</w:t>
      </w:r>
      <w:r w:rsidR="005F616E" w:rsidRPr="00324B9A">
        <w:rPr>
          <w:b/>
          <w:color w:val="000000"/>
          <w:sz w:val="24"/>
          <w:szCs w:val="24"/>
          <w:lang w:val="uk-UA"/>
        </w:rPr>
        <w:t> </w:t>
      </w:r>
      <w:r w:rsidR="001840FE">
        <w:rPr>
          <w:b/>
          <w:color w:val="000000"/>
          <w:sz w:val="24"/>
          <w:szCs w:val="24"/>
          <w:lang w:val="uk-UA"/>
        </w:rPr>
        <w:t>175</w:t>
      </w:r>
      <w:r w:rsidR="005F616E" w:rsidRPr="00324B9A">
        <w:rPr>
          <w:b/>
          <w:color w:val="000000"/>
          <w:sz w:val="24"/>
          <w:szCs w:val="24"/>
          <w:lang w:val="uk-UA"/>
        </w:rPr>
        <w:t xml:space="preserve"> грн </w:t>
      </w:r>
      <w:r w:rsidR="005F616E" w:rsidRPr="00324B9A">
        <w:rPr>
          <w:b/>
          <w:color w:val="000000"/>
          <w:sz w:val="24"/>
          <w:szCs w:val="24"/>
          <w:u w:val="single"/>
          <w:lang w:val="uk-UA"/>
        </w:rPr>
        <w:t>коштів від продажу земельних ділянок</w:t>
      </w:r>
      <w:r>
        <w:rPr>
          <w:sz w:val="22"/>
          <w:szCs w:val="22"/>
          <w:lang w:val="uk-UA"/>
        </w:rPr>
        <w:t xml:space="preserve"> (8,8% до річного плану).</w:t>
      </w:r>
      <w:r w:rsidR="005F616E" w:rsidRPr="00324B9A">
        <w:rPr>
          <w:color w:val="000000"/>
          <w:sz w:val="24"/>
          <w:szCs w:val="24"/>
          <w:lang w:val="uk-UA"/>
        </w:rPr>
        <w:t xml:space="preserve"> Було сплачено кошти </w:t>
      </w:r>
      <w:r w:rsidR="005F616E" w:rsidRPr="00324B9A">
        <w:rPr>
          <w:color w:val="000000"/>
          <w:sz w:val="22"/>
          <w:szCs w:val="22"/>
          <w:lang w:val="uk-UA" w:eastAsia="ru-RU"/>
        </w:rPr>
        <w:t xml:space="preserve">від </w:t>
      </w:r>
      <w:r w:rsidR="001840FE" w:rsidRPr="002409C7">
        <w:rPr>
          <w:sz w:val="22"/>
          <w:szCs w:val="22"/>
          <w:lang w:val="uk-UA"/>
        </w:rPr>
        <w:t>продажу трьох земельних ділянок площею 0,4</w:t>
      </w:r>
      <w:r w:rsidR="001840FE">
        <w:rPr>
          <w:sz w:val="22"/>
          <w:szCs w:val="22"/>
          <w:lang w:val="uk-UA"/>
        </w:rPr>
        <w:t>501</w:t>
      </w:r>
      <w:r w:rsidR="001840FE" w:rsidRPr="002409C7">
        <w:rPr>
          <w:sz w:val="22"/>
          <w:szCs w:val="22"/>
          <w:lang w:val="uk-UA"/>
        </w:rPr>
        <w:t xml:space="preserve"> га </w:t>
      </w:r>
      <w:r w:rsidR="00FB50D9">
        <w:rPr>
          <w:sz w:val="22"/>
          <w:szCs w:val="22"/>
          <w:lang w:val="uk-UA"/>
        </w:rPr>
        <w:t>на</w:t>
      </w:r>
      <w:r w:rsidR="001840FE" w:rsidRPr="002409C7">
        <w:rPr>
          <w:sz w:val="22"/>
          <w:szCs w:val="22"/>
          <w:lang w:val="uk-UA"/>
        </w:rPr>
        <w:t xml:space="preserve"> сум</w:t>
      </w:r>
      <w:r w:rsidR="00FB50D9">
        <w:rPr>
          <w:sz w:val="22"/>
          <w:szCs w:val="22"/>
          <w:lang w:val="uk-UA"/>
        </w:rPr>
        <w:t>у</w:t>
      </w:r>
      <w:r w:rsidR="001840FE" w:rsidRPr="002409C7">
        <w:rPr>
          <w:sz w:val="22"/>
          <w:szCs w:val="22"/>
          <w:lang w:val="uk-UA"/>
        </w:rPr>
        <w:t xml:space="preserve"> 1</w:t>
      </w:r>
      <w:r w:rsidR="001840FE">
        <w:rPr>
          <w:sz w:val="22"/>
          <w:szCs w:val="22"/>
          <w:lang w:val="uk-UA"/>
        </w:rPr>
        <w:t> </w:t>
      </w:r>
      <w:r w:rsidR="001840FE" w:rsidRPr="002409C7">
        <w:rPr>
          <w:sz w:val="22"/>
          <w:szCs w:val="22"/>
          <w:lang w:val="uk-UA"/>
        </w:rPr>
        <w:t>0</w:t>
      </w:r>
      <w:r w:rsidR="001840FE">
        <w:rPr>
          <w:sz w:val="22"/>
          <w:szCs w:val="22"/>
          <w:lang w:val="uk-UA"/>
        </w:rPr>
        <w:t>56 098</w:t>
      </w:r>
      <w:r w:rsidR="001840FE" w:rsidRPr="002409C7">
        <w:rPr>
          <w:sz w:val="22"/>
          <w:szCs w:val="22"/>
          <w:lang w:val="uk-UA"/>
        </w:rPr>
        <w:t> грн</w:t>
      </w:r>
      <w:r w:rsidR="00FB50D9">
        <w:rPr>
          <w:sz w:val="22"/>
          <w:szCs w:val="22"/>
          <w:lang w:val="uk-UA"/>
        </w:rPr>
        <w:t>;</w:t>
      </w:r>
      <w:r w:rsidR="001840FE">
        <w:rPr>
          <w:sz w:val="22"/>
          <w:szCs w:val="22"/>
          <w:lang w:val="uk-UA"/>
        </w:rPr>
        <w:t xml:space="preserve"> </w:t>
      </w:r>
      <w:r w:rsidR="001840FE" w:rsidRPr="00665D81">
        <w:rPr>
          <w:sz w:val="22"/>
          <w:szCs w:val="22"/>
          <w:lang w:val="uk-UA"/>
        </w:rPr>
        <w:t xml:space="preserve">шляхом аукціону реалізовано </w:t>
      </w:r>
      <w:r w:rsidR="001840FE">
        <w:rPr>
          <w:sz w:val="22"/>
          <w:szCs w:val="22"/>
          <w:lang w:val="uk-UA"/>
        </w:rPr>
        <w:t>одну</w:t>
      </w:r>
      <w:r w:rsidR="001840FE" w:rsidRPr="00665D81">
        <w:rPr>
          <w:sz w:val="22"/>
          <w:szCs w:val="22"/>
          <w:lang w:val="uk-UA"/>
        </w:rPr>
        <w:t xml:space="preserve"> земельн</w:t>
      </w:r>
      <w:r w:rsidR="001840FE">
        <w:rPr>
          <w:sz w:val="22"/>
          <w:szCs w:val="22"/>
          <w:lang w:val="uk-UA"/>
        </w:rPr>
        <w:t>у</w:t>
      </w:r>
      <w:r w:rsidR="001840FE" w:rsidRPr="00665D81">
        <w:rPr>
          <w:sz w:val="22"/>
          <w:szCs w:val="22"/>
          <w:lang w:val="uk-UA"/>
        </w:rPr>
        <w:t xml:space="preserve"> ділянк</w:t>
      </w:r>
      <w:r w:rsidR="001840FE">
        <w:rPr>
          <w:sz w:val="22"/>
          <w:szCs w:val="22"/>
          <w:lang w:val="uk-UA"/>
        </w:rPr>
        <w:t>у</w:t>
      </w:r>
      <w:r w:rsidR="001840FE" w:rsidRPr="00665D81">
        <w:rPr>
          <w:sz w:val="22"/>
          <w:szCs w:val="22"/>
          <w:lang w:val="uk-UA"/>
        </w:rPr>
        <w:t xml:space="preserve"> площею </w:t>
      </w:r>
      <w:r w:rsidR="001840FE">
        <w:rPr>
          <w:sz w:val="22"/>
          <w:szCs w:val="22"/>
          <w:lang w:val="uk-UA"/>
        </w:rPr>
        <w:t>0</w:t>
      </w:r>
      <w:r w:rsidR="001840FE" w:rsidRPr="00665D81">
        <w:rPr>
          <w:sz w:val="22"/>
          <w:szCs w:val="22"/>
          <w:lang w:val="uk-UA"/>
        </w:rPr>
        <w:t>,</w:t>
      </w:r>
      <w:r w:rsidR="001840FE">
        <w:rPr>
          <w:sz w:val="22"/>
          <w:szCs w:val="22"/>
          <w:lang w:val="uk-UA"/>
        </w:rPr>
        <w:t>9279</w:t>
      </w:r>
      <w:r w:rsidR="001840FE" w:rsidRPr="00665D81">
        <w:rPr>
          <w:sz w:val="22"/>
          <w:szCs w:val="22"/>
          <w:lang w:val="uk-UA"/>
        </w:rPr>
        <w:t xml:space="preserve"> га вартістю </w:t>
      </w:r>
      <w:r w:rsidR="001840FE">
        <w:rPr>
          <w:sz w:val="22"/>
          <w:szCs w:val="22"/>
          <w:lang w:val="uk-UA"/>
        </w:rPr>
        <w:t>1 </w:t>
      </w:r>
      <w:r w:rsidR="001840FE" w:rsidRPr="00665D81">
        <w:rPr>
          <w:sz w:val="22"/>
          <w:szCs w:val="22"/>
          <w:lang w:val="uk-UA"/>
        </w:rPr>
        <w:t>6</w:t>
      </w:r>
      <w:r w:rsidR="001840FE">
        <w:rPr>
          <w:sz w:val="22"/>
          <w:szCs w:val="22"/>
          <w:lang w:val="uk-UA"/>
        </w:rPr>
        <w:t>0</w:t>
      </w:r>
      <w:r w:rsidR="001840FE" w:rsidRPr="00665D81">
        <w:rPr>
          <w:sz w:val="22"/>
          <w:szCs w:val="22"/>
          <w:lang w:val="uk-UA"/>
        </w:rPr>
        <w:t>0</w:t>
      </w:r>
      <w:r w:rsidR="001840FE">
        <w:rPr>
          <w:sz w:val="22"/>
          <w:szCs w:val="22"/>
          <w:lang w:val="uk-UA"/>
        </w:rPr>
        <w:t> </w:t>
      </w:r>
      <w:r w:rsidR="001840FE" w:rsidRPr="00665D81">
        <w:rPr>
          <w:sz w:val="22"/>
          <w:szCs w:val="22"/>
          <w:lang w:val="uk-UA"/>
        </w:rPr>
        <w:t>000 грн</w:t>
      </w:r>
      <w:r w:rsidR="00FB50D9">
        <w:rPr>
          <w:sz w:val="22"/>
          <w:szCs w:val="22"/>
          <w:lang w:val="uk-UA"/>
        </w:rPr>
        <w:t>;</w:t>
      </w:r>
      <w:r w:rsidR="001840FE" w:rsidRPr="002409C7">
        <w:rPr>
          <w:sz w:val="22"/>
          <w:szCs w:val="22"/>
          <w:lang w:val="uk-UA"/>
        </w:rPr>
        <w:t xml:space="preserve"> </w:t>
      </w:r>
      <w:r w:rsidR="001840FE">
        <w:rPr>
          <w:sz w:val="22"/>
          <w:szCs w:val="22"/>
          <w:lang w:val="uk-UA"/>
        </w:rPr>
        <w:t>сплачено 2</w:t>
      </w:r>
      <w:r w:rsidR="001840FE" w:rsidRPr="002409C7">
        <w:rPr>
          <w:sz w:val="22"/>
          <w:szCs w:val="22"/>
          <w:lang w:val="uk-UA"/>
        </w:rPr>
        <w:t xml:space="preserve"> авансов</w:t>
      </w:r>
      <w:r w:rsidR="001840FE">
        <w:rPr>
          <w:sz w:val="22"/>
          <w:szCs w:val="22"/>
          <w:lang w:val="uk-UA"/>
        </w:rPr>
        <w:t>і</w:t>
      </w:r>
      <w:r w:rsidR="001840FE" w:rsidRPr="002409C7">
        <w:rPr>
          <w:sz w:val="22"/>
          <w:szCs w:val="22"/>
          <w:lang w:val="uk-UA"/>
        </w:rPr>
        <w:t xml:space="preserve"> внеск</w:t>
      </w:r>
      <w:r w:rsidR="001840FE">
        <w:rPr>
          <w:sz w:val="22"/>
          <w:szCs w:val="22"/>
          <w:lang w:val="uk-UA"/>
        </w:rPr>
        <w:t>и</w:t>
      </w:r>
      <w:r w:rsidR="001840FE" w:rsidRPr="002409C7">
        <w:rPr>
          <w:sz w:val="22"/>
          <w:szCs w:val="22"/>
          <w:lang w:val="uk-UA"/>
        </w:rPr>
        <w:t xml:space="preserve"> в рахунок оплати ціни земельної ділянки площею 0,</w:t>
      </w:r>
      <w:r w:rsidR="001840FE">
        <w:rPr>
          <w:sz w:val="22"/>
          <w:szCs w:val="22"/>
          <w:lang w:val="uk-UA"/>
        </w:rPr>
        <w:t>0300</w:t>
      </w:r>
      <w:r w:rsidR="001840FE" w:rsidRPr="002409C7">
        <w:rPr>
          <w:sz w:val="22"/>
          <w:szCs w:val="22"/>
          <w:lang w:val="uk-UA"/>
        </w:rPr>
        <w:t xml:space="preserve"> га </w:t>
      </w:r>
      <w:r w:rsidR="00FB50D9">
        <w:rPr>
          <w:sz w:val="22"/>
          <w:szCs w:val="22"/>
          <w:lang w:val="uk-UA"/>
        </w:rPr>
        <w:t>на</w:t>
      </w:r>
      <w:r w:rsidR="001840FE" w:rsidRPr="002409C7">
        <w:rPr>
          <w:sz w:val="22"/>
          <w:szCs w:val="22"/>
          <w:lang w:val="uk-UA"/>
        </w:rPr>
        <w:t xml:space="preserve"> сум</w:t>
      </w:r>
      <w:r w:rsidR="00FB50D9">
        <w:rPr>
          <w:sz w:val="22"/>
          <w:szCs w:val="22"/>
          <w:lang w:val="uk-UA"/>
        </w:rPr>
        <w:t>у</w:t>
      </w:r>
      <w:r w:rsidR="001840FE" w:rsidRPr="002409C7">
        <w:rPr>
          <w:sz w:val="22"/>
          <w:szCs w:val="22"/>
          <w:lang w:val="uk-UA"/>
        </w:rPr>
        <w:t xml:space="preserve"> </w:t>
      </w:r>
      <w:r w:rsidR="001840FE">
        <w:rPr>
          <w:sz w:val="22"/>
          <w:szCs w:val="22"/>
          <w:lang w:val="uk-UA"/>
        </w:rPr>
        <w:t>287 077</w:t>
      </w:r>
      <w:r w:rsidR="001840FE" w:rsidRPr="002409C7">
        <w:rPr>
          <w:sz w:val="22"/>
          <w:szCs w:val="22"/>
          <w:lang w:val="uk-UA"/>
        </w:rPr>
        <w:t> гривень</w:t>
      </w:r>
      <w:r w:rsidR="001840FE">
        <w:rPr>
          <w:sz w:val="22"/>
          <w:szCs w:val="22"/>
          <w:lang w:val="uk-UA"/>
        </w:rPr>
        <w:t>.</w:t>
      </w:r>
    </w:p>
    <w:p w:rsidR="00D9302B" w:rsidRPr="00DD7286" w:rsidRDefault="00D9302B" w:rsidP="00D9302B">
      <w:pPr>
        <w:tabs>
          <w:tab w:val="left" w:pos="567"/>
        </w:tabs>
        <w:jc w:val="both"/>
        <w:rPr>
          <w:sz w:val="22"/>
          <w:szCs w:val="22"/>
          <w:lang w:val="uk-UA"/>
        </w:rPr>
      </w:pPr>
      <w:r>
        <w:rPr>
          <w:color w:val="000000"/>
          <w:sz w:val="24"/>
          <w:szCs w:val="24"/>
          <w:lang w:val="uk-UA"/>
        </w:rPr>
        <w:tab/>
      </w:r>
      <w:r w:rsidRPr="00D9302B">
        <w:rPr>
          <w:b/>
          <w:bCs/>
          <w:color w:val="000000"/>
          <w:sz w:val="24"/>
          <w:szCs w:val="24"/>
          <w:lang w:val="uk-UA"/>
        </w:rPr>
        <w:t>2.</w:t>
      </w:r>
      <w:r>
        <w:rPr>
          <w:color w:val="000000"/>
          <w:sz w:val="24"/>
          <w:szCs w:val="24"/>
          <w:lang w:val="uk-UA"/>
        </w:rPr>
        <w:t xml:space="preserve"> За звітний період </w:t>
      </w:r>
      <w:r w:rsidRPr="00D9302B">
        <w:rPr>
          <w:b/>
          <w:bCs/>
          <w:sz w:val="22"/>
          <w:szCs w:val="22"/>
          <w:u w:val="single"/>
          <w:lang w:val="uk-UA"/>
        </w:rPr>
        <w:t>надходження від відчуження майна</w:t>
      </w:r>
      <w:r w:rsidRPr="00DD7286">
        <w:rPr>
          <w:sz w:val="22"/>
          <w:szCs w:val="22"/>
          <w:lang w:val="uk-UA"/>
        </w:rPr>
        <w:t xml:space="preserve"> </w:t>
      </w:r>
      <w:r>
        <w:rPr>
          <w:sz w:val="22"/>
          <w:szCs w:val="22"/>
          <w:lang w:val="uk-UA"/>
        </w:rPr>
        <w:t>становлять</w:t>
      </w:r>
      <w:r w:rsidRPr="00DD7286">
        <w:rPr>
          <w:sz w:val="22"/>
          <w:szCs w:val="22"/>
          <w:lang w:val="uk-UA"/>
        </w:rPr>
        <w:t xml:space="preserve"> </w:t>
      </w:r>
      <w:r w:rsidRPr="00D9302B">
        <w:rPr>
          <w:b/>
          <w:bCs/>
          <w:sz w:val="22"/>
          <w:szCs w:val="22"/>
          <w:lang w:val="uk-UA"/>
        </w:rPr>
        <w:t>1 220 900 грн</w:t>
      </w:r>
      <w:r>
        <w:rPr>
          <w:sz w:val="22"/>
          <w:szCs w:val="22"/>
          <w:lang w:val="uk-UA"/>
        </w:rPr>
        <w:t xml:space="preserve"> (191,2% до річного плану).</w:t>
      </w:r>
    </w:p>
    <w:p w:rsidR="00D9302B" w:rsidRPr="00DD7286" w:rsidRDefault="00D9302B" w:rsidP="00D9302B">
      <w:pPr>
        <w:tabs>
          <w:tab w:val="left" w:pos="567"/>
        </w:tabs>
        <w:jc w:val="both"/>
        <w:rPr>
          <w:sz w:val="22"/>
          <w:szCs w:val="22"/>
          <w:lang w:val="uk-UA"/>
        </w:rPr>
      </w:pPr>
      <w:r>
        <w:rPr>
          <w:b/>
          <w:color w:val="000000"/>
          <w:sz w:val="24"/>
          <w:szCs w:val="24"/>
          <w:lang w:val="uk-UA"/>
        </w:rPr>
        <w:tab/>
        <w:t>3</w:t>
      </w:r>
      <w:r w:rsidR="005F616E" w:rsidRPr="00324B9A">
        <w:rPr>
          <w:b/>
          <w:color w:val="000000"/>
          <w:sz w:val="24"/>
          <w:szCs w:val="24"/>
          <w:lang w:val="uk-UA"/>
        </w:rPr>
        <w:t>.</w:t>
      </w:r>
      <w:r w:rsidR="005F616E" w:rsidRPr="00324B9A">
        <w:rPr>
          <w:color w:val="000000"/>
          <w:sz w:val="24"/>
          <w:szCs w:val="24"/>
          <w:lang w:val="uk-UA"/>
        </w:rPr>
        <w:t xml:space="preserve"> З початку року в бюджет громади поступили кошти </w:t>
      </w:r>
      <w:r w:rsidR="005F616E" w:rsidRPr="00324B9A">
        <w:rPr>
          <w:b/>
          <w:color w:val="000000"/>
          <w:sz w:val="24"/>
          <w:szCs w:val="24"/>
          <w:u w:val="single"/>
          <w:lang w:val="uk-UA"/>
        </w:rPr>
        <w:t>власних надходжень бюджетних установ</w:t>
      </w:r>
      <w:r w:rsidR="005F616E" w:rsidRPr="00324B9A">
        <w:rPr>
          <w:color w:val="000000"/>
          <w:sz w:val="24"/>
          <w:szCs w:val="24"/>
          <w:lang w:val="uk-UA"/>
        </w:rPr>
        <w:t xml:space="preserve"> у сумі </w:t>
      </w:r>
      <w:r w:rsidR="001840FE">
        <w:rPr>
          <w:b/>
          <w:color w:val="000000"/>
          <w:sz w:val="24"/>
          <w:szCs w:val="24"/>
          <w:lang w:val="uk-UA"/>
        </w:rPr>
        <w:t>6</w:t>
      </w:r>
      <w:r w:rsidR="005F616E" w:rsidRPr="00324B9A">
        <w:rPr>
          <w:b/>
          <w:color w:val="000000"/>
          <w:sz w:val="24"/>
          <w:szCs w:val="24"/>
          <w:lang w:val="uk-UA"/>
        </w:rPr>
        <w:t> </w:t>
      </w:r>
      <w:r w:rsidR="001840FE">
        <w:rPr>
          <w:b/>
          <w:color w:val="000000"/>
          <w:sz w:val="24"/>
          <w:szCs w:val="24"/>
          <w:lang w:val="uk-UA"/>
        </w:rPr>
        <w:t>736</w:t>
      </w:r>
      <w:r w:rsidR="005F616E" w:rsidRPr="00324B9A">
        <w:rPr>
          <w:b/>
          <w:color w:val="000000"/>
          <w:sz w:val="24"/>
          <w:szCs w:val="24"/>
          <w:lang w:val="uk-UA"/>
        </w:rPr>
        <w:t> </w:t>
      </w:r>
      <w:r w:rsidR="001840FE">
        <w:rPr>
          <w:b/>
          <w:color w:val="000000"/>
          <w:sz w:val="24"/>
          <w:szCs w:val="24"/>
          <w:lang w:val="uk-UA"/>
        </w:rPr>
        <w:t>177</w:t>
      </w:r>
      <w:r w:rsidR="005F616E" w:rsidRPr="00324B9A">
        <w:rPr>
          <w:b/>
          <w:color w:val="000000"/>
          <w:sz w:val="24"/>
          <w:szCs w:val="24"/>
          <w:lang w:val="uk-UA"/>
        </w:rPr>
        <w:t> гривень</w:t>
      </w:r>
      <w:r>
        <w:rPr>
          <w:b/>
          <w:color w:val="000000"/>
          <w:sz w:val="24"/>
          <w:szCs w:val="24"/>
          <w:lang w:val="uk-UA"/>
        </w:rPr>
        <w:t xml:space="preserve"> </w:t>
      </w:r>
      <w:r w:rsidRPr="00D9302B">
        <w:rPr>
          <w:b/>
          <w:bCs/>
          <w:sz w:val="22"/>
          <w:szCs w:val="22"/>
          <w:lang w:val="uk-UA"/>
        </w:rPr>
        <w:t>грн</w:t>
      </w:r>
      <w:r>
        <w:rPr>
          <w:sz w:val="22"/>
          <w:szCs w:val="22"/>
          <w:lang w:val="uk-UA"/>
        </w:rPr>
        <w:t xml:space="preserve"> (108,8% до річного плану).</w:t>
      </w:r>
    </w:p>
    <w:p w:rsidR="005F616E" w:rsidRDefault="005F616E" w:rsidP="005F616E">
      <w:pPr>
        <w:tabs>
          <w:tab w:val="left" w:pos="567"/>
        </w:tabs>
        <w:jc w:val="both"/>
        <w:rPr>
          <w:color w:val="000000"/>
          <w:sz w:val="24"/>
          <w:szCs w:val="24"/>
          <w:lang w:val="uk-UA"/>
        </w:rPr>
      </w:pPr>
      <w:r w:rsidRPr="00324B9A">
        <w:rPr>
          <w:i/>
          <w:color w:val="000000"/>
          <w:sz w:val="24"/>
          <w:szCs w:val="24"/>
          <w:lang w:val="uk-UA"/>
        </w:rPr>
        <w:tab/>
      </w:r>
      <w:r w:rsidR="00D9302B" w:rsidRPr="00D9302B">
        <w:rPr>
          <w:b/>
          <w:bCs/>
          <w:iCs/>
          <w:color w:val="000000"/>
          <w:sz w:val="24"/>
          <w:szCs w:val="24"/>
          <w:u w:val="single"/>
          <w:lang w:val="uk-UA"/>
        </w:rPr>
        <w:t>4</w:t>
      </w:r>
      <w:r w:rsidRPr="00D9302B">
        <w:rPr>
          <w:b/>
          <w:bCs/>
          <w:iCs/>
          <w:color w:val="000000"/>
          <w:sz w:val="24"/>
          <w:szCs w:val="24"/>
          <w:u w:val="single"/>
          <w:lang w:val="uk-UA"/>
        </w:rPr>
        <w:t>.</w:t>
      </w:r>
      <w:r w:rsidRPr="00324B9A">
        <w:rPr>
          <w:b/>
          <w:color w:val="000000"/>
          <w:sz w:val="24"/>
          <w:szCs w:val="24"/>
          <w:u w:val="single"/>
          <w:lang w:val="uk-UA"/>
        </w:rPr>
        <w:t xml:space="preserve"> Екологічного податку</w:t>
      </w:r>
      <w:r w:rsidRPr="00324B9A">
        <w:rPr>
          <w:color w:val="000000"/>
          <w:sz w:val="24"/>
          <w:szCs w:val="24"/>
          <w:lang w:val="uk-UA"/>
        </w:rPr>
        <w:t xml:space="preserve"> за звітний період надійшло </w:t>
      </w:r>
      <w:r w:rsidR="001840FE">
        <w:rPr>
          <w:b/>
          <w:color w:val="000000"/>
          <w:sz w:val="24"/>
          <w:szCs w:val="24"/>
          <w:lang w:val="uk-UA"/>
        </w:rPr>
        <w:t>86</w:t>
      </w:r>
      <w:r w:rsidRPr="00324B9A">
        <w:rPr>
          <w:b/>
          <w:color w:val="000000"/>
          <w:sz w:val="24"/>
          <w:szCs w:val="24"/>
          <w:lang w:val="uk-UA"/>
        </w:rPr>
        <w:t> </w:t>
      </w:r>
      <w:r w:rsidR="001840FE">
        <w:rPr>
          <w:b/>
          <w:color w:val="000000"/>
          <w:sz w:val="24"/>
          <w:szCs w:val="24"/>
          <w:lang w:val="uk-UA"/>
        </w:rPr>
        <w:t>935</w:t>
      </w:r>
      <w:r w:rsidRPr="00324B9A">
        <w:rPr>
          <w:b/>
          <w:color w:val="000000"/>
          <w:sz w:val="24"/>
          <w:szCs w:val="24"/>
          <w:lang w:val="uk-UA"/>
        </w:rPr>
        <w:t> грн</w:t>
      </w:r>
      <w:r w:rsidRPr="00324B9A">
        <w:rPr>
          <w:color w:val="000000"/>
          <w:sz w:val="24"/>
          <w:szCs w:val="24"/>
          <w:lang w:val="uk-UA"/>
        </w:rPr>
        <w:t xml:space="preserve"> – це </w:t>
      </w:r>
      <w:r w:rsidR="001840FE" w:rsidRPr="00D9302B">
        <w:rPr>
          <w:bCs/>
          <w:color w:val="000000"/>
          <w:sz w:val="24"/>
          <w:szCs w:val="24"/>
          <w:lang w:val="uk-UA"/>
        </w:rPr>
        <w:t>73,6</w:t>
      </w:r>
      <w:r w:rsidRPr="00D9302B">
        <w:rPr>
          <w:bCs/>
          <w:color w:val="000000"/>
          <w:sz w:val="24"/>
          <w:szCs w:val="24"/>
          <w:lang w:val="uk-UA"/>
        </w:rPr>
        <w:t> %</w:t>
      </w:r>
      <w:r w:rsidRPr="00324B9A">
        <w:rPr>
          <w:color w:val="000000"/>
          <w:sz w:val="24"/>
          <w:szCs w:val="24"/>
          <w:lang w:val="uk-UA"/>
        </w:rPr>
        <w:t xml:space="preserve"> до плану на рік (118 100 грн).</w:t>
      </w:r>
    </w:p>
    <w:p w:rsidR="00D9302B" w:rsidRPr="00D9302B" w:rsidRDefault="00D9302B" w:rsidP="00D9302B">
      <w:pPr>
        <w:tabs>
          <w:tab w:val="left" w:pos="567"/>
        </w:tabs>
        <w:jc w:val="both"/>
        <w:rPr>
          <w:b/>
          <w:bCs/>
          <w:sz w:val="22"/>
          <w:szCs w:val="22"/>
          <w:lang w:val="uk-UA"/>
        </w:rPr>
      </w:pPr>
      <w:r>
        <w:rPr>
          <w:color w:val="000000"/>
          <w:sz w:val="24"/>
          <w:szCs w:val="24"/>
          <w:lang w:val="uk-UA"/>
        </w:rPr>
        <w:tab/>
      </w:r>
      <w:r w:rsidRPr="00D9302B">
        <w:rPr>
          <w:b/>
          <w:bCs/>
          <w:color w:val="000000"/>
          <w:sz w:val="24"/>
          <w:szCs w:val="24"/>
          <w:u w:val="single"/>
          <w:lang w:val="uk-UA"/>
        </w:rPr>
        <w:t xml:space="preserve">5. </w:t>
      </w:r>
      <w:r w:rsidRPr="00D9302B">
        <w:rPr>
          <w:b/>
          <w:bCs/>
          <w:sz w:val="22"/>
          <w:szCs w:val="22"/>
          <w:u w:val="single"/>
          <w:lang w:val="uk-UA"/>
        </w:rPr>
        <w:t>Збору за забруднення</w:t>
      </w:r>
      <w:r w:rsidRPr="00DD7286">
        <w:rPr>
          <w:sz w:val="22"/>
          <w:szCs w:val="22"/>
          <w:lang w:val="uk-UA"/>
        </w:rPr>
        <w:t xml:space="preserve"> </w:t>
      </w:r>
      <w:r>
        <w:rPr>
          <w:sz w:val="22"/>
          <w:szCs w:val="22"/>
          <w:lang w:val="uk-UA"/>
        </w:rPr>
        <w:t>надійшло</w:t>
      </w:r>
      <w:r w:rsidRPr="00DD7286">
        <w:rPr>
          <w:sz w:val="22"/>
          <w:szCs w:val="22"/>
          <w:lang w:val="uk-UA"/>
        </w:rPr>
        <w:t xml:space="preserve"> </w:t>
      </w:r>
      <w:r w:rsidRPr="00D9302B">
        <w:rPr>
          <w:b/>
          <w:bCs/>
          <w:sz w:val="22"/>
          <w:szCs w:val="22"/>
          <w:lang w:val="uk-UA"/>
        </w:rPr>
        <w:t>87 900 гривень.</w:t>
      </w:r>
    </w:p>
    <w:p w:rsidR="00D9302B" w:rsidRPr="00DD7286" w:rsidRDefault="00D9302B" w:rsidP="00D9302B">
      <w:pPr>
        <w:tabs>
          <w:tab w:val="left" w:pos="567"/>
        </w:tabs>
        <w:jc w:val="both"/>
        <w:rPr>
          <w:sz w:val="22"/>
          <w:szCs w:val="22"/>
          <w:lang w:val="uk-UA"/>
        </w:rPr>
      </w:pPr>
      <w:r w:rsidRPr="00DD7286">
        <w:rPr>
          <w:sz w:val="22"/>
          <w:szCs w:val="22"/>
          <w:lang w:val="uk-UA"/>
        </w:rPr>
        <w:tab/>
      </w:r>
      <w:r w:rsidRPr="00D9302B">
        <w:rPr>
          <w:b/>
          <w:bCs/>
          <w:sz w:val="22"/>
          <w:szCs w:val="22"/>
          <w:lang w:val="uk-UA"/>
        </w:rPr>
        <w:t>6.</w:t>
      </w:r>
      <w:r w:rsidRPr="00DD7286">
        <w:rPr>
          <w:sz w:val="22"/>
          <w:szCs w:val="22"/>
          <w:lang w:val="uk-UA"/>
        </w:rPr>
        <w:t xml:space="preserve"> </w:t>
      </w:r>
      <w:r>
        <w:rPr>
          <w:sz w:val="22"/>
          <w:szCs w:val="22"/>
          <w:lang w:val="uk-UA"/>
        </w:rPr>
        <w:t xml:space="preserve">Фактично отримані до бюджету </w:t>
      </w:r>
      <w:r w:rsidRPr="00D9302B">
        <w:rPr>
          <w:b/>
          <w:bCs/>
          <w:sz w:val="22"/>
          <w:szCs w:val="22"/>
          <w:u w:val="single"/>
          <w:lang w:val="uk-UA"/>
        </w:rPr>
        <w:t>кошти пайової участі у розвитку інфраструктури</w:t>
      </w:r>
      <w:r w:rsidRPr="00DD7286">
        <w:rPr>
          <w:sz w:val="22"/>
          <w:szCs w:val="22"/>
          <w:lang w:val="uk-UA"/>
        </w:rPr>
        <w:t xml:space="preserve"> населеного пункту </w:t>
      </w:r>
      <w:r>
        <w:rPr>
          <w:sz w:val="22"/>
          <w:szCs w:val="22"/>
          <w:lang w:val="uk-UA"/>
        </w:rPr>
        <w:t>складають</w:t>
      </w:r>
      <w:r w:rsidRPr="00DD7286">
        <w:rPr>
          <w:sz w:val="22"/>
          <w:szCs w:val="22"/>
          <w:lang w:val="uk-UA"/>
        </w:rPr>
        <w:t xml:space="preserve"> </w:t>
      </w:r>
      <w:r w:rsidRPr="00D9302B">
        <w:rPr>
          <w:b/>
          <w:bCs/>
          <w:sz w:val="22"/>
          <w:szCs w:val="22"/>
          <w:lang w:val="uk-UA"/>
        </w:rPr>
        <w:t>312 900 гривень.</w:t>
      </w:r>
    </w:p>
    <w:p w:rsidR="00D9302B" w:rsidRPr="006609FD" w:rsidRDefault="00D9302B" w:rsidP="00D9302B">
      <w:pPr>
        <w:tabs>
          <w:tab w:val="left" w:pos="567"/>
        </w:tabs>
        <w:jc w:val="both"/>
        <w:rPr>
          <w:sz w:val="22"/>
          <w:szCs w:val="22"/>
          <w:lang w:val="uk-UA"/>
        </w:rPr>
      </w:pPr>
      <w:r w:rsidRPr="00DD7286">
        <w:rPr>
          <w:sz w:val="22"/>
          <w:szCs w:val="22"/>
          <w:lang w:val="uk-UA"/>
        </w:rPr>
        <w:tab/>
      </w:r>
      <w:r>
        <w:rPr>
          <w:sz w:val="22"/>
          <w:szCs w:val="22"/>
          <w:lang w:val="uk-UA"/>
        </w:rPr>
        <w:t>7.</w:t>
      </w:r>
      <w:r w:rsidRPr="00DD7286">
        <w:rPr>
          <w:sz w:val="22"/>
          <w:szCs w:val="22"/>
          <w:lang w:val="uk-UA"/>
        </w:rPr>
        <w:t xml:space="preserve"> </w:t>
      </w:r>
      <w:r>
        <w:rPr>
          <w:sz w:val="22"/>
          <w:szCs w:val="22"/>
          <w:lang w:val="uk-UA"/>
        </w:rPr>
        <w:t xml:space="preserve">До </w:t>
      </w:r>
      <w:r w:rsidRPr="00D9302B">
        <w:rPr>
          <w:b/>
          <w:bCs/>
          <w:sz w:val="22"/>
          <w:szCs w:val="22"/>
          <w:u w:val="single"/>
          <w:lang w:val="uk-UA"/>
        </w:rPr>
        <w:t>Цільового фонду</w:t>
      </w:r>
      <w:r w:rsidRPr="00DD7286">
        <w:rPr>
          <w:sz w:val="22"/>
          <w:szCs w:val="22"/>
          <w:lang w:val="uk-UA"/>
        </w:rPr>
        <w:t xml:space="preserve"> </w:t>
      </w:r>
      <w:r>
        <w:rPr>
          <w:sz w:val="22"/>
          <w:szCs w:val="22"/>
          <w:lang w:val="uk-UA"/>
        </w:rPr>
        <w:t>поступило</w:t>
      </w:r>
      <w:r w:rsidRPr="00DD7286">
        <w:rPr>
          <w:sz w:val="22"/>
          <w:szCs w:val="22"/>
          <w:lang w:val="uk-UA"/>
        </w:rPr>
        <w:t xml:space="preserve"> </w:t>
      </w:r>
      <w:r w:rsidRPr="00D9302B">
        <w:rPr>
          <w:b/>
          <w:bCs/>
          <w:sz w:val="22"/>
          <w:szCs w:val="22"/>
          <w:lang w:val="uk-UA"/>
        </w:rPr>
        <w:t>111 300 гривень</w:t>
      </w:r>
      <w:r>
        <w:rPr>
          <w:b/>
          <w:bCs/>
          <w:sz w:val="22"/>
          <w:szCs w:val="22"/>
          <w:lang w:val="uk-UA"/>
        </w:rPr>
        <w:t xml:space="preserve"> </w:t>
      </w:r>
      <w:r w:rsidRPr="006609FD">
        <w:rPr>
          <w:sz w:val="22"/>
          <w:szCs w:val="22"/>
          <w:lang w:val="uk-UA"/>
        </w:rPr>
        <w:t>або</w:t>
      </w:r>
      <w:r w:rsidR="006609FD" w:rsidRPr="006609FD">
        <w:rPr>
          <w:sz w:val="22"/>
          <w:szCs w:val="22"/>
          <w:lang w:val="uk-UA"/>
        </w:rPr>
        <w:t>117,1% до річного плану</w:t>
      </w:r>
      <w:r w:rsidRPr="006609FD">
        <w:rPr>
          <w:sz w:val="22"/>
          <w:szCs w:val="22"/>
          <w:lang w:val="uk-UA"/>
        </w:rPr>
        <w:t>.</w:t>
      </w:r>
    </w:p>
    <w:p w:rsidR="00D9302B" w:rsidRPr="006609FD" w:rsidRDefault="00D9302B" w:rsidP="006609FD">
      <w:pPr>
        <w:tabs>
          <w:tab w:val="left" w:pos="567"/>
        </w:tabs>
        <w:rPr>
          <w:b/>
          <w:iCs/>
          <w:sz w:val="22"/>
          <w:szCs w:val="22"/>
          <w:lang w:val="uk-UA"/>
        </w:rPr>
      </w:pPr>
    </w:p>
    <w:p w:rsidR="00D9302B" w:rsidRPr="00324B9A" w:rsidRDefault="00D9302B" w:rsidP="005F616E">
      <w:pPr>
        <w:tabs>
          <w:tab w:val="left" w:pos="567"/>
        </w:tabs>
        <w:jc w:val="both"/>
        <w:rPr>
          <w:color w:val="000000"/>
          <w:sz w:val="24"/>
          <w:szCs w:val="24"/>
          <w:lang w:val="uk-UA"/>
        </w:rPr>
      </w:pPr>
    </w:p>
    <w:p w:rsidR="00E378C8" w:rsidRDefault="00C60485" w:rsidP="008073F3">
      <w:pPr>
        <w:tabs>
          <w:tab w:val="left" w:pos="567"/>
        </w:tabs>
        <w:jc w:val="center"/>
        <w:rPr>
          <w:b/>
          <w:i/>
          <w:sz w:val="27"/>
          <w:szCs w:val="27"/>
          <w:lang w:val="uk-UA"/>
        </w:rPr>
      </w:pPr>
      <w:r w:rsidRPr="00F17E60">
        <w:rPr>
          <w:b/>
          <w:i/>
          <w:sz w:val="27"/>
          <w:szCs w:val="27"/>
          <w:lang w:val="uk-UA"/>
        </w:rPr>
        <w:t>ІІ. Видатки</w:t>
      </w:r>
    </w:p>
    <w:p w:rsidR="00231001" w:rsidRPr="00F62454" w:rsidRDefault="00231001" w:rsidP="00F62454">
      <w:pPr>
        <w:tabs>
          <w:tab w:val="left" w:pos="567"/>
        </w:tabs>
        <w:rPr>
          <w:bCs/>
          <w:iCs/>
          <w:sz w:val="18"/>
          <w:szCs w:val="18"/>
          <w:lang w:val="uk-UA"/>
        </w:rPr>
      </w:pPr>
    </w:p>
    <w:p w:rsidR="00721ED6" w:rsidRPr="006E26B6" w:rsidRDefault="00D33BCB" w:rsidP="000F2413">
      <w:pPr>
        <w:pStyle w:val="2"/>
        <w:tabs>
          <w:tab w:val="left" w:pos="567"/>
        </w:tabs>
        <w:ind w:firstLine="567"/>
        <w:jc w:val="both"/>
        <w:rPr>
          <w:b w:val="0"/>
          <w:sz w:val="24"/>
          <w:szCs w:val="24"/>
        </w:rPr>
      </w:pPr>
      <w:r w:rsidRPr="000F2413">
        <w:rPr>
          <w:sz w:val="24"/>
          <w:szCs w:val="24"/>
        </w:rPr>
        <w:t xml:space="preserve">Бюджет Славутської міської територіальної громади затверджено рішенням міської ради </w:t>
      </w:r>
      <w:r w:rsidR="000F2413" w:rsidRPr="000F2413">
        <w:rPr>
          <w:sz w:val="24"/>
          <w:szCs w:val="24"/>
        </w:rPr>
        <w:t xml:space="preserve">від 22 грудня 2025 року за №24-54/2025 </w:t>
      </w:r>
      <w:r w:rsidR="00D4368B" w:rsidRPr="000F2413">
        <w:rPr>
          <w:sz w:val="24"/>
          <w:szCs w:val="24"/>
        </w:rPr>
        <w:t>по видатках в сумі</w:t>
      </w:r>
      <w:r w:rsidR="000F2413" w:rsidRPr="00B6197F">
        <w:rPr>
          <w:sz w:val="24"/>
          <w:szCs w:val="24"/>
        </w:rPr>
        <w:t xml:space="preserve"> 389</w:t>
      </w:r>
      <w:r w:rsidR="000F2413" w:rsidRPr="000F2413">
        <w:rPr>
          <w:sz w:val="24"/>
          <w:szCs w:val="24"/>
          <w:lang w:val="en-US"/>
        </w:rPr>
        <w:t> </w:t>
      </w:r>
      <w:r w:rsidR="000F2413" w:rsidRPr="00B6197F">
        <w:rPr>
          <w:sz w:val="24"/>
          <w:szCs w:val="24"/>
        </w:rPr>
        <w:t>931</w:t>
      </w:r>
      <w:r w:rsidR="009B7DD1">
        <w:rPr>
          <w:sz w:val="24"/>
          <w:szCs w:val="24"/>
          <w:lang w:val="en-US"/>
        </w:rPr>
        <w:t> </w:t>
      </w:r>
      <w:r w:rsidR="000F2413" w:rsidRPr="00B6197F">
        <w:rPr>
          <w:sz w:val="24"/>
          <w:szCs w:val="24"/>
        </w:rPr>
        <w:t>314</w:t>
      </w:r>
      <w:r w:rsidR="009B7DD1">
        <w:rPr>
          <w:sz w:val="24"/>
          <w:szCs w:val="24"/>
        </w:rPr>
        <w:t> </w:t>
      </w:r>
      <w:r w:rsidR="000F2413" w:rsidRPr="00B6197F">
        <w:rPr>
          <w:sz w:val="24"/>
          <w:szCs w:val="24"/>
        </w:rPr>
        <w:t>г</w:t>
      </w:r>
      <w:r w:rsidR="000F2413" w:rsidRPr="000F2413">
        <w:rPr>
          <w:sz w:val="24"/>
          <w:szCs w:val="24"/>
        </w:rPr>
        <w:t>рн,</w:t>
      </w:r>
      <w:r w:rsidR="00D4368B" w:rsidRPr="000F2413">
        <w:rPr>
          <w:sz w:val="24"/>
          <w:szCs w:val="24"/>
        </w:rPr>
        <w:t xml:space="preserve"> в тому </w:t>
      </w:r>
      <w:r w:rsidR="00D4368B" w:rsidRPr="006E26B6">
        <w:rPr>
          <w:sz w:val="24"/>
          <w:szCs w:val="24"/>
        </w:rPr>
        <w:t>числі видатки загального фонду в сумі</w:t>
      </w:r>
      <w:r w:rsidR="000F2413" w:rsidRPr="006E26B6">
        <w:rPr>
          <w:sz w:val="24"/>
          <w:szCs w:val="24"/>
        </w:rPr>
        <w:t xml:space="preserve"> 349</w:t>
      </w:r>
      <w:r w:rsidR="00B6197F" w:rsidRPr="006E26B6">
        <w:rPr>
          <w:sz w:val="24"/>
          <w:szCs w:val="24"/>
        </w:rPr>
        <w:t> </w:t>
      </w:r>
      <w:r w:rsidR="000F2413" w:rsidRPr="006E26B6">
        <w:rPr>
          <w:sz w:val="24"/>
          <w:szCs w:val="24"/>
        </w:rPr>
        <w:t>307</w:t>
      </w:r>
      <w:r w:rsidR="00B6197F" w:rsidRPr="006E26B6">
        <w:rPr>
          <w:sz w:val="24"/>
          <w:szCs w:val="24"/>
        </w:rPr>
        <w:t> </w:t>
      </w:r>
      <w:r w:rsidR="000F2413" w:rsidRPr="006E26B6">
        <w:rPr>
          <w:sz w:val="24"/>
          <w:szCs w:val="24"/>
        </w:rPr>
        <w:t>514</w:t>
      </w:r>
      <w:r w:rsidR="00D4368B" w:rsidRPr="006E26B6">
        <w:rPr>
          <w:rFonts w:eastAsia="Calibri Light"/>
          <w:b w:val="0"/>
          <w:sz w:val="24"/>
          <w:szCs w:val="24"/>
          <w:lang w:eastAsia="en-US"/>
        </w:rPr>
        <w:t> </w:t>
      </w:r>
      <w:r w:rsidR="00D4368B" w:rsidRPr="006E26B6">
        <w:rPr>
          <w:bCs/>
          <w:sz w:val="24"/>
          <w:szCs w:val="24"/>
        </w:rPr>
        <w:t>грн,</w:t>
      </w:r>
      <w:r w:rsidR="00D4368B" w:rsidRPr="006E26B6">
        <w:rPr>
          <w:sz w:val="24"/>
          <w:szCs w:val="24"/>
        </w:rPr>
        <w:t xml:space="preserve"> видатки спеціального фонду в сумі </w:t>
      </w:r>
      <w:r w:rsidR="000F2413" w:rsidRPr="006E26B6">
        <w:rPr>
          <w:sz w:val="24"/>
          <w:szCs w:val="24"/>
        </w:rPr>
        <w:t>40</w:t>
      </w:r>
      <w:r w:rsidR="00B6197F" w:rsidRPr="006E26B6">
        <w:rPr>
          <w:sz w:val="24"/>
          <w:szCs w:val="24"/>
          <w:lang w:val="ru-RU"/>
        </w:rPr>
        <w:t> </w:t>
      </w:r>
      <w:r w:rsidR="000F2413" w:rsidRPr="006E26B6">
        <w:rPr>
          <w:sz w:val="24"/>
          <w:szCs w:val="24"/>
        </w:rPr>
        <w:t>623</w:t>
      </w:r>
      <w:r w:rsidR="00B6197F" w:rsidRPr="006E26B6">
        <w:rPr>
          <w:sz w:val="24"/>
          <w:szCs w:val="24"/>
        </w:rPr>
        <w:t> </w:t>
      </w:r>
      <w:r w:rsidR="000F2413" w:rsidRPr="006E26B6">
        <w:rPr>
          <w:sz w:val="24"/>
          <w:szCs w:val="24"/>
        </w:rPr>
        <w:t>800</w:t>
      </w:r>
      <w:r w:rsidR="00D4368B" w:rsidRPr="006E26B6">
        <w:rPr>
          <w:sz w:val="24"/>
          <w:szCs w:val="24"/>
        </w:rPr>
        <w:t> гр</w:t>
      </w:r>
      <w:r w:rsidR="00B6197F" w:rsidRPr="006E26B6">
        <w:rPr>
          <w:sz w:val="24"/>
          <w:szCs w:val="24"/>
        </w:rPr>
        <w:t>ивень</w:t>
      </w:r>
      <w:r w:rsidR="00D4368B" w:rsidRPr="006E26B6">
        <w:rPr>
          <w:sz w:val="24"/>
          <w:szCs w:val="24"/>
        </w:rPr>
        <w:t>.</w:t>
      </w:r>
    </w:p>
    <w:p w:rsidR="002920B1" w:rsidRPr="00B40794" w:rsidRDefault="00404987" w:rsidP="006B3E1E">
      <w:pPr>
        <w:tabs>
          <w:tab w:val="left" w:pos="567"/>
        </w:tabs>
        <w:ind w:firstLine="567"/>
        <w:jc w:val="both"/>
        <w:rPr>
          <w:sz w:val="24"/>
          <w:szCs w:val="24"/>
          <w:lang w:val="uk-UA"/>
        </w:rPr>
      </w:pPr>
      <w:r w:rsidRPr="006E26B6">
        <w:rPr>
          <w:sz w:val="24"/>
          <w:szCs w:val="24"/>
          <w:lang w:val="uk-UA"/>
        </w:rPr>
        <w:t>На чергових сесіях міської ради проведено уточнення планових показників видаткової частини бюджету</w:t>
      </w:r>
      <w:r w:rsidRPr="006E26B6">
        <w:rPr>
          <w:rFonts w:ascii="Times New Roman CYR" w:hAnsi="Times New Roman CYR" w:cs="Times New Roman CYR"/>
          <w:b/>
          <w:sz w:val="24"/>
          <w:szCs w:val="24"/>
          <w:lang w:val="uk-UA"/>
        </w:rPr>
        <w:t xml:space="preserve"> </w:t>
      </w:r>
      <w:r w:rsidRPr="006E26B6">
        <w:rPr>
          <w:rFonts w:ascii="Times New Roman CYR" w:hAnsi="Times New Roman CYR" w:cs="Times New Roman CYR"/>
          <w:sz w:val="24"/>
          <w:szCs w:val="24"/>
          <w:lang w:val="uk-UA"/>
        </w:rPr>
        <w:t>Славутської міської територіальної</w:t>
      </w:r>
      <w:r w:rsidRPr="006E26B6">
        <w:rPr>
          <w:sz w:val="24"/>
          <w:szCs w:val="24"/>
          <w:lang w:val="uk-UA"/>
        </w:rPr>
        <w:t xml:space="preserve"> в сторо</w:t>
      </w:r>
      <w:r w:rsidR="00AD1814" w:rsidRPr="006E26B6">
        <w:rPr>
          <w:sz w:val="24"/>
          <w:szCs w:val="24"/>
          <w:lang w:val="uk-UA"/>
        </w:rPr>
        <w:t xml:space="preserve">ну збільшення на суму </w:t>
      </w:r>
      <w:r w:rsidR="00E47307" w:rsidRPr="006E26B6">
        <w:rPr>
          <w:sz w:val="24"/>
          <w:szCs w:val="24"/>
          <w:lang w:val="uk-UA"/>
        </w:rPr>
        <w:t>193</w:t>
      </w:r>
      <w:r w:rsidR="009B7DD1">
        <w:rPr>
          <w:sz w:val="24"/>
          <w:szCs w:val="24"/>
          <w:lang w:val="uk-UA"/>
        </w:rPr>
        <w:t> </w:t>
      </w:r>
      <w:r w:rsidR="00E47307" w:rsidRPr="006E26B6">
        <w:rPr>
          <w:sz w:val="24"/>
          <w:szCs w:val="24"/>
          <w:lang w:val="uk-UA"/>
        </w:rPr>
        <w:t>080</w:t>
      </w:r>
      <w:r w:rsidR="009B7DD1">
        <w:rPr>
          <w:sz w:val="24"/>
          <w:szCs w:val="24"/>
          <w:lang w:val="uk-UA"/>
        </w:rPr>
        <w:t> </w:t>
      </w:r>
      <w:r w:rsidR="00E47307" w:rsidRPr="006E26B6">
        <w:rPr>
          <w:sz w:val="24"/>
          <w:szCs w:val="24"/>
          <w:lang w:val="uk-UA"/>
        </w:rPr>
        <w:t>583</w:t>
      </w:r>
      <w:r w:rsidR="00B6197F" w:rsidRPr="006E26B6">
        <w:rPr>
          <w:sz w:val="24"/>
          <w:szCs w:val="24"/>
          <w:lang w:val="uk-UA"/>
        </w:rPr>
        <w:t> </w:t>
      </w:r>
      <w:r w:rsidRPr="006E26B6">
        <w:rPr>
          <w:sz w:val="24"/>
          <w:szCs w:val="24"/>
          <w:lang w:val="uk-UA"/>
        </w:rPr>
        <w:t xml:space="preserve">грн, з них загальний </w:t>
      </w:r>
      <w:r w:rsidRPr="00B40794">
        <w:rPr>
          <w:sz w:val="24"/>
          <w:szCs w:val="24"/>
          <w:lang w:val="uk-UA"/>
        </w:rPr>
        <w:t>фонд</w:t>
      </w:r>
      <w:r w:rsidR="00B6197F" w:rsidRPr="00B40794">
        <w:rPr>
          <w:sz w:val="24"/>
          <w:szCs w:val="24"/>
          <w:lang w:val="uk-UA"/>
        </w:rPr>
        <w:t xml:space="preserve"> </w:t>
      </w:r>
      <w:r w:rsidRPr="00B40794">
        <w:rPr>
          <w:sz w:val="24"/>
          <w:szCs w:val="24"/>
          <w:lang w:val="uk-UA"/>
        </w:rPr>
        <w:t xml:space="preserve">– </w:t>
      </w:r>
      <w:r w:rsidR="00E47307" w:rsidRPr="00B40794">
        <w:rPr>
          <w:sz w:val="24"/>
          <w:szCs w:val="24"/>
          <w:lang w:val="uk-UA"/>
        </w:rPr>
        <w:t>175 282 364</w:t>
      </w:r>
      <w:r w:rsidRPr="00B40794">
        <w:rPr>
          <w:sz w:val="24"/>
          <w:szCs w:val="24"/>
          <w:lang w:val="uk-UA"/>
        </w:rPr>
        <w:t> грн, спеціальний фонд</w:t>
      </w:r>
      <w:r w:rsidR="00B6197F" w:rsidRPr="00B40794">
        <w:rPr>
          <w:sz w:val="24"/>
          <w:szCs w:val="24"/>
          <w:lang w:val="uk-UA"/>
        </w:rPr>
        <w:t xml:space="preserve"> </w:t>
      </w:r>
      <w:r w:rsidRPr="00B40794">
        <w:rPr>
          <w:sz w:val="24"/>
          <w:szCs w:val="24"/>
          <w:lang w:val="uk-UA"/>
        </w:rPr>
        <w:t>–</w:t>
      </w:r>
      <w:r w:rsidR="00AD1814" w:rsidRPr="00B40794">
        <w:rPr>
          <w:sz w:val="24"/>
          <w:szCs w:val="24"/>
          <w:lang w:val="uk-UA"/>
        </w:rPr>
        <w:t xml:space="preserve"> </w:t>
      </w:r>
      <w:r w:rsidR="006E26B6" w:rsidRPr="00B40794">
        <w:rPr>
          <w:sz w:val="24"/>
          <w:szCs w:val="24"/>
          <w:lang w:val="uk-UA"/>
        </w:rPr>
        <w:t>17</w:t>
      </w:r>
      <w:r w:rsidR="009B7DD1">
        <w:rPr>
          <w:sz w:val="24"/>
          <w:szCs w:val="24"/>
          <w:lang w:val="uk-UA"/>
        </w:rPr>
        <w:t> </w:t>
      </w:r>
      <w:r w:rsidR="006E26B6" w:rsidRPr="00B40794">
        <w:rPr>
          <w:sz w:val="24"/>
          <w:szCs w:val="24"/>
          <w:lang w:val="uk-UA"/>
        </w:rPr>
        <w:t>798</w:t>
      </w:r>
      <w:r w:rsidR="009B7DD1">
        <w:rPr>
          <w:sz w:val="24"/>
          <w:szCs w:val="24"/>
          <w:lang w:val="uk-UA"/>
        </w:rPr>
        <w:t> </w:t>
      </w:r>
      <w:r w:rsidR="006E26B6" w:rsidRPr="00B40794">
        <w:rPr>
          <w:sz w:val="24"/>
          <w:szCs w:val="24"/>
          <w:lang w:val="uk-UA"/>
        </w:rPr>
        <w:t>219</w:t>
      </w:r>
      <w:r w:rsidR="00B6197F" w:rsidRPr="00B40794">
        <w:rPr>
          <w:sz w:val="24"/>
          <w:szCs w:val="24"/>
          <w:lang w:val="uk-UA"/>
        </w:rPr>
        <w:t> </w:t>
      </w:r>
      <w:r w:rsidR="00E47307" w:rsidRPr="00B40794">
        <w:rPr>
          <w:sz w:val="24"/>
          <w:szCs w:val="24"/>
          <w:lang w:val="uk-UA"/>
        </w:rPr>
        <w:t>грн</w:t>
      </w:r>
      <w:r w:rsidRPr="00B40794">
        <w:rPr>
          <w:sz w:val="24"/>
          <w:szCs w:val="24"/>
          <w:lang w:val="uk-UA"/>
        </w:rPr>
        <w:t>.</w:t>
      </w:r>
    </w:p>
    <w:p w:rsidR="00E378C8" w:rsidRPr="00BA2196" w:rsidRDefault="008F5827" w:rsidP="006B3E1E">
      <w:pPr>
        <w:tabs>
          <w:tab w:val="left" w:pos="567"/>
        </w:tabs>
        <w:ind w:firstLine="567"/>
        <w:jc w:val="both"/>
        <w:rPr>
          <w:sz w:val="24"/>
          <w:szCs w:val="24"/>
        </w:rPr>
      </w:pPr>
      <w:r w:rsidRPr="00B40794">
        <w:rPr>
          <w:sz w:val="24"/>
          <w:szCs w:val="24"/>
          <w:lang w:val="uk-UA"/>
        </w:rPr>
        <w:t xml:space="preserve">Розмір </w:t>
      </w:r>
      <w:r w:rsidRPr="00BA2196">
        <w:rPr>
          <w:sz w:val="24"/>
          <w:szCs w:val="24"/>
          <w:lang w:val="uk-UA"/>
        </w:rPr>
        <w:t>резервного фонду бюджету С</w:t>
      </w:r>
      <w:r w:rsidR="00FE7CB0" w:rsidRPr="00BA2196">
        <w:rPr>
          <w:sz w:val="24"/>
          <w:szCs w:val="24"/>
          <w:lang w:val="uk-UA"/>
        </w:rPr>
        <w:t>лавут</w:t>
      </w:r>
      <w:r w:rsidR="00B6197F" w:rsidRPr="00BA2196">
        <w:rPr>
          <w:sz w:val="24"/>
          <w:szCs w:val="24"/>
          <w:lang w:val="uk-UA"/>
        </w:rPr>
        <w:t>ської мтг</w:t>
      </w:r>
      <w:r w:rsidR="00FE7CB0" w:rsidRPr="00BA2196">
        <w:rPr>
          <w:sz w:val="24"/>
          <w:szCs w:val="24"/>
          <w:lang w:val="uk-UA"/>
        </w:rPr>
        <w:t xml:space="preserve"> </w:t>
      </w:r>
      <w:r w:rsidR="00D71B90" w:rsidRPr="00BA2196">
        <w:rPr>
          <w:sz w:val="24"/>
          <w:szCs w:val="24"/>
          <w:lang w:val="uk-UA"/>
        </w:rPr>
        <w:t>станом на 01.10</w:t>
      </w:r>
      <w:r w:rsidR="00D4368B" w:rsidRPr="00BA2196">
        <w:rPr>
          <w:sz w:val="24"/>
          <w:szCs w:val="24"/>
          <w:lang w:val="uk-UA"/>
        </w:rPr>
        <w:t>.202</w:t>
      </w:r>
      <w:r w:rsidR="0090121B" w:rsidRPr="00BA2196">
        <w:rPr>
          <w:sz w:val="24"/>
          <w:szCs w:val="24"/>
        </w:rPr>
        <w:t>6</w:t>
      </w:r>
      <w:r w:rsidR="00463B5B" w:rsidRPr="00BA2196">
        <w:rPr>
          <w:sz w:val="24"/>
          <w:szCs w:val="24"/>
          <w:lang w:val="uk-UA"/>
        </w:rPr>
        <w:t xml:space="preserve"> </w:t>
      </w:r>
      <w:r w:rsidR="00CA35A8" w:rsidRPr="00BA2196">
        <w:rPr>
          <w:sz w:val="24"/>
          <w:szCs w:val="24"/>
          <w:lang w:val="uk-UA"/>
        </w:rPr>
        <w:t>з урахува</w:t>
      </w:r>
      <w:r w:rsidR="00F224B9" w:rsidRPr="00BA2196">
        <w:rPr>
          <w:sz w:val="24"/>
          <w:szCs w:val="24"/>
          <w:lang w:val="uk-UA"/>
        </w:rPr>
        <w:t>нням</w:t>
      </w:r>
      <w:r w:rsidR="00D4368B" w:rsidRPr="00BA2196">
        <w:rPr>
          <w:sz w:val="24"/>
          <w:szCs w:val="24"/>
          <w:lang w:val="uk-UA"/>
        </w:rPr>
        <w:t xml:space="preserve"> змін становить </w:t>
      </w:r>
      <w:r w:rsidR="00B40794" w:rsidRPr="00BA2196">
        <w:rPr>
          <w:sz w:val="24"/>
          <w:szCs w:val="24"/>
          <w:lang w:val="uk-UA"/>
        </w:rPr>
        <w:t>212</w:t>
      </w:r>
      <w:r w:rsidR="009B7DD1">
        <w:rPr>
          <w:sz w:val="24"/>
          <w:szCs w:val="24"/>
          <w:lang w:val="uk-UA"/>
        </w:rPr>
        <w:t> </w:t>
      </w:r>
      <w:r w:rsidR="00B40794" w:rsidRPr="00BA2196">
        <w:rPr>
          <w:sz w:val="24"/>
          <w:szCs w:val="24"/>
          <w:lang w:val="uk-UA"/>
        </w:rPr>
        <w:t>788</w:t>
      </w:r>
      <w:r w:rsidR="00B6197F" w:rsidRPr="00BA2196">
        <w:rPr>
          <w:sz w:val="24"/>
          <w:szCs w:val="24"/>
          <w:lang w:val="uk-UA"/>
        </w:rPr>
        <w:t> </w:t>
      </w:r>
      <w:r w:rsidR="00CA35A8" w:rsidRPr="00BA2196">
        <w:rPr>
          <w:sz w:val="24"/>
          <w:szCs w:val="24"/>
          <w:lang w:val="uk-UA"/>
        </w:rPr>
        <w:t>гр</w:t>
      </w:r>
      <w:r w:rsidR="00B6197F" w:rsidRPr="00BA2196">
        <w:rPr>
          <w:sz w:val="24"/>
          <w:szCs w:val="24"/>
          <w:lang w:val="uk-UA"/>
        </w:rPr>
        <w:t>ивень</w:t>
      </w:r>
      <w:r w:rsidR="00CA35A8" w:rsidRPr="00BA2196">
        <w:rPr>
          <w:sz w:val="24"/>
          <w:szCs w:val="24"/>
          <w:lang w:val="uk-UA"/>
        </w:rPr>
        <w:t>.</w:t>
      </w:r>
    </w:p>
    <w:p w:rsidR="008F763D" w:rsidRPr="00BA2196" w:rsidRDefault="00BA2196" w:rsidP="009C6EA9">
      <w:pPr>
        <w:pStyle w:val="a9"/>
        <w:tabs>
          <w:tab w:val="left" w:pos="567"/>
        </w:tabs>
        <w:ind w:firstLine="567"/>
        <w:jc w:val="both"/>
        <w:rPr>
          <w:b/>
          <w:szCs w:val="24"/>
        </w:rPr>
      </w:pPr>
      <w:r w:rsidRPr="00BA2196">
        <w:rPr>
          <w:b/>
          <w:szCs w:val="24"/>
        </w:rPr>
        <w:t>За підсумками 9 місяців</w:t>
      </w:r>
      <w:r w:rsidR="005652A9" w:rsidRPr="00BA2196">
        <w:rPr>
          <w:b/>
          <w:szCs w:val="24"/>
        </w:rPr>
        <w:t xml:space="preserve"> </w:t>
      </w:r>
      <w:r w:rsidR="008F763D" w:rsidRPr="00BA2196">
        <w:rPr>
          <w:b/>
          <w:szCs w:val="24"/>
        </w:rPr>
        <w:t>20</w:t>
      </w:r>
      <w:r w:rsidR="000F2413" w:rsidRPr="00BA2196">
        <w:rPr>
          <w:b/>
          <w:szCs w:val="24"/>
          <w:lang w:val="ru-RU"/>
        </w:rPr>
        <w:t>26</w:t>
      </w:r>
      <w:r w:rsidR="008F763D" w:rsidRPr="00BA2196">
        <w:rPr>
          <w:b/>
          <w:szCs w:val="24"/>
        </w:rPr>
        <w:t xml:space="preserve"> року видаткова частина бюджету </w:t>
      </w:r>
      <w:r w:rsidR="00407E44" w:rsidRPr="00BA2196">
        <w:rPr>
          <w:rFonts w:ascii="Times New Roman CYR" w:hAnsi="Times New Roman CYR" w:cs="Times New Roman CYR"/>
          <w:b/>
          <w:szCs w:val="24"/>
        </w:rPr>
        <w:t>Славутської міської територіальної громади</w:t>
      </w:r>
      <w:r w:rsidR="00407E44" w:rsidRPr="00BA2196">
        <w:rPr>
          <w:rFonts w:ascii="Times New Roman CYR" w:hAnsi="Times New Roman CYR" w:cs="Times New Roman CYR"/>
          <w:b/>
          <w:szCs w:val="24"/>
          <w:lang w:val="ru-RU"/>
        </w:rPr>
        <w:t xml:space="preserve"> </w:t>
      </w:r>
      <w:r w:rsidR="008F763D" w:rsidRPr="00BA2196">
        <w:rPr>
          <w:b/>
          <w:szCs w:val="24"/>
        </w:rPr>
        <w:t xml:space="preserve">по загальному фонду виконана в сумі </w:t>
      </w:r>
      <w:r w:rsidRPr="00BA2196">
        <w:rPr>
          <w:b/>
          <w:szCs w:val="24"/>
          <w:lang w:val="ru-RU"/>
        </w:rPr>
        <w:t>348</w:t>
      </w:r>
      <w:r w:rsidR="009B7DD1">
        <w:rPr>
          <w:b/>
          <w:szCs w:val="24"/>
          <w:lang w:val="ru-RU"/>
        </w:rPr>
        <w:t> </w:t>
      </w:r>
      <w:r w:rsidRPr="00BA2196">
        <w:rPr>
          <w:b/>
          <w:szCs w:val="24"/>
          <w:lang w:val="ru-RU"/>
        </w:rPr>
        <w:t>091</w:t>
      </w:r>
      <w:r w:rsidR="009B7DD1">
        <w:rPr>
          <w:b/>
          <w:szCs w:val="24"/>
          <w:lang w:val="ru-RU"/>
        </w:rPr>
        <w:t> </w:t>
      </w:r>
      <w:r w:rsidRPr="00BA2196">
        <w:rPr>
          <w:b/>
          <w:szCs w:val="24"/>
          <w:lang w:val="ru-RU"/>
        </w:rPr>
        <w:t>639</w:t>
      </w:r>
      <w:r w:rsidR="00E751B2" w:rsidRPr="00BA2196">
        <w:rPr>
          <w:b/>
          <w:szCs w:val="24"/>
        </w:rPr>
        <w:t> </w:t>
      </w:r>
      <w:r w:rsidR="008F763D" w:rsidRPr="00BA2196">
        <w:rPr>
          <w:b/>
          <w:szCs w:val="24"/>
        </w:rPr>
        <w:t>грн або на</w:t>
      </w:r>
      <w:r w:rsidR="008F763D" w:rsidRPr="00BA2196">
        <w:rPr>
          <w:b/>
          <w:szCs w:val="24"/>
          <w:lang w:val="ru-RU"/>
        </w:rPr>
        <w:t xml:space="preserve"> </w:t>
      </w:r>
      <w:r w:rsidRPr="00BA2196">
        <w:rPr>
          <w:b/>
          <w:szCs w:val="24"/>
          <w:lang w:val="ru-RU"/>
        </w:rPr>
        <w:t>66,36</w:t>
      </w:r>
      <w:r w:rsidR="00407E44" w:rsidRPr="00BA2196">
        <w:rPr>
          <w:b/>
          <w:szCs w:val="24"/>
        </w:rPr>
        <w:t>% до уточненого плану на 20</w:t>
      </w:r>
      <w:r w:rsidR="000F2413" w:rsidRPr="00BA2196">
        <w:rPr>
          <w:b/>
          <w:szCs w:val="24"/>
          <w:lang w:val="ru-RU"/>
        </w:rPr>
        <w:t>26</w:t>
      </w:r>
      <w:r w:rsidR="008F763D" w:rsidRPr="00BA2196">
        <w:rPr>
          <w:b/>
          <w:szCs w:val="24"/>
        </w:rPr>
        <w:t xml:space="preserve"> рік. Виконання видатків по спеціальному фонду бюджету становить</w:t>
      </w:r>
      <w:r w:rsidR="008F763D" w:rsidRPr="00BA2196">
        <w:rPr>
          <w:b/>
          <w:szCs w:val="24"/>
          <w:lang w:val="ru-RU"/>
        </w:rPr>
        <w:t xml:space="preserve"> </w:t>
      </w:r>
      <w:r w:rsidRPr="00BA2196">
        <w:rPr>
          <w:b/>
          <w:szCs w:val="24"/>
          <w:lang w:val="ru-RU"/>
        </w:rPr>
        <w:t>13</w:t>
      </w:r>
      <w:r w:rsidR="009B7DD1">
        <w:rPr>
          <w:b/>
          <w:szCs w:val="24"/>
          <w:lang w:val="ru-RU"/>
        </w:rPr>
        <w:t> </w:t>
      </w:r>
      <w:r w:rsidRPr="00BA2196">
        <w:rPr>
          <w:b/>
          <w:szCs w:val="24"/>
          <w:lang w:val="ru-RU"/>
        </w:rPr>
        <w:t>888</w:t>
      </w:r>
      <w:r w:rsidR="009B7DD1">
        <w:rPr>
          <w:b/>
          <w:szCs w:val="24"/>
          <w:lang w:val="ru-RU"/>
        </w:rPr>
        <w:t> </w:t>
      </w:r>
      <w:r w:rsidRPr="00BA2196">
        <w:rPr>
          <w:b/>
          <w:szCs w:val="24"/>
          <w:lang w:val="ru-RU"/>
        </w:rPr>
        <w:t>656</w:t>
      </w:r>
      <w:r w:rsidR="00E751B2" w:rsidRPr="00BA2196">
        <w:rPr>
          <w:b/>
          <w:szCs w:val="24"/>
          <w:lang w:val="ru-RU"/>
        </w:rPr>
        <w:t> </w:t>
      </w:r>
      <w:r w:rsidR="008F763D" w:rsidRPr="00BA2196">
        <w:rPr>
          <w:b/>
          <w:szCs w:val="24"/>
        </w:rPr>
        <w:t>грн</w:t>
      </w:r>
      <w:r w:rsidR="00A526E9" w:rsidRPr="00BA2196">
        <w:rPr>
          <w:b/>
          <w:szCs w:val="24"/>
          <w:lang w:val="ru-RU"/>
        </w:rPr>
        <w:t>,</w:t>
      </w:r>
      <w:r w:rsidR="008F763D" w:rsidRPr="00BA2196">
        <w:rPr>
          <w:b/>
          <w:szCs w:val="24"/>
        </w:rPr>
        <w:t xml:space="preserve"> </w:t>
      </w:r>
      <w:r w:rsidR="00B6197F" w:rsidRPr="00BA2196">
        <w:rPr>
          <w:b/>
          <w:szCs w:val="24"/>
        </w:rPr>
        <w:t>що складає</w:t>
      </w:r>
      <w:r w:rsidR="008F763D" w:rsidRPr="00BA2196">
        <w:rPr>
          <w:b/>
          <w:szCs w:val="24"/>
          <w:lang w:val="ru-RU"/>
        </w:rPr>
        <w:t xml:space="preserve"> </w:t>
      </w:r>
      <w:r w:rsidRPr="00BA2196">
        <w:rPr>
          <w:b/>
          <w:szCs w:val="24"/>
          <w:lang w:val="ru-RU"/>
        </w:rPr>
        <w:t>23,77</w:t>
      </w:r>
      <w:r w:rsidR="008F763D" w:rsidRPr="00BA2196">
        <w:rPr>
          <w:b/>
          <w:szCs w:val="24"/>
        </w:rPr>
        <w:t>% до річного показника уточненого плану.</w:t>
      </w:r>
      <w:r w:rsidR="00514BA9" w:rsidRPr="00BA2196">
        <w:rPr>
          <w:b/>
          <w:szCs w:val="24"/>
          <w:lang w:val="ru-RU"/>
        </w:rPr>
        <w:t xml:space="preserve"> </w:t>
      </w:r>
      <w:r w:rsidR="008F763D" w:rsidRPr="00BA2196">
        <w:rPr>
          <w:szCs w:val="24"/>
        </w:rPr>
        <w:t>Див. таблицю 1.</w:t>
      </w:r>
    </w:p>
    <w:p w:rsidR="008F763D" w:rsidRPr="00BA2196" w:rsidRDefault="008F763D" w:rsidP="008F763D">
      <w:pPr>
        <w:pStyle w:val="a9"/>
        <w:ind w:left="-993" w:firstLine="993"/>
        <w:jc w:val="right"/>
        <w:rPr>
          <w:i/>
          <w:sz w:val="23"/>
          <w:szCs w:val="23"/>
        </w:rPr>
      </w:pPr>
      <w:r w:rsidRPr="00BA2196">
        <w:rPr>
          <w:i/>
          <w:sz w:val="23"/>
          <w:szCs w:val="23"/>
        </w:rPr>
        <w:t>Таблиця 1.</w:t>
      </w:r>
    </w:p>
    <w:p w:rsidR="006D42AF" w:rsidRDefault="008F763D" w:rsidP="00407E44">
      <w:pPr>
        <w:pStyle w:val="a9"/>
        <w:ind w:left="-993" w:firstLine="993"/>
        <w:rPr>
          <w:b/>
          <w:szCs w:val="24"/>
        </w:rPr>
      </w:pPr>
      <w:r w:rsidRPr="00BA2196">
        <w:rPr>
          <w:b/>
          <w:szCs w:val="24"/>
        </w:rPr>
        <w:t xml:space="preserve">Показники виконання видаткової частини бюджету </w:t>
      </w:r>
      <w:r w:rsidR="00407E44" w:rsidRPr="00BA2196">
        <w:rPr>
          <w:rFonts w:ascii="Times New Roman CYR" w:hAnsi="Times New Roman CYR" w:cs="Times New Roman CYR"/>
          <w:b/>
          <w:szCs w:val="24"/>
        </w:rPr>
        <w:t>Славутської міської територіальної громади</w:t>
      </w:r>
      <w:r w:rsidR="00407E44" w:rsidRPr="00BA2196">
        <w:rPr>
          <w:rFonts w:ascii="Times New Roman CYR" w:hAnsi="Times New Roman CYR" w:cs="Times New Roman CYR"/>
          <w:b/>
          <w:szCs w:val="24"/>
          <w:lang w:val="ru-RU"/>
        </w:rPr>
        <w:t xml:space="preserve"> </w:t>
      </w:r>
      <w:r w:rsidRPr="00BA2196">
        <w:rPr>
          <w:b/>
          <w:szCs w:val="24"/>
          <w:lang w:val="ru-RU"/>
        </w:rPr>
        <w:t>за</w:t>
      </w:r>
      <w:r w:rsidR="00D71B90" w:rsidRPr="00BA2196">
        <w:rPr>
          <w:b/>
          <w:szCs w:val="24"/>
        </w:rPr>
        <w:t xml:space="preserve"> 9 місяців</w:t>
      </w:r>
      <w:r w:rsidR="005652A9" w:rsidRPr="00BA2196">
        <w:rPr>
          <w:b/>
          <w:szCs w:val="24"/>
        </w:rPr>
        <w:t xml:space="preserve"> </w:t>
      </w:r>
      <w:r w:rsidRPr="00BA2196">
        <w:rPr>
          <w:b/>
          <w:szCs w:val="24"/>
        </w:rPr>
        <w:t>20</w:t>
      </w:r>
      <w:r w:rsidR="000F2413" w:rsidRPr="00BA2196">
        <w:rPr>
          <w:b/>
          <w:szCs w:val="24"/>
          <w:lang w:val="ru-RU"/>
        </w:rPr>
        <w:t>26</w:t>
      </w:r>
      <w:r w:rsidR="008D1468" w:rsidRPr="00BA2196">
        <w:rPr>
          <w:b/>
          <w:szCs w:val="24"/>
        </w:rPr>
        <w:t>ро</w:t>
      </w:r>
      <w:r w:rsidRPr="00BA2196">
        <w:rPr>
          <w:b/>
          <w:szCs w:val="24"/>
        </w:rPr>
        <w:t>к</w:t>
      </w:r>
      <w:r w:rsidR="008D1468" w:rsidRPr="00BA2196">
        <w:rPr>
          <w:b/>
          <w:szCs w:val="24"/>
        </w:rPr>
        <w:t>у</w:t>
      </w:r>
    </w:p>
    <w:p w:rsidR="00F913E1" w:rsidRPr="00BA2196" w:rsidRDefault="00F913E1" w:rsidP="00F913E1">
      <w:pPr>
        <w:pStyle w:val="a9"/>
        <w:ind w:left="-993" w:firstLine="993"/>
        <w:jc w:val="left"/>
        <w:rPr>
          <w:b/>
          <w:szCs w:val="24"/>
          <w:lang w:val="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2"/>
        <w:gridCol w:w="2011"/>
        <w:gridCol w:w="1984"/>
        <w:gridCol w:w="1843"/>
        <w:gridCol w:w="1418"/>
      </w:tblGrid>
      <w:tr w:rsidR="008F763D" w:rsidRPr="00BA2196" w:rsidTr="00F913E1">
        <w:trPr>
          <w:trHeight w:val="320"/>
        </w:trPr>
        <w:tc>
          <w:tcPr>
            <w:tcW w:w="2242" w:type="dxa"/>
            <w:tcBorders>
              <w:top w:val="single" w:sz="4" w:space="0" w:color="auto"/>
              <w:left w:val="single" w:sz="4" w:space="0" w:color="auto"/>
              <w:bottom w:val="single" w:sz="4" w:space="0" w:color="auto"/>
              <w:right w:val="single" w:sz="4" w:space="0" w:color="auto"/>
            </w:tcBorders>
            <w:vAlign w:val="center"/>
          </w:tcPr>
          <w:p w:rsidR="008F763D" w:rsidRPr="00BA2196" w:rsidRDefault="008F763D" w:rsidP="006A575B">
            <w:pPr>
              <w:pStyle w:val="a9"/>
              <w:rPr>
                <w:sz w:val="20"/>
              </w:rPr>
            </w:pPr>
            <w:r w:rsidRPr="00BA2196">
              <w:rPr>
                <w:sz w:val="20"/>
              </w:rPr>
              <w:t>Фонд бюджету</w:t>
            </w:r>
          </w:p>
        </w:tc>
        <w:tc>
          <w:tcPr>
            <w:tcW w:w="2011" w:type="dxa"/>
            <w:tcBorders>
              <w:top w:val="single" w:sz="4" w:space="0" w:color="auto"/>
              <w:left w:val="single" w:sz="4" w:space="0" w:color="auto"/>
              <w:bottom w:val="single" w:sz="4" w:space="0" w:color="auto"/>
              <w:right w:val="single" w:sz="4" w:space="0" w:color="auto"/>
            </w:tcBorders>
            <w:vAlign w:val="center"/>
          </w:tcPr>
          <w:p w:rsidR="008F763D" w:rsidRPr="00BA2196" w:rsidRDefault="008F763D" w:rsidP="006A575B">
            <w:pPr>
              <w:pStyle w:val="a9"/>
              <w:rPr>
                <w:sz w:val="18"/>
                <w:szCs w:val="18"/>
              </w:rPr>
            </w:pPr>
            <w:r w:rsidRPr="00BA2196">
              <w:rPr>
                <w:sz w:val="18"/>
                <w:szCs w:val="18"/>
              </w:rPr>
              <w:t xml:space="preserve">Передбачено бюджетом </w:t>
            </w:r>
          </w:p>
          <w:p w:rsidR="008F763D" w:rsidRPr="00BA2196" w:rsidRDefault="008F763D" w:rsidP="006A575B">
            <w:pPr>
              <w:pStyle w:val="a9"/>
              <w:rPr>
                <w:sz w:val="18"/>
                <w:szCs w:val="18"/>
              </w:rPr>
            </w:pPr>
            <w:r w:rsidRPr="00BA2196">
              <w:rPr>
                <w:sz w:val="18"/>
                <w:szCs w:val="18"/>
              </w:rPr>
              <w:t>на 20</w:t>
            </w:r>
            <w:r w:rsidR="00B94316" w:rsidRPr="00BA2196">
              <w:rPr>
                <w:sz w:val="18"/>
                <w:szCs w:val="18"/>
                <w:lang w:val="ru-RU"/>
              </w:rPr>
              <w:t>2</w:t>
            </w:r>
            <w:r w:rsidR="000F2413" w:rsidRPr="00BA2196">
              <w:rPr>
                <w:sz w:val="18"/>
                <w:szCs w:val="18"/>
                <w:lang w:val="ru-RU"/>
              </w:rPr>
              <w:t>6</w:t>
            </w:r>
            <w:r w:rsidR="00B6197F" w:rsidRPr="00BA2196">
              <w:rPr>
                <w:sz w:val="18"/>
                <w:szCs w:val="18"/>
                <w:lang w:val="ru-RU"/>
              </w:rPr>
              <w:t> </w:t>
            </w:r>
            <w:r w:rsidRPr="00BA2196">
              <w:rPr>
                <w:sz w:val="18"/>
                <w:szCs w:val="18"/>
              </w:rPr>
              <w:t>рік,</w:t>
            </w:r>
            <w:r w:rsidR="00CF2716" w:rsidRPr="00BA2196">
              <w:rPr>
                <w:sz w:val="18"/>
                <w:szCs w:val="18"/>
                <w:lang w:val="ru-RU"/>
              </w:rPr>
              <w:t xml:space="preserve"> </w:t>
            </w:r>
            <w:r w:rsidR="00A00E77" w:rsidRPr="00BA2196">
              <w:rPr>
                <w:sz w:val="18"/>
                <w:szCs w:val="18"/>
              </w:rPr>
              <w:t>грн</w:t>
            </w:r>
          </w:p>
        </w:tc>
        <w:tc>
          <w:tcPr>
            <w:tcW w:w="1984" w:type="dxa"/>
            <w:tcBorders>
              <w:top w:val="single" w:sz="4" w:space="0" w:color="auto"/>
              <w:left w:val="single" w:sz="4" w:space="0" w:color="auto"/>
              <w:bottom w:val="single" w:sz="4" w:space="0" w:color="auto"/>
              <w:right w:val="single" w:sz="4" w:space="0" w:color="auto"/>
            </w:tcBorders>
            <w:vAlign w:val="center"/>
          </w:tcPr>
          <w:p w:rsidR="008F763D" w:rsidRPr="00BA2196" w:rsidRDefault="008F763D" w:rsidP="003C3779">
            <w:pPr>
              <w:pStyle w:val="a9"/>
              <w:rPr>
                <w:sz w:val="18"/>
                <w:szCs w:val="18"/>
              </w:rPr>
            </w:pPr>
            <w:r w:rsidRPr="00BA2196">
              <w:rPr>
                <w:sz w:val="18"/>
                <w:szCs w:val="18"/>
              </w:rPr>
              <w:t>Уточнений план</w:t>
            </w:r>
            <w:r w:rsidR="00F41E24" w:rsidRPr="00BA2196">
              <w:rPr>
                <w:sz w:val="18"/>
                <w:szCs w:val="18"/>
              </w:rPr>
              <w:t xml:space="preserve"> </w:t>
            </w:r>
            <w:r w:rsidRPr="00BA2196">
              <w:rPr>
                <w:sz w:val="18"/>
                <w:szCs w:val="18"/>
              </w:rPr>
              <w:t>на 20</w:t>
            </w:r>
            <w:r w:rsidR="008E375F" w:rsidRPr="00BA2196">
              <w:rPr>
                <w:sz w:val="18"/>
                <w:szCs w:val="18"/>
                <w:lang w:val="ru-RU"/>
              </w:rPr>
              <w:t>2</w:t>
            </w:r>
            <w:r w:rsidR="000F2413" w:rsidRPr="00BA2196">
              <w:rPr>
                <w:sz w:val="18"/>
                <w:szCs w:val="18"/>
                <w:lang w:val="ru-RU"/>
              </w:rPr>
              <w:t>6</w:t>
            </w:r>
            <w:r w:rsidR="00B6197F" w:rsidRPr="00BA2196">
              <w:rPr>
                <w:sz w:val="18"/>
                <w:szCs w:val="18"/>
                <w:lang w:val="ru-RU"/>
              </w:rPr>
              <w:t> </w:t>
            </w:r>
            <w:r w:rsidRPr="00BA2196">
              <w:rPr>
                <w:sz w:val="18"/>
                <w:szCs w:val="18"/>
              </w:rPr>
              <w:t>рік,</w:t>
            </w:r>
            <w:r w:rsidR="00CF2716" w:rsidRPr="00BA2196">
              <w:rPr>
                <w:sz w:val="18"/>
                <w:szCs w:val="18"/>
                <w:lang w:val="ru-RU"/>
              </w:rPr>
              <w:t xml:space="preserve"> </w:t>
            </w:r>
            <w:r w:rsidRPr="00BA2196">
              <w:rPr>
                <w:sz w:val="18"/>
                <w:szCs w:val="18"/>
              </w:rPr>
              <w:t>грн</w:t>
            </w:r>
          </w:p>
        </w:tc>
        <w:tc>
          <w:tcPr>
            <w:tcW w:w="1843" w:type="dxa"/>
            <w:tcBorders>
              <w:top w:val="single" w:sz="4" w:space="0" w:color="auto"/>
              <w:left w:val="single" w:sz="4" w:space="0" w:color="auto"/>
              <w:bottom w:val="single" w:sz="4" w:space="0" w:color="auto"/>
              <w:right w:val="single" w:sz="4" w:space="0" w:color="auto"/>
            </w:tcBorders>
            <w:vAlign w:val="center"/>
          </w:tcPr>
          <w:p w:rsidR="008F763D" w:rsidRPr="00BA2196" w:rsidRDefault="008F763D" w:rsidP="003C3779">
            <w:pPr>
              <w:pStyle w:val="a9"/>
              <w:rPr>
                <w:sz w:val="18"/>
                <w:szCs w:val="18"/>
              </w:rPr>
            </w:pPr>
            <w:r w:rsidRPr="00BA2196">
              <w:rPr>
                <w:sz w:val="18"/>
                <w:szCs w:val="18"/>
              </w:rPr>
              <w:t xml:space="preserve">Касові видатки </w:t>
            </w:r>
            <w:r w:rsidR="00D71B90" w:rsidRPr="00BA2196">
              <w:rPr>
                <w:sz w:val="18"/>
                <w:szCs w:val="18"/>
              </w:rPr>
              <w:t>за 9 місяців</w:t>
            </w:r>
            <w:r w:rsidR="00AE575A" w:rsidRPr="00BA2196">
              <w:rPr>
                <w:sz w:val="18"/>
                <w:szCs w:val="18"/>
              </w:rPr>
              <w:t xml:space="preserve"> </w:t>
            </w:r>
            <w:r w:rsidRPr="00BA2196">
              <w:rPr>
                <w:sz w:val="18"/>
                <w:szCs w:val="18"/>
              </w:rPr>
              <w:t>20</w:t>
            </w:r>
            <w:r w:rsidR="008E375F" w:rsidRPr="00BA2196">
              <w:rPr>
                <w:sz w:val="18"/>
                <w:szCs w:val="18"/>
                <w:lang w:val="ru-RU"/>
              </w:rPr>
              <w:t>2</w:t>
            </w:r>
            <w:r w:rsidR="000F2413" w:rsidRPr="00BA2196">
              <w:rPr>
                <w:sz w:val="18"/>
                <w:szCs w:val="18"/>
                <w:lang w:val="ru-RU"/>
              </w:rPr>
              <w:t>6</w:t>
            </w:r>
            <w:r w:rsidR="00B6197F" w:rsidRPr="00BA2196">
              <w:rPr>
                <w:sz w:val="18"/>
                <w:szCs w:val="18"/>
                <w:lang w:val="ru-RU"/>
              </w:rPr>
              <w:t> </w:t>
            </w:r>
            <w:r w:rsidRPr="00BA2196">
              <w:rPr>
                <w:sz w:val="18"/>
                <w:szCs w:val="18"/>
              </w:rPr>
              <w:t>р.,</w:t>
            </w:r>
            <w:r w:rsidR="00CF2716" w:rsidRPr="00BA2196">
              <w:rPr>
                <w:sz w:val="18"/>
                <w:szCs w:val="18"/>
                <w:lang w:val="ru-RU"/>
              </w:rPr>
              <w:t xml:space="preserve"> </w:t>
            </w:r>
            <w:r w:rsidRPr="00BA2196">
              <w:rPr>
                <w:sz w:val="18"/>
                <w:szCs w:val="18"/>
              </w:rPr>
              <w:t>грн</w:t>
            </w:r>
          </w:p>
        </w:tc>
        <w:tc>
          <w:tcPr>
            <w:tcW w:w="1418" w:type="dxa"/>
            <w:tcBorders>
              <w:top w:val="single" w:sz="4" w:space="0" w:color="auto"/>
              <w:left w:val="single" w:sz="4" w:space="0" w:color="auto"/>
              <w:bottom w:val="single" w:sz="4" w:space="0" w:color="auto"/>
              <w:right w:val="single" w:sz="4" w:space="0" w:color="auto"/>
            </w:tcBorders>
            <w:vAlign w:val="center"/>
          </w:tcPr>
          <w:p w:rsidR="008F763D" w:rsidRPr="00BA2196" w:rsidRDefault="008F763D" w:rsidP="006A575B">
            <w:pPr>
              <w:pStyle w:val="a9"/>
              <w:rPr>
                <w:sz w:val="18"/>
                <w:szCs w:val="18"/>
              </w:rPr>
            </w:pPr>
            <w:r w:rsidRPr="00BA2196">
              <w:rPr>
                <w:sz w:val="18"/>
                <w:szCs w:val="18"/>
              </w:rPr>
              <w:t>% виконання уточненого плану на рік</w:t>
            </w:r>
          </w:p>
        </w:tc>
      </w:tr>
      <w:tr w:rsidR="008F763D" w:rsidRPr="00D71B90" w:rsidTr="00F913E1">
        <w:trPr>
          <w:trHeight w:val="340"/>
        </w:trPr>
        <w:tc>
          <w:tcPr>
            <w:tcW w:w="2242" w:type="dxa"/>
            <w:tcBorders>
              <w:top w:val="single" w:sz="4" w:space="0" w:color="auto"/>
              <w:left w:val="single" w:sz="4" w:space="0" w:color="auto"/>
              <w:bottom w:val="single" w:sz="4" w:space="0" w:color="auto"/>
              <w:right w:val="single" w:sz="4" w:space="0" w:color="auto"/>
            </w:tcBorders>
            <w:vAlign w:val="center"/>
          </w:tcPr>
          <w:p w:rsidR="008F763D" w:rsidRPr="00D71B90" w:rsidRDefault="008F763D" w:rsidP="006A575B">
            <w:pPr>
              <w:pStyle w:val="a9"/>
              <w:jc w:val="both"/>
              <w:rPr>
                <w:sz w:val="18"/>
                <w:szCs w:val="18"/>
              </w:rPr>
            </w:pPr>
            <w:r w:rsidRPr="00D71B90">
              <w:rPr>
                <w:sz w:val="18"/>
                <w:szCs w:val="18"/>
              </w:rPr>
              <w:t>Загальний фонд</w:t>
            </w:r>
          </w:p>
        </w:tc>
        <w:tc>
          <w:tcPr>
            <w:tcW w:w="2011" w:type="dxa"/>
            <w:tcBorders>
              <w:top w:val="single" w:sz="4" w:space="0" w:color="auto"/>
              <w:left w:val="single" w:sz="4" w:space="0" w:color="auto"/>
              <w:bottom w:val="single" w:sz="4" w:space="0" w:color="auto"/>
              <w:right w:val="single" w:sz="4" w:space="0" w:color="auto"/>
            </w:tcBorders>
            <w:vAlign w:val="center"/>
          </w:tcPr>
          <w:p w:rsidR="008F763D" w:rsidRPr="00D71B90" w:rsidRDefault="000F2413" w:rsidP="006A575B">
            <w:pPr>
              <w:jc w:val="right"/>
              <w:rPr>
                <w:lang w:val="uk-UA"/>
              </w:rPr>
            </w:pPr>
            <w:r w:rsidRPr="00D71B90">
              <w:rPr>
                <w:lang w:val="uk-UA"/>
              </w:rPr>
              <w:t>349 307 514</w:t>
            </w:r>
          </w:p>
        </w:tc>
        <w:tc>
          <w:tcPr>
            <w:tcW w:w="1984"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jc w:val="right"/>
              <w:rPr>
                <w:lang w:val="uk-UA"/>
              </w:rPr>
            </w:pPr>
            <w:r>
              <w:rPr>
                <w:lang w:val="uk-UA"/>
              </w:rPr>
              <w:t>524 589 878</w:t>
            </w:r>
          </w:p>
        </w:tc>
        <w:tc>
          <w:tcPr>
            <w:tcW w:w="1843"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jc w:val="right"/>
              <w:rPr>
                <w:lang w:val="uk-UA"/>
              </w:rPr>
            </w:pPr>
            <w:r>
              <w:rPr>
                <w:lang w:val="uk-UA"/>
              </w:rPr>
              <w:t>348 091 639</w:t>
            </w:r>
          </w:p>
        </w:tc>
        <w:tc>
          <w:tcPr>
            <w:tcW w:w="1418"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pStyle w:val="a9"/>
              <w:jc w:val="right"/>
              <w:rPr>
                <w:sz w:val="20"/>
              </w:rPr>
            </w:pPr>
            <w:r>
              <w:rPr>
                <w:sz w:val="20"/>
              </w:rPr>
              <w:t>66,36</w:t>
            </w:r>
          </w:p>
        </w:tc>
      </w:tr>
      <w:tr w:rsidR="008F763D" w:rsidRPr="00D71B90" w:rsidTr="00F913E1">
        <w:trPr>
          <w:trHeight w:val="340"/>
        </w:trPr>
        <w:tc>
          <w:tcPr>
            <w:tcW w:w="2242" w:type="dxa"/>
            <w:tcBorders>
              <w:top w:val="single" w:sz="4" w:space="0" w:color="auto"/>
              <w:left w:val="single" w:sz="4" w:space="0" w:color="auto"/>
              <w:bottom w:val="single" w:sz="4" w:space="0" w:color="auto"/>
              <w:right w:val="single" w:sz="4" w:space="0" w:color="auto"/>
            </w:tcBorders>
            <w:vAlign w:val="center"/>
          </w:tcPr>
          <w:p w:rsidR="008F763D" w:rsidRPr="00D71B90" w:rsidRDefault="008F763D" w:rsidP="006A575B">
            <w:pPr>
              <w:pStyle w:val="a9"/>
              <w:jc w:val="both"/>
              <w:rPr>
                <w:sz w:val="18"/>
                <w:szCs w:val="18"/>
              </w:rPr>
            </w:pPr>
            <w:r w:rsidRPr="00D71B90">
              <w:rPr>
                <w:sz w:val="18"/>
                <w:szCs w:val="18"/>
              </w:rPr>
              <w:t>Спеціальний фонд</w:t>
            </w:r>
          </w:p>
        </w:tc>
        <w:tc>
          <w:tcPr>
            <w:tcW w:w="2011" w:type="dxa"/>
            <w:tcBorders>
              <w:top w:val="single" w:sz="4" w:space="0" w:color="auto"/>
              <w:left w:val="single" w:sz="4" w:space="0" w:color="auto"/>
              <w:bottom w:val="single" w:sz="4" w:space="0" w:color="auto"/>
              <w:right w:val="single" w:sz="4" w:space="0" w:color="auto"/>
            </w:tcBorders>
            <w:vAlign w:val="center"/>
          </w:tcPr>
          <w:p w:rsidR="008F763D" w:rsidRPr="00D71B90" w:rsidRDefault="000F2413" w:rsidP="006A575B">
            <w:pPr>
              <w:jc w:val="right"/>
              <w:rPr>
                <w:lang w:val="uk-UA"/>
              </w:rPr>
            </w:pPr>
            <w:r w:rsidRPr="00D71B90">
              <w:rPr>
                <w:lang w:val="uk-UA"/>
              </w:rPr>
              <w:t>40 623 800</w:t>
            </w:r>
          </w:p>
        </w:tc>
        <w:tc>
          <w:tcPr>
            <w:tcW w:w="1984"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jc w:val="right"/>
              <w:rPr>
                <w:lang w:val="uk-UA"/>
              </w:rPr>
            </w:pPr>
            <w:r>
              <w:rPr>
                <w:lang w:val="uk-UA"/>
              </w:rPr>
              <w:t>58 422 019</w:t>
            </w:r>
          </w:p>
        </w:tc>
        <w:tc>
          <w:tcPr>
            <w:tcW w:w="1843"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414E0">
            <w:pPr>
              <w:jc w:val="right"/>
              <w:rPr>
                <w:lang w:val="uk-UA"/>
              </w:rPr>
            </w:pPr>
            <w:r>
              <w:rPr>
                <w:lang w:val="uk-UA"/>
              </w:rPr>
              <w:t>13 888 656</w:t>
            </w:r>
          </w:p>
        </w:tc>
        <w:tc>
          <w:tcPr>
            <w:tcW w:w="1418"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pStyle w:val="a9"/>
              <w:jc w:val="right"/>
              <w:rPr>
                <w:sz w:val="20"/>
              </w:rPr>
            </w:pPr>
            <w:r>
              <w:rPr>
                <w:sz w:val="20"/>
              </w:rPr>
              <w:t>23,77</w:t>
            </w:r>
          </w:p>
        </w:tc>
      </w:tr>
      <w:tr w:rsidR="008F763D" w:rsidRPr="00D71B90" w:rsidTr="00F913E1">
        <w:trPr>
          <w:trHeight w:val="340"/>
        </w:trPr>
        <w:tc>
          <w:tcPr>
            <w:tcW w:w="2242" w:type="dxa"/>
            <w:tcBorders>
              <w:top w:val="single" w:sz="4" w:space="0" w:color="auto"/>
              <w:left w:val="single" w:sz="4" w:space="0" w:color="auto"/>
              <w:bottom w:val="single" w:sz="4" w:space="0" w:color="auto"/>
              <w:right w:val="single" w:sz="4" w:space="0" w:color="auto"/>
            </w:tcBorders>
            <w:vAlign w:val="center"/>
          </w:tcPr>
          <w:p w:rsidR="008F763D" w:rsidRPr="00D71B90" w:rsidRDefault="008F763D" w:rsidP="006A575B">
            <w:pPr>
              <w:pStyle w:val="a9"/>
              <w:rPr>
                <w:b/>
                <w:sz w:val="20"/>
              </w:rPr>
            </w:pPr>
            <w:r w:rsidRPr="00D71B90">
              <w:rPr>
                <w:b/>
                <w:sz w:val="20"/>
              </w:rPr>
              <w:t>Разом:</w:t>
            </w:r>
          </w:p>
        </w:tc>
        <w:tc>
          <w:tcPr>
            <w:tcW w:w="2011" w:type="dxa"/>
            <w:tcBorders>
              <w:top w:val="single" w:sz="4" w:space="0" w:color="auto"/>
              <w:left w:val="single" w:sz="4" w:space="0" w:color="auto"/>
              <w:bottom w:val="single" w:sz="4" w:space="0" w:color="auto"/>
              <w:right w:val="single" w:sz="4" w:space="0" w:color="auto"/>
            </w:tcBorders>
            <w:vAlign w:val="center"/>
          </w:tcPr>
          <w:p w:rsidR="008F763D" w:rsidRPr="00D71B90" w:rsidRDefault="000F2413" w:rsidP="006A575B">
            <w:pPr>
              <w:jc w:val="right"/>
              <w:rPr>
                <w:b/>
                <w:lang w:val="uk-UA"/>
              </w:rPr>
            </w:pPr>
            <w:r w:rsidRPr="00D71B90">
              <w:rPr>
                <w:b/>
                <w:lang w:val="uk-UA"/>
              </w:rPr>
              <w:t>389 931 314</w:t>
            </w:r>
          </w:p>
        </w:tc>
        <w:tc>
          <w:tcPr>
            <w:tcW w:w="1984"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jc w:val="right"/>
              <w:rPr>
                <w:b/>
                <w:lang w:val="uk-UA"/>
              </w:rPr>
            </w:pPr>
            <w:r>
              <w:rPr>
                <w:b/>
                <w:lang w:val="uk-UA"/>
              </w:rPr>
              <w:t>583 011 897</w:t>
            </w:r>
          </w:p>
        </w:tc>
        <w:tc>
          <w:tcPr>
            <w:tcW w:w="1843"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jc w:val="right"/>
              <w:rPr>
                <w:b/>
                <w:lang w:val="uk-UA"/>
              </w:rPr>
            </w:pPr>
            <w:r>
              <w:rPr>
                <w:b/>
                <w:lang w:val="uk-UA"/>
              </w:rPr>
              <w:t>361 980 295</w:t>
            </w:r>
          </w:p>
        </w:tc>
        <w:tc>
          <w:tcPr>
            <w:tcW w:w="1418" w:type="dxa"/>
            <w:tcBorders>
              <w:top w:val="single" w:sz="4" w:space="0" w:color="auto"/>
              <w:left w:val="single" w:sz="4" w:space="0" w:color="auto"/>
              <w:bottom w:val="single" w:sz="4" w:space="0" w:color="auto"/>
              <w:right w:val="single" w:sz="4" w:space="0" w:color="auto"/>
            </w:tcBorders>
            <w:vAlign w:val="center"/>
          </w:tcPr>
          <w:p w:rsidR="008F763D" w:rsidRPr="00D71B90" w:rsidRDefault="00E47307" w:rsidP="006A575B">
            <w:pPr>
              <w:pStyle w:val="a9"/>
              <w:jc w:val="right"/>
              <w:rPr>
                <w:b/>
                <w:sz w:val="20"/>
                <w:lang w:val="ru-RU"/>
              </w:rPr>
            </w:pPr>
            <w:r>
              <w:rPr>
                <w:b/>
                <w:sz w:val="20"/>
                <w:lang w:val="ru-RU"/>
              </w:rPr>
              <w:t>62,09</w:t>
            </w:r>
          </w:p>
        </w:tc>
      </w:tr>
    </w:tbl>
    <w:p w:rsidR="005369FD" w:rsidRPr="00D71B90" w:rsidRDefault="005369FD" w:rsidP="000447DA">
      <w:pPr>
        <w:pStyle w:val="a9"/>
        <w:jc w:val="both"/>
        <w:rPr>
          <w:sz w:val="23"/>
          <w:szCs w:val="23"/>
        </w:rPr>
      </w:pPr>
    </w:p>
    <w:p w:rsidR="002360B5" w:rsidRPr="00D71B90" w:rsidRDefault="008F763D" w:rsidP="00A44EC1">
      <w:pPr>
        <w:pStyle w:val="a9"/>
        <w:ind w:firstLine="709"/>
        <w:jc w:val="both"/>
        <w:rPr>
          <w:i/>
          <w:sz w:val="23"/>
          <w:szCs w:val="23"/>
        </w:rPr>
      </w:pPr>
      <w:r w:rsidRPr="00D71B90">
        <w:rPr>
          <w:sz w:val="23"/>
          <w:szCs w:val="23"/>
        </w:rPr>
        <w:t>Детальніше виконання видатків бюджету за звітний період в розрізі кодів функціональної класифікації подано в таблиці 2.</w:t>
      </w:r>
    </w:p>
    <w:p w:rsidR="00A44EC1" w:rsidRPr="00D71B90" w:rsidRDefault="008F763D" w:rsidP="008F763D">
      <w:pPr>
        <w:pStyle w:val="a9"/>
        <w:ind w:left="-993" w:firstLine="993"/>
        <w:jc w:val="right"/>
        <w:rPr>
          <w:i/>
          <w:sz w:val="23"/>
          <w:szCs w:val="23"/>
        </w:rPr>
      </w:pPr>
      <w:r w:rsidRPr="00D71B90">
        <w:rPr>
          <w:i/>
          <w:sz w:val="23"/>
          <w:szCs w:val="23"/>
        </w:rPr>
        <w:t>Таблиця 2</w:t>
      </w:r>
      <w:r w:rsidR="00A44EC1" w:rsidRPr="00D71B90">
        <w:rPr>
          <w:i/>
          <w:sz w:val="23"/>
          <w:szCs w:val="23"/>
        </w:rPr>
        <w:t>.</w:t>
      </w:r>
    </w:p>
    <w:tbl>
      <w:tblPr>
        <w:tblW w:w="9639" w:type="dxa"/>
        <w:tblInd w:w="108" w:type="dxa"/>
        <w:tblLayout w:type="fixed"/>
        <w:tblLook w:val="04A0" w:firstRow="1" w:lastRow="0" w:firstColumn="1" w:lastColumn="0" w:noHBand="0" w:noVBand="1"/>
      </w:tblPr>
      <w:tblGrid>
        <w:gridCol w:w="2694"/>
        <w:gridCol w:w="1275"/>
        <w:gridCol w:w="1134"/>
        <w:gridCol w:w="1276"/>
        <w:gridCol w:w="1134"/>
        <w:gridCol w:w="992"/>
        <w:gridCol w:w="1134"/>
      </w:tblGrid>
      <w:tr w:rsidR="00672F2E" w:rsidRPr="00672F2E" w:rsidTr="00F913E1">
        <w:trPr>
          <w:trHeight w:val="550"/>
        </w:trPr>
        <w:tc>
          <w:tcPr>
            <w:tcW w:w="2694" w:type="dxa"/>
            <w:vMerge w:val="restart"/>
            <w:tcBorders>
              <w:top w:val="single" w:sz="4" w:space="0" w:color="auto"/>
              <w:left w:val="single" w:sz="4" w:space="0" w:color="auto"/>
              <w:bottom w:val="single" w:sz="4" w:space="0" w:color="000000"/>
              <w:right w:val="single" w:sz="4" w:space="0" w:color="auto"/>
            </w:tcBorders>
            <w:vAlign w:val="center"/>
            <w:hideMark/>
          </w:tcPr>
          <w:p w:rsidR="00672F2E" w:rsidRPr="00672F2E" w:rsidRDefault="00672F2E" w:rsidP="00672F2E">
            <w:pPr>
              <w:jc w:val="center"/>
              <w:rPr>
                <w:sz w:val="16"/>
                <w:szCs w:val="16"/>
                <w:lang w:val="uk-UA"/>
              </w:rPr>
            </w:pPr>
            <w:r w:rsidRPr="00672F2E">
              <w:rPr>
                <w:sz w:val="16"/>
                <w:szCs w:val="16"/>
                <w:lang w:val="uk-UA"/>
              </w:rPr>
              <w:lastRenderedPageBreak/>
              <w:t>Назва видатків</w:t>
            </w:r>
          </w:p>
        </w:tc>
        <w:tc>
          <w:tcPr>
            <w:tcW w:w="2409" w:type="dxa"/>
            <w:gridSpan w:val="2"/>
            <w:tcBorders>
              <w:top w:val="single" w:sz="4" w:space="0" w:color="auto"/>
              <w:left w:val="nil"/>
              <w:bottom w:val="single" w:sz="4" w:space="0" w:color="auto"/>
              <w:right w:val="single" w:sz="4" w:space="0" w:color="000000"/>
            </w:tcBorders>
            <w:vAlign w:val="center"/>
            <w:hideMark/>
          </w:tcPr>
          <w:p w:rsidR="00672F2E" w:rsidRPr="00672F2E" w:rsidRDefault="00672F2E" w:rsidP="00672F2E">
            <w:pPr>
              <w:jc w:val="center"/>
              <w:rPr>
                <w:sz w:val="16"/>
                <w:szCs w:val="16"/>
                <w:lang w:val="uk-UA"/>
              </w:rPr>
            </w:pPr>
            <w:r w:rsidRPr="00672F2E">
              <w:rPr>
                <w:sz w:val="16"/>
                <w:szCs w:val="16"/>
                <w:lang w:val="uk-UA"/>
              </w:rPr>
              <w:t>Планові призначення  2026 рік</w:t>
            </w:r>
          </w:p>
        </w:tc>
        <w:tc>
          <w:tcPr>
            <w:tcW w:w="2410" w:type="dxa"/>
            <w:gridSpan w:val="2"/>
            <w:tcBorders>
              <w:top w:val="single" w:sz="4" w:space="0" w:color="auto"/>
              <w:left w:val="nil"/>
              <w:bottom w:val="single" w:sz="4" w:space="0" w:color="auto"/>
              <w:right w:val="single" w:sz="4" w:space="0" w:color="000000"/>
            </w:tcBorders>
            <w:vAlign w:val="center"/>
            <w:hideMark/>
          </w:tcPr>
          <w:p w:rsidR="00672F2E" w:rsidRPr="00672F2E" w:rsidRDefault="00672F2E" w:rsidP="00672F2E">
            <w:pPr>
              <w:jc w:val="center"/>
              <w:rPr>
                <w:sz w:val="16"/>
                <w:szCs w:val="16"/>
                <w:lang w:val="uk-UA"/>
              </w:rPr>
            </w:pPr>
            <w:r w:rsidRPr="00672F2E">
              <w:rPr>
                <w:sz w:val="16"/>
                <w:szCs w:val="16"/>
                <w:lang w:val="uk-UA"/>
              </w:rPr>
              <w:t>Касові видатки за  2026 рік</w:t>
            </w:r>
          </w:p>
        </w:tc>
        <w:tc>
          <w:tcPr>
            <w:tcW w:w="2126" w:type="dxa"/>
            <w:gridSpan w:val="2"/>
            <w:tcBorders>
              <w:top w:val="single" w:sz="4" w:space="0" w:color="auto"/>
              <w:left w:val="nil"/>
              <w:bottom w:val="single" w:sz="4" w:space="0" w:color="auto"/>
              <w:right w:val="single" w:sz="4" w:space="0" w:color="000000"/>
            </w:tcBorders>
            <w:vAlign w:val="center"/>
            <w:hideMark/>
          </w:tcPr>
          <w:p w:rsidR="00672F2E" w:rsidRPr="00672F2E" w:rsidRDefault="00672F2E" w:rsidP="00672F2E">
            <w:pPr>
              <w:jc w:val="center"/>
              <w:rPr>
                <w:sz w:val="16"/>
                <w:szCs w:val="16"/>
                <w:lang w:val="uk-UA"/>
              </w:rPr>
            </w:pPr>
            <w:r w:rsidRPr="00672F2E">
              <w:rPr>
                <w:sz w:val="16"/>
                <w:szCs w:val="16"/>
                <w:lang w:val="uk-UA"/>
              </w:rPr>
              <w:t>% виконання  до                    уточнен. плану</w:t>
            </w:r>
          </w:p>
        </w:tc>
      </w:tr>
      <w:tr w:rsidR="00C95851" w:rsidRPr="00672F2E" w:rsidTr="00F913E1">
        <w:trPr>
          <w:trHeight w:val="540"/>
        </w:trPr>
        <w:tc>
          <w:tcPr>
            <w:tcW w:w="2694" w:type="dxa"/>
            <w:vMerge/>
            <w:tcBorders>
              <w:top w:val="single" w:sz="4" w:space="0" w:color="auto"/>
              <w:left w:val="single" w:sz="4" w:space="0" w:color="auto"/>
              <w:bottom w:val="single" w:sz="4" w:space="0" w:color="000000"/>
              <w:right w:val="single" w:sz="4" w:space="0" w:color="auto"/>
            </w:tcBorders>
            <w:vAlign w:val="center"/>
            <w:hideMark/>
          </w:tcPr>
          <w:p w:rsidR="00672F2E" w:rsidRPr="00672F2E" w:rsidRDefault="00672F2E" w:rsidP="00672F2E">
            <w:pPr>
              <w:rPr>
                <w:sz w:val="16"/>
                <w:szCs w:val="16"/>
                <w:lang w:val="uk-UA"/>
              </w:rPr>
            </w:pPr>
          </w:p>
        </w:tc>
        <w:tc>
          <w:tcPr>
            <w:tcW w:w="1275" w:type="dxa"/>
            <w:tcBorders>
              <w:top w:val="nil"/>
              <w:left w:val="nil"/>
              <w:bottom w:val="single" w:sz="4" w:space="0" w:color="auto"/>
              <w:right w:val="single" w:sz="4" w:space="0" w:color="auto"/>
            </w:tcBorders>
            <w:vAlign w:val="bottom"/>
            <w:hideMark/>
          </w:tcPr>
          <w:p w:rsidR="00672F2E" w:rsidRPr="00672F2E" w:rsidRDefault="00672F2E" w:rsidP="00672F2E">
            <w:pPr>
              <w:jc w:val="center"/>
              <w:rPr>
                <w:sz w:val="16"/>
                <w:szCs w:val="16"/>
                <w:lang w:val="uk-UA"/>
              </w:rPr>
            </w:pPr>
            <w:r w:rsidRPr="00672F2E">
              <w:rPr>
                <w:sz w:val="16"/>
                <w:szCs w:val="16"/>
                <w:lang w:val="uk-UA"/>
              </w:rPr>
              <w:t>загальний фонд</w:t>
            </w:r>
          </w:p>
        </w:tc>
        <w:tc>
          <w:tcPr>
            <w:tcW w:w="1134" w:type="dxa"/>
            <w:tcBorders>
              <w:top w:val="nil"/>
              <w:left w:val="nil"/>
              <w:bottom w:val="single" w:sz="4" w:space="0" w:color="auto"/>
              <w:right w:val="single" w:sz="4" w:space="0" w:color="auto"/>
            </w:tcBorders>
            <w:vAlign w:val="center"/>
            <w:hideMark/>
          </w:tcPr>
          <w:p w:rsidR="00672F2E" w:rsidRPr="00672F2E" w:rsidRDefault="00672F2E" w:rsidP="00672F2E">
            <w:pPr>
              <w:jc w:val="center"/>
              <w:rPr>
                <w:sz w:val="16"/>
                <w:szCs w:val="16"/>
                <w:lang w:val="uk-UA"/>
              </w:rPr>
            </w:pPr>
            <w:r w:rsidRPr="00672F2E">
              <w:rPr>
                <w:sz w:val="16"/>
                <w:szCs w:val="16"/>
                <w:lang w:val="uk-UA"/>
              </w:rPr>
              <w:t>спеціальний фонд</w:t>
            </w:r>
          </w:p>
        </w:tc>
        <w:tc>
          <w:tcPr>
            <w:tcW w:w="1276" w:type="dxa"/>
            <w:tcBorders>
              <w:top w:val="nil"/>
              <w:left w:val="nil"/>
              <w:bottom w:val="single" w:sz="4" w:space="0" w:color="auto"/>
              <w:right w:val="single" w:sz="4" w:space="0" w:color="auto"/>
            </w:tcBorders>
            <w:vAlign w:val="bottom"/>
            <w:hideMark/>
          </w:tcPr>
          <w:p w:rsidR="00672F2E" w:rsidRPr="00672F2E" w:rsidRDefault="00672F2E" w:rsidP="00672F2E">
            <w:pPr>
              <w:jc w:val="center"/>
              <w:rPr>
                <w:sz w:val="16"/>
                <w:szCs w:val="16"/>
                <w:lang w:val="uk-UA"/>
              </w:rPr>
            </w:pPr>
            <w:r w:rsidRPr="00672F2E">
              <w:rPr>
                <w:sz w:val="16"/>
                <w:szCs w:val="16"/>
                <w:lang w:val="uk-UA"/>
              </w:rPr>
              <w:t>загальний фонд</w:t>
            </w:r>
          </w:p>
        </w:tc>
        <w:tc>
          <w:tcPr>
            <w:tcW w:w="1134" w:type="dxa"/>
            <w:tcBorders>
              <w:top w:val="nil"/>
              <w:left w:val="nil"/>
              <w:bottom w:val="single" w:sz="4" w:space="0" w:color="auto"/>
              <w:right w:val="single" w:sz="4" w:space="0" w:color="auto"/>
            </w:tcBorders>
            <w:vAlign w:val="center"/>
            <w:hideMark/>
          </w:tcPr>
          <w:p w:rsidR="00672F2E" w:rsidRPr="00672F2E" w:rsidRDefault="00672F2E" w:rsidP="00672F2E">
            <w:pPr>
              <w:jc w:val="center"/>
              <w:rPr>
                <w:sz w:val="16"/>
                <w:szCs w:val="16"/>
                <w:lang w:val="uk-UA"/>
              </w:rPr>
            </w:pPr>
            <w:r w:rsidRPr="00672F2E">
              <w:rPr>
                <w:sz w:val="16"/>
                <w:szCs w:val="16"/>
                <w:lang w:val="uk-UA"/>
              </w:rPr>
              <w:t>спеціальний фонд</w:t>
            </w:r>
          </w:p>
        </w:tc>
        <w:tc>
          <w:tcPr>
            <w:tcW w:w="992" w:type="dxa"/>
            <w:tcBorders>
              <w:top w:val="nil"/>
              <w:left w:val="nil"/>
              <w:bottom w:val="single" w:sz="4" w:space="0" w:color="auto"/>
              <w:right w:val="single" w:sz="4" w:space="0" w:color="auto"/>
            </w:tcBorders>
            <w:vAlign w:val="bottom"/>
            <w:hideMark/>
          </w:tcPr>
          <w:p w:rsidR="00672F2E" w:rsidRPr="00672F2E" w:rsidRDefault="00672F2E" w:rsidP="00672F2E">
            <w:pPr>
              <w:jc w:val="center"/>
              <w:rPr>
                <w:sz w:val="16"/>
                <w:szCs w:val="16"/>
                <w:lang w:val="uk-UA"/>
              </w:rPr>
            </w:pPr>
            <w:r w:rsidRPr="00672F2E">
              <w:rPr>
                <w:sz w:val="16"/>
                <w:szCs w:val="16"/>
                <w:lang w:val="uk-UA"/>
              </w:rPr>
              <w:t>загальний фонд</w:t>
            </w:r>
          </w:p>
        </w:tc>
        <w:tc>
          <w:tcPr>
            <w:tcW w:w="1134" w:type="dxa"/>
            <w:tcBorders>
              <w:top w:val="nil"/>
              <w:left w:val="nil"/>
              <w:bottom w:val="single" w:sz="4" w:space="0" w:color="auto"/>
              <w:right w:val="single" w:sz="4" w:space="0" w:color="auto"/>
            </w:tcBorders>
            <w:vAlign w:val="center"/>
            <w:hideMark/>
          </w:tcPr>
          <w:p w:rsidR="00672F2E" w:rsidRPr="00672F2E" w:rsidRDefault="00672F2E" w:rsidP="00672F2E">
            <w:pPr>
              <w:jc w:val="center"/>
              <w:rPr>
                <w:sz w:val="16"/>
                <w:szCs w:val="16"/>
                <w:lang w:val="uk-UA"/>
              </w:rPr>
            </w:pPr>
            <w:r w:rsidRPr="00672F2E">
              <w:rPr>
                <w:sz w:val="16"/>
                <w:szCs w:val="16"/>
                <w:lang w:val="uk-UA"/>
              </w:rPr>
              <w:t>спеціальний фонд</w:t>
            </w:r>
          </w:p>
        </w:tc>
      </w:tr>
      <w:tr w:rsidR="00C95851" w:rsidRPr="00672F2E" w:rsidTr="00F913E1">
        <w:trPr>
          <w:trHeight w:val="405"/>
        </w:trPr>
        <w:tc>
          <w:tcPr>
            <w:tcW w:w="2694" w:type="dxa"/>
            <w:tcBorders>
              <w:top w:val="single" w:sz="8" w:space="0" w:color="auto"/>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Державне управління</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79 624 </w:t>
            </w:r>
            <w:r w:rsidR="00672F2E" w:rsidRPr="00672F2E">
              <w:rPr>
                <w:lang w:val="uk-UA"/>
              </w:rPr>
              <w:t xml:space="preserve">400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53 210 </w:t>
            </w:r>
            <w:r w:rsidR="00672F2E" w:rsidRPr="00672F2E">
              <w:rPr>
                <w:lang w:val="uk-UA"/>
              </w:rPr>
              <w:t xml:space="preserve">805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336 </w:t>
            </w:r>
            <w:r w:rsidR="00672F2E" w:rsidRPr="00672F2E">
              <w:rPr>
                <w:lang w:val="uk-UA"/>
              </w:rPr>
              <w:t xml:space="preserve">558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66,83</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Освіта</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322 981 </w:t>
            </w:r>
            <w:r w:rsidR="00672F2E" w:rsidRPr="00672F2E">
              <w:rPr>
                <w:lang w:val="uk-UA"/>
              </w:rPr>
              <w:t xml:space="preserve">084  </w:t>
            </w:r>
          </w:p>
        </w:tc>
        <w:tc>
          <w:tcPr>
            <w:tcW w:w="1134"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26 628 </w:t>
            </w:r>
            <w:r w:rsidR="00672F2E" w:rsidRPr="00672F2E">
              <w:rPr>
                <w:lang w:val="uk-UA"/>
              </w:rPr>
              <w:t xml:space="preserve">019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219 881 </w:t>
            </w:r>
            <w:r w:rsidR="00672F2E" w:rsidRPr="00672F2E">
              <w:rPr>
                <w:lang w:val="uk-UA"/>
              </w:rPr>
              <w:t xml:space="preserve">611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6 411 </w:t>
            </w:r>
            <w:r w:rsidR="00672F2E" w:rsidRPr="00672F2E">
              <w:rPr>
                <w:lang w:val="uk-UA"/>
              </w:rPr>
              <w:t xml:space="preserve">422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68,08</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24,08</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Охорона здоров"я</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18 896 </w:t>
            </w:r>
            <w:r w:rsidR="00672F2E" w:rsidRPr="00672F2E">
              <w:rPr>
                <w:lang w:val="uk-UA"/>
              </w:rPr>
              <w:t xml:space="preserve">800  </w:t>
            </w:r>
          </w:p>
        </w:tc>
        <w:tc>
          <w:tcPr>
            <w:tcW w:w="1134"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1 602 </w:t>
            </w:r>
            <w:r w:rsidR="00672F2E" w:rsidRPr="00672F2E">
              <w:rPr>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11 945 </w:t>
            </w:r>
            <w:r w:rsidR="00672F2E" w:rsidRPr="00672F2E">
              <w:rPr>
                <w:lang w:val="uk-UA"/>
              </w:rPr>
              <w:t xml:space="preserve">789  </w:t>
            </w:r>
          </w:p>
        </w:tc>
        <w:tc>
          <w:tcPr>
            <w:tcW w:w="1134" w:type="dxa"/>
            <w:tcBorders>
              <w:top w:val="nil"/>
              <w:left w:val="nil"/>
              <w:bottom w:val="single" w:sz="4" w:space="0" w:color="auto"/>
              <w:right w:val="single" w:sz="4" w:space="0" w:color="auto"/>
            </w:tcBorders>
            <w:vAlign w:val="center"/>
            <w:hideMark/>
          </w:tcPr>
          <w:p w:rsidR="00672F2E" w:rsidRPr="00672F2E" w:rsidRDefault="008F79DA"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63,22</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r>
      <w:tr w:rsidR="00C95851" w:rsidRPr="00672F2E" w:rsidTr="00F913E1">
        <w:trPr>
          <w:trHeight w:val="34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Соціальний захист</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21 470 </w:t>
            </w:r>
            <w:r w:rsidR="00672F2E" w:rsidRPr="00672F2E">
              <w:rPr>
                <w:lang w:val="uk-UA"/>
              </w:rPr>
              <w:t xml:space="preserve">134  </w:t>
            </w:r>
          </w:p>
        </w:tc>
        <w:tc>
          <w:tcPr>
            <w:tcW w:w="1134"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665 </w:t>
            </w:r>
            <w:r w:rsidR="00672F2E" w:rsidRPr="00672F2E">
              <w:rPr>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12 715 </w:t>
            </w:r>
            <w:r w:rsidR="00672F2E" w:rsidRPr="00672F2E">
              <w:rPr>
                <w:lang w:val="uk-UA"/>
              </w:rPr>
              <w:t xml:space="preserve">472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63 </w:t>
            </w:r>
            <w:r w:rsidR="00672F2E" w:rsidRPr="00672F2E">
              <w:rPr>
                <w:lang w:val="uk-UA"/>
              </w:rPr>
              <w:t xml:space="preserve">738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59,22</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9,58</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Культура і мистецтво</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13 768 </w:t>
            </w:r>
            <w:r w:rsidR="00672F2E" w:rsidRPr="00672F2E">
              <w:rPr>
                <w:lang w:val="uk-UA"/>
              </w:rPr>
              <w:t xml:space="preserve">800  </w:t>
            </w:r>
          </w:p>
        </w:tc>
        <w:tc>
          <w:tcPr>
            <w:tcW w:w="1134"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1 104 </w:t>
            </w:r>
            <w:r w:rsidR="00672F2E" w:rsidRPr="00672F2E">
              <w:rPr>
                <w:lang w:val="uk-UA"/>
              </w:rPr>
              <w:t xml:space="preserve">890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8 069 </w:t>
            </w:r>
            <w:r w:rsidR="00672F2E" w:rsidRPr="00672F2E">
              <w:rPr>
                <w:lang w:val="uk-UA"/>
              </w:rPr>
              <w:t xml:space="preserve">428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138 </w:t>
            </w:r>
            <w:r w:rsidR="00672F2E" w:rsidRPr="00672F2E">
              <w:rPr>
                <w:lang w:val="uk-UA"/>
              </w:rPr>
              <w:t xml:space="preserve">164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58,61</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12,50</w:t>
            </w:r>
          </w:p>
        </w:tc>
      </w:tr>
      <w:tr w:rsidR="00C95851" w:rsidRPr="00672F2E" w:rsidTr="00F913E1">
        <w:trPr>
          <w:trHeight w:val="31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Фізична культура і спорт</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6 007 </w:t>
            </w:r>
            <w:r w:rsidR="00672F2E" w:rsidRPr="00672F2E">
              <w:rPr>
                <w:lang w:val="uk-UA"/>
              </w:rPr>
              <w:t xml:space="preserve">900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33 </w:t>
            </w:r>
            <w:r w:rsidR="00672F2E" w:rsidRPr="00672F2E">
              <w:rPr>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3 649 </w:t>
            </w:r>
            <w:r w:rsidR="00672F2E" w:rsidRPr="00672F2E">
              <w:rPr>
                <w:lang w:val="uk-UA"/>
              </w:rPr>
              <w:t xml:space="preserve">754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20 </w:t>
            </w:r>
            <w:r w:rsidR="00672F2E" w:rsidRPr="00672F2E">
              <w:rPr>
                <w:lang w:val="uk-UA"/>
              </w:rPr>
              <w:t xml:space="preserve">075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60,75</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60,83</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ЖКГ</w:t>
            </w:r>
          </w:p>
        </w:tc>
        <w:tc>
          <w:tcPr>
            <w:tcW w:w="1275"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50 705 </w:t>
            </w:r>
            <w:r w:rsidR="00672F2E" w:rsidRPr="00672F2E">
              <w:rPr>
                <w:lang w:val="uk-UA"/>
              </w:rPr>
              <w:t xml:space="preserve">700  </w:t>
            </w:r>
          </w:p>
        </w:tc>
        <w:tc>
          <w:tcPr>
            <w:tcW w:w="1134" w:type="dxa"/>
            <w:tcBorders>
              <w:top w:val="nil"/>
              <w:left w:val="nil"/>
              <w:bottom w:val="nil"/>
              <w:right w:val="nil"/>
            </w:tcBorders>
            <w:noWrap/>
            <w:vAlign w:val="center"/>
            <w:hideMark/>
          </w:tcPr>
          <w:p w:rsidR="00672F2E" w:rsidRPr="00672F2E" w:rsidRDefault="0019209B" w:rsidP="00672F2E">
            <w:pPr>
              <w:jc w:val="center"/>
              <w:rPr>
                <w:lang w:val="uk-UA"/>
              </w:rPr>
            </w:pPr>
            <w:r>
              <w:rPr>
                <w:lang w:val="uk-UA"/>
              </w:rPr>
              <w:t xml:space="preserve">17 118 </w:t>
            </w:r>
            <w:r w:rsidR="00672F2E" w:rsidRPr="00672F2E">
              <w:rPr>
                <w:lang w:val="uk-UA"/>
              </w:rPr>
              <w:t xml:space="preserve">110  </w:t>
            </w:r>
          </w:p>
        </w:tc>
        <w:tc>
          <w:tcPr>
            <w:tcW w:w="1276" w:type="dxa"/>
            <w:tcBorders>
              <w:top w:val="nil"/>
              <w:left w:val="single" w:sz="4" w:space="0" w:color="auto"/>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31 879 </w:t>
            </w:r>
            <w:r w:rsidR="00672F2E" w:rsidRPr="00672F2E">
              <w:rPr>
                <w:lang w:val="uk-UA"/>
              </w:rPr>
              <w:t xml:space="preserve">860  </w:t>
            </w:r>
          </w:p>
        </w:tc>
        <w:tc>
          <w:tcPr>
            <w:tcW w:w="1134" w:type="dxa"/>
            <w:tcBorders>
              <w:top w:val="nil"/>
              <w:left w:val="nil"/>
              <w:bottom w:val="single" w:sz="4" w:space="0" w:color="auto"/>
              <w:right w:val="single" w:sz="4" w:space="0" w:color="auto"/>
            </w:tcBorders>
            <w:vAlign w:val="center"/>
            <w:hideMark/>
          </w:tcPr>
          <w:p w:rsidR="00672F2E" w:rsidRPr="00672F2E" w:rsidRDefault="00DA177F" w:rsidP="00672F2E">
            <w:pPr>
              <w:jc w:val="center"/>
              <w:rPr>
                <w:lang w:val="uk-UA"/>
              </w:rPr>
            </w:pPr>
            <w:r>
              <w:rPr>
                <w:lang w:val="uk-UA"/>
              </w:rPr>
              <w:t xml:space="preserve">720 </w:t>
            </w:r>
            <w:r w:rsidR="00672F2E" w:rsidRPr="00672F2E">
              <w:rPr>
                <w:lang w:val="uk-UA"/>
              </w:rPr>
              <w:t xml:space="preserve">605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62,87</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4,21</w:t>
            </w:r>
          </w:p>
        </w:tc>
      </w:tr>
      <w:tr w:rsidR="00C95851" w:rsidRPr="00672F2E" w:rsidTr="00F913E1">
        <w:trPr>
          <w:trHeight w:val="37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Економічна діяльність, в т.числі:</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4 398 </w:t>
            </w:r>
            <w:r w:rsidR="00672F2E" w:rsidRPr="00672F2E">
              <w:rPr>
                <w:lang w:val="uk-UA"/>
              </w:rPr>
              <w:t xml:space="preserve">172  </w:t>
            </w:r>
          </w:p>
        </w:tc>
        <w:tc>
          <w:tcPr>
            <w:tcW w:w="1134" w:type="dxa"/>
            <w:tcBorders>
              <w:top w:val="single" w:sz="4" w:space="0" w:color="auto"/>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10 850 </w:t>
            </w:r>
            <w:r w:rsidR="00672F2E" w:rsidRPr="00672F2E">
              <w:rPr>
                <w:lang w:val="uk-UA"/>
              </w:rPr>
              <w:t xml:space="preserve">100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2 490 </w:t>
            </w:r>
            <w:r w:rsidR="00672F2E" w:rsidRPr="00672F2E">
              <w:rPr>
                <w:lang w:val="uk-UA"/>
              </w:rPr>
              <w:t xml:space="preserve">794  </w:t>
            </w:r>
          </w:p>
        </w:tc>
        <w:tc>
          <w:tcPr>
            <w:tcW w:w="1134" w:type="dxa"/>
            <w:tcBorders>
              <w:top w:val="nil"/>
              <w:left w:val="nil"/>
              <w:bottom w:val="single" w:sz="4" w:space="0" w:color="auto"/>
              <w:right w:val="single" w:sz="4" w:space="0" w:color="auto"/>
            </w:tcBorders>
            <w:vAlign w:val="center"/>
            <w:hideMark/>
          </w:tcPr>
          <w:p w:rsidR="00672F2E" w:rsidRPr="00672F2E" w:rsidRDefault="00672F2E" w:rsidP="00672F2E">
            <w:pPr>
              <w:jc w:val="center"/>
              <w:rPr>
                <w:lang w:val="uk-UA"/>
              </w:rPr>
            </w:pPr>
            <w:r w:rsidRPr="00672F2E">
              <w:rPr>
                <w:lang w:val="uk-UA"/>
              </w:rPr>
              <w:t>5</w:t>
            </w:r>
            <w:r w:rsidR="002D7B0E">
              <w:rPr>
                <w:lang w:val="uk-UA"/>
              </w:rPr>
              <w:t xml:space="preserve"> 685 </w:t>
            </w:r>
            <w:r w:rsidRPr="00672F2E">
              <w:rPr>
                <w:lang w:val="uk-UA"/>
              </w:rPr>
              <w:t xml:space="preserve">304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56,63</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52,40</w:t>
            </w:r>
          </w:p>
        </w:tc>
      </w:tr>
      <w:tr w:rsidR="00C95851" w:rsidRPr="00672F2E" w:rsidTr="00F913E1">
        <w:trPr>
          <w:trHeight w:val="37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Будівництво та регіональний розвиток</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958 </w:t>
            </w:r>
            <w:r w:rsidR="00672F2E" w:rsidRPr="00E47307">
              <w:rPr>
                <w:i/>
                <w:iCs/>
                <w:sz w:val="16"/>
                <w:szCs w:val="16"/>
                <w:lang w:val="uk-UA"/>
              </w:rPr>
              <w:t xml:space="preserve">172  </w:t>
            </w:r>
          </w:p>
        </w:tc>
        <w:tc>
          <w:tcPr>
            <w:tcW w:w="1134" w:type="dxa"/>
            <w:tcBorders>
              <w:top w:val="nil"/>
              <w:left w:val="nil"/>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250 </w:t>
            </w:r>
            <w:r w:rsidR="00672F2E" w:rsidRPr="00E47307">
              <w:rPr>
                <w:i/>
                <w:iCs/>
                <w:sz w:val="16"/>
                <w:szCs w:val="16"/>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37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Транспорт та транспортна інфраструктура</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3 440 </w:t>
            </w:r>
            <w:r w:rsidR="00672F2E" w:rsidRPr="00E47307">
              <w:rPr>
                <w:i/>
                <w:iCs/>
                <w:sz w:val="16"/>
                <w:szCs w:val="16"/>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E47307" w:rsidRDefault="00C202BB" w:rsidP="00672F2E">
            <w:pPr>
              <w:jc w:val="center"/>
              <w:rPr>
                <w:i/>
                <w:iCs/>
                <w:sz w:val="16"/>
                <w:szCs w:val="16"/>
                <w:lang w:val="uk-UA"/>
              </w:rPr>
            </w:pPr>
            <w:r w:rsidRPr="00E47307">
              <w:rPr>
                <w:i/>
                <w:iCs/>
                <w:sz w:val="16"/>
                <w:szCs w:val="16"/>
                <w:lang w:val="uk-UA"/>
              </w:rPr>
              <w:t xml:space="preserve">2 490 </w:t>
            </w:r>
            <w:r w:rsidR="00672F2E" w:rsidRPr="00E47307">
              <w:rPr>
                <w:i/>
                <w:iCs/>
                <w:sz w:val="16"/>
                <w:szCs w:val="16"/>
                <w:lang w:val="uk-UA"/>
              </w:rPr>
              <w:t xml:space="preserve">794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72,41</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51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Підготовка та реалізація публічних інвестиційних проектів</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2 742 </w:t>
            </w:r>
            <w:r w:rsidR="00672F2E" w:rsidRPr="00E47307">
              <w:rPr>
                <w:i/>
                <w:iCs/>
                <w:sz w:val="16"/>
                <w:szCs w:val="16"/>
                <w:lang w:val="uk-UA"/>
              </w:rPr>
              <w:t xml:space="preserve">600  </w:t>
            </w:r>
          </w:p>
        </w:tc>
        <w:tc>
          <w:tcPr>
            <w:tcW w:w="1276"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52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Інші програми та заходи, пов</w:t>
            </w:r>
            <w:r w:rsidR="00F913E1">
              <w:rPr>
                <w:i/>
                <w:iCs/>
                <w:sz w:val="16"/>
                <w:szCs w:val="16"/>
                <w:lang w:val="uk-UA"/>
              </w:rPr>
              <w:t>’</w:t>
            </w:r>
            <w:r w:rsidRPr="00672F2E">
              <w:rPr>
                <w:i/>
                <w:iCs/>
                <w:sz w:val="16"/>
                <w:szCs w:val="16"/>
                <w:lang w:val="uk-UA"/>
              </w:rPr>
              <w:t>язані з економічною діяльністтю</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7 857 </w:t>
            </w:r>
            <w:r w:rsidR="00672F2E" w:rsidRPr="00E47307">
              <w:rPr>
                <w:i/>
                <w:iCs/>
                <w:sz w:val="16"/>
                <w:szCs w:val="16"/>
                <w:lang w:val="uk-UA"/>
              </w:rPr>
              <w:t xml:space="preserve">500  </w:t>
            </w:r>
          </w:p>
        </w:tc>
        <w:tc>
          <w:tcPr>
            <w:tcW w:w="1276"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E47307" w:rsidRDefault="002D7B0E" w:rsidP="00672F2E">
            <w:pPr>
              <w:jc w:val="center"/>
              <w:rPr>
                <w:i/>
                <w:iCs/>
                <w:sz w:val="16"/>
                <w:szCs w:val="16"/>
                <w:lang w:val="uk-UA"/>
              </w:rPr>
            </w:pPr>
            <w:r w:rsidRPr="00E47307">
              <w:rPr>
                <w:i/>
                <w:iCs/>
                <w:sz w:val="16"/>
                <w:szCs w:val="16"/>
                <w:lang w:val="uk-UA"/>
              </w:rPr>
              <w:t xml:space="preserve">5 685 </w:t>
            </w:r>
            <w:r w:rsidR="00672F2E" w:rsidRPr="00E47307">
              <w:rPr>
                <w:i/>
                <w:iCs/>
                <w:sz w:val="16"/>
                <w:szCs w:val="16"/>
                <w:lang w:val="uk-UA"/>
              </w:rPr>
              <w:t xml:space="preserve">304  </w:t>
            </w:r>
          </w:p>
        </w:tc>
        <w:tc>
          <w:tcPr>
            <w:tcW w:w="992"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c>
          <w:tcPr>
            <w:tcW w:w="1134"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72,36</w:t>
            </w:r>
          </w:p>
        </w:tc>
      </w:tr>
      <w:tr w:rsidR="00C95851" w:rsidRPr="00672F2E" w:rsidTr="00F913E1">
        <w:trPr>
          <w:trHeight w:val="345"/>
        </w:trPr>
        <w:tc>
          <w:tcPr>
            <w:tcW w:w="2694" w:type="dxa"/>
            <w:tcBorders>
              <w:top w:val="single" w:sz="8" w:space="0" w:color="auto"/>
              <w:left w:val="single" w:sz="8" w:space="0" w:color="auto"/>
              <w:bottom w:val="single" w:sz="4"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Інша діяльність, в т.числі:</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3 448 </w:t>
            </w:r>
            <w:r w:rsidR="00672F2E" w:rsidRPr="00672F2E">
              <w:rPr>
                <w:lang w:val="uk-UA"/>
              </w:rPr>
              <w:t xml:space="preserve">788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420 </w:t>
            </w:r>
            <w:r w:rsidR="00672F2E" w:rsidRPr="00672F2E">
              <w:rPr>
                <w:lang w:val="uk-UA"/>
              </w:rPr>
              <w:t xml:space="preserve">900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1 422 </w:t>
            </w:r>
            <w:r w:rsidR="00672F2E" w:rsidRPr="00672F2E">
              <w:rPr>
                <w:lang w:val="uk-UA"/>
              </w:rPr>
              <w:t xml:space="preserve">826  </w:t>
            </w:r>
          </w:p>
        </w:tc>
        <w:tc>
          <w:tcPr>
            <w:tcW w:w="1134" w:type="dxa"/>
            <w:tcBorders>
              <w:top w:val="nil"/>
              <w:left w:val="nil"/>
              <w:bottom w:val="single" w:sz="4" w:space="0" w:color="auto"/>
              <w:right w:val="single" w:sz="4" w:space="0" w:color="auto"/>
            </w:tcBorders>
            <w:vAlign w:val="center"/>
            <w:hideMark/>
          </w:tcPr>
          <w:p w:rsidR="00672F2E" w:rsidRPr="00672F2E" w:rsidRDefault="002D7B0E" w:rsidP="00672F2E">
            <w:pPr>
              <w:jc w:val="center"/>
              <w:rPr>
                <w:lang w:val="uk-UA"/>
              </w:rPr>
            </w:pPr>
            <w:r>
              <w:rPr>
                <w:lang w:val="uk-UA"/>
              </w:rPr>
              <w:t xml:space="preserve">512 </w:t>
            </w:r>
            <w:r w:rsidR="00672F2E" w:rsidRPr="00672F2E">
              <w:rPr>
                <w:lang w:val="uk-UA"/>
              </w:rPr>
              <w:t xml:space="preserve">790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41,26</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121,83</w:t>
            </w:r>
          </w:p>
        </w:tc>
      </w:tr>
      <w:tr w:rsidR="00C95851" w:rsidRPr="00672F2E" w:rsidTr="00F913E1">
        <w:trPr>
          <w:trHeight w:val="465"/>
        </w:trPr>
        <w:tc>
          <w:tcPr>
            <w:tcW w:w="2694" w:type="dxa"/>
            <w:tcBorders>
              <w:top w:val="single" w:sz="4" w:space="0" w:color="auto"/>
              <w:left w:val="single" w:sz="8" w:space="0" w:color="auto"/>
              <w:bottom w:val="single" w:sz="4"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Захист населення і територій від надзвичайних ситуацій</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1 713 </w:t>
            </w:r>
            <w:r w:rsidR="00672F2E" w:rsidRPr="00E47307">
              <w:rPr>
                <w:i/>
                <w:iCs/>
                <w:sz w:val="16"/>
                <w:szCs w:val="16"/>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240 </w:t>
            </w:r>
            <w:r w:rsidR="00672F2E" w:rsidRPr="00E47307">
              <w:rPr>
                <w:i/>
                <w:iCs/>
                <w:sz w:val="16"/>
                <w:szCs w:val="16"/>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E47307" w:rsidRDefault="00C202BB" w:rsidP="00672F2E">
            <w:pPr>
              <w:jc w:val="center"/>
              <w:rPr>
                <w:i/>
                <w:iCs/>
                <w:sz w:val="16"/>
                <w:szCs w:val="16"/>
                <w:lang w:val="uk-UA"/>
              </w:rPr>
            </w:pPr>
            <w:r w:rsidRPr="00E47307">
              <w:rPr>
                <w:i/>
                <w:iCs/>
                <w:sz w:val="16"/>
                <w:szCs w:val="16"/>
                <w:lang w:val="uk-UA"/>
              </w:rPr>
              <w:t xml:space="preserve">915 </w:t>
            </w:r>
            <w:r w:rsidR="00672F2E" w:rsidRPr="00E47307">
              <w:rPr>
                <w:i/>
                <w:iCs/>
                <w:sz w:val="16"/>
                <w:szCs w:val="16"/>
                <w:lang w:val="uk-UA"/>
              </w:rPr>
              <w:t xml:space="preserve">621  </w:t>
            </w:r>
          </w:p>
        </w:tc>
        <w:tc>
          <w:tcPr>
            <w:tcW w:w="1134" w:type="dxa"/>
            <w:tcBorders>
              <w:top w:val="nil"/>
              <w:left w:val="nil"/>
              <w:bottom w:val="single" w:sz="4" w:space="0" w:color="auto"/>
              <w:right w:val="single" w:sz="4" w:space="0" w:color="auto"/>
            </w:tcBorders>
            <w:vAlign w:val="center"/>
            <w:hideMark/>
          </w:tcPr>
          <w:p w:rsidR="00672F2E" w:rsidRPr="00E47307" w:rsidRDefault="002D7B0E" w:rsidP="00672F2E">
            <w:pPr>
              <w:jc w:val="center"/>
              <w:rPr>
                <w:i/>
                <w:iCs/>
                <w:sz w:val="16"/>
                <w:szCs w:val="16"/>
                <w:lang w:val="uk-UA"/>
              </w:rPr>
            </w:pPr>
            <w:r w:rsidRPr="00E47307">
              <w:rPr>
                <w:i/>
                <w:iCs/>
                <w:sz w:val="16"/>
                <w:szCs w:val="16"/>
                <w:lang w:val="uk-UA"/>
              </w:rPr>
              <w:t xml:space="preserve">512 </w:t>
            </w:r>
            <w:r w:rsidR="00672F2E" w:rsidRPr="00E47307">
              <w:rPr>
                <w:i/>
                <w:iCs/>
                <w:sz w:val="16"/>
                <w:szCs w:val="16"/>
                <w:lang w:val="uk-UA"/>
              </w:rPr>
              <w:t xml:space="preserve">790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53,45</w:t>
            </w:r>
          </w:p>
        </w:tc>
        <w:tc>
          <w:tcPr>
            <w:tcW w:w="1134"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213,66</w:t>
            </w:r>
          </w:p>
        </w:tc>
      </w:tr>
      <w:tr w:rsidR="00C95851" w:rsidRPr="00672F2E" w:rsidTr="00F913E1">
        <w:trPr>
          <w:trHeight w:val="465"/>
        </w:trPr>
        <w:tc>
          <w:tcPr>
            <w:tcW w:w="2694" w:type="dxa"/>
            <w:tcBorders>
              <w:top w:val="single" w:sz="4" w:space="0" w:color="auto"/>
              <w:left w:val="single" w:sz="8" w:space="0" w:color="auto"/>
              <w:bottom w:val="single" w:sz="4"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Заходи та роботи з мобілізаційної підготовки</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473 </w:t>
            </w:r>
            <w:r w:rsidR="00672F2E" w:rsidRPr="00E47307">
              <w:rPr>
                <w:i/>
                <w:iCs/>
                <w:sz w:val="16"/>
                <w:szCs w:val="16"/>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E47307" w:rsidRDefault="00C202BB" w:rsidP="00672F2E">
            <w:pPr>
              <w:jc w:val="center"/>
              <w:rPr>
                <w:i/>
                <w:iCs/>
                <w:sz w:val="16"/>
                <w:szCs w:val="16"/>
                <w:lang w:val="uk-UA"/>
              </w:rPr>
            </w:pPr>
            <w:r w:rsidRPr="00E47307">
              <w:rPr>
                <w:i/>
                <w:iCs/>
                <w:sz w:val="16"/>
                <w:szCs w:val="16"/>
                <w:lang w:val="uk-UA"/>
              </w:rPr>
              <w:t xml:space="preserve">274 </w:t>
            </w:r>
            <w:r w:rsidR="00672F2E" w:rsidRPr="00E47307">
              <w:rPr>
                <w:i/>
                <w:iCs/>
                <w:sz w:val="16"/>
                <w:szCs w:val="16"/>
                <w:lang w:val="uk-UA"/>
              </w:rPr>
              <w:t xml:space="preserve">498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58,03</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330"/>
        </w:trPr>
        <w:tc>
          <w:tcPr>
            <w:tcW w:w="2694" w:type="dxa"/>
            <w:tcBorders>
              <w:top w:val="single" w:sz="4" w:space="0" w:color="auto"/>
              <w:left w:val="single" w:sz="8" w:space="0" w:color="auto"/>
              <w:bottom w:val="single" w:sz="4"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Інші заходи громадського порядку</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700 </w:t>
            </w:r>
            <w:r w:rsidR="00672F2E" w:rsidRPr="00E47307">
              <w:rPr>
                <w:i/>
                <w:iCs/>
                <w:sz w:val="16"/>
                <w:szCs w:val="16"/>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E47307" w:rsidRDefault="00C202BB" w:rsidP="00672F2E">
            <w:pPr>
              <w:jc w:val="center"/>
              <w:rPr>
                <w:i/>
                <w:iCs/>
                <w:sz w:val="16"/>
                <w:szCs w:val="16"/>
                <w:lang w:val="uk-UA"/>
              </w:rPr>
            </w:pPr>
            <w:r w:rsidRPr="00E47307">
              <w:rPr>
                <w:i/>
                <w:iCs/>
                <w:sz w:val="16"/>
                <w:szCs w:val="16"/>
                <w:lang w:val="uk-UA"/>
              </w:rPr>
              <w:t xml:space="preserve">17 </w:t>
            </w:r>
            <w:r w:rsidR="00672F2E" w:rsidRPr="00E47307">
              <w:rPr>
                <w:i/>
                <w:iCs/>
                <w:sz w:val="16"/>
                <w:szCs w:val="16"/>
                <w:lang w:val="uk-UA"/>
              </w:rPr>
              <w:t xml:space="preserve">178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2,45</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315"/>
        </w:trPr>
        <w:tc>
          <w:tcPr>
            <w:tcW w:w="2694" w:type="dxa"/>
            <w:tcBorders>
              <w:top w:val="single" w:sz="4" w:space="0" w:color="auto"/>
              <w:left w:val="single" w:sz="8" w:space="0" w:color="auto"/>
              <w:bottom w:val="single" w:sz="4"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Охорона навколишнього природного середовища</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672F2E" w:rsidP="00672F2E">
            <w:pPr>
              <w:jc w:val="center"/>
              <w:rPr>
                <w:i/>
                <w:iCs/>
                <w:sz w:val="16"/>
                <w:szCs w:val="16"/>
                <w:lang w:val="uk-UA"/>
              </w:rPr>
            </w:pPr>
            <w:r w:rsidRPr="00E47307">
              <w:rPr>
                <w:i/>
                <w:iCs/>
                <w:sz w:val="16"/>
                <w:szCs w:val="16"/>
                <w:lang w:val="uk-UA"/>
              </w:rPr>
              <w:t xml:space="preserve">0,000  </w:t>
            </w:r>
          </w:p>
        </w:tc>
        <w:tc>
          <w:tcPr>
            <w:tcW w:w="1134" w:type="dxa"/>
            <w:tcBorders>
              <w:top w:val="nil"/>
              <w:left w:val="nil"/>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180 </w:t>
            </w:r>
            <w:r w:rsidR="00672F2E" w:rsidRPr="00E47307">
              <w:rPr>
                <w:i/>
                <w:iCs/>
                <w:sz w:val="16"/>
                <w:szCs w:val="16"/>
                <w:lang w:val="uk-UA"/>
              </w:rPr>
              <w:t xml:space="preserve">900  </w:t>
            </w:r>
          </w:p>
        </w:tc>
        <w:tc>
          <w:tcPr>
            <w:tcW w:w="1276" w:type="dxa"/>
            <w:tcBorders>
              <w:top w:val="nil"/>
              <w:left w:val="nil"/>
              <w:bottom w:val="single" w:sz="4" w:space="0" w:color="auto"/>
              <w:right w:val="single" w:sz="4" w:space="0" w:color="auto"/>
            </w:tcBorders>
            <w:vAlign w:val="center"/>
            <w:hideMark/>
          </w:tcPr>
          <w:p w:rsidR="00672F2E" w:rsidRPr="00E47307" w:rsidRDefault="00672F2E" w:rsidP="00672F2E">
            <w:pPr>
              <w:jc w:val="center"/>
              <w:rPr>
                <w:i/>
                <w:iCs/>
                <w:sz w:val="16"/>
                <w:szCs w:val="16"/>
                <w:lang w:val="uk-UA"/>
              </w:rPr>
            </w:pPr>
            <w:r w:rsidRPr="00E47307">
              <w:rPr>
                <w:i/>
                <w:iCs/>
                <w:sz w:val="16"/>
                <w:szCs w:val="16"/>
                <w:lang w:val="uk-UA"/>
              </w:rPr>
              <w:t xml:space="preserve">0,000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0,00</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300"/>
        </w:trPr>
        <w:tc>
          <w:tcPr>
            <w:tcW w:w="2694" w:type="dxa"/>
            <w:tcBorders>
              <w:top w:val="single" w:sz="4" w:space="0" w:color="auto"/>
              <w:left w:val="single" w:sz="8" w:space="0" w:color="auto"/>
              <w:bottom w:val="single" w:sz="4" w:space="0" w:color="auto"/>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Засоби масової інформації</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350 </w:t>
            </w:r>
            <w:r w:rsidR="00672F2E" w:rsidRPr="00E47307">
              <w:rPr>
                <w:i/>
                <w:iCs/>
                <w:sz w:val="16"/>
                <w:szCs w:val="16"/>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E47307" w:rsidRDefault="00C202BB" w:rsidP="00672F2E">
            <w:pPr>
              <w:jc w:val="center"/>
              <w:rPr>
                <w:i/>
                <w:iCs/>
                <w:sz w:val="16"/>
                <w:szCs w:val="16"/>
                <w:lang w:val="uk-UA"/>
              </w:rPr>
            </w:pPr>
            <w:r w:rsidRPr="00E47307">
              <w:rPr>
                <w:i/>
                <w:iCs/>
                <w:sz w:val="16"/>
                <w:szCs w:val="16"/>
                <w:lang w:val="uk-UA"/>
              </w:rPr>
              <w:t xml:space="preserve">215 </w:t>
            </w:r>
            <w:r w:rsidR="00672F2E" w:rsidRPr="00E47307">
              <w:rPr>
                <w:i/>
                <w:iCs/>
                <w:sz w:val="16"/>
                <w:szCs w:val="16"/>
                <w:lang w:val="uk-UA"/>
              </w:rPr>
              <w:t xml:space="preserve">529  </w:t>
            </w:r>
          </w:p>
        </w:tc>
        <w:tc>
          <w:tcPr>
            <w:tcW w:w="1134" w:type="dxa"/>
            <w:tcBorders>
              <w:top w:val="nil"/>
              <w:left w:val="nil"/>
              <w:bottom w:val="single" w:sz="4" w:space="0" w:color="auto"/>
              <w:right w:val="single" w:sz="4" w:space="0" w:color="auto"/>
            </w:tcBorders>
            <w:vAlign w:val="center"/>
            <w:hideMark/>
          </w:tcPr>
          <w:p w:rsidR="00672F2E" w:rsidRPr="00E47307" w:rsidRDefault="008F79DA"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E47307" w:rsidRDefault="00672F2E" w:rsidP="00672F2E">
            <w:pPr>
              <w:jc w:val="right"/>
              <w:rPr>
                <w:i/>
                <w:iCs/>
                <w:sz w:val="16"/>
                <w:szCs w:val="16"/>
                <w:lang w:val="uk-UA"/>
              </w:rPr>
            </w:pPr>
            <w:r w:rsidRPr="00E47307">
              <w:rPr>
                <w:i/>
                <w:iCs/>
                <w:sz w:val="16"/>
                <w:szCs w:val="16"/>
                <w:lang w:val="uk-UA"/>
              </w:rPr>
              <w:t>61,58</w:t>
            </w:r>
          </w:p>
        </w:tc>
        <w:tc>
          <w:tcPr>
            <w:tcW w:w="1134" w:type="dxa"/>
            <w:tcBorders>
              <w:top w:val="nil"/>
              <w:left w:val="nil"/>
              <w:bottom w:val="single" w:sz="4" w:space="0" w:color="auto"/>
              <w:right w:val="single" w:sz="4" w:space="0" w:color="auto"/>
            </w:tcBorders>
            <w:noWrap/>
            <w:vAlign w:val="center"/>
            <w:hideMark/>
          </w:tcPr>
          <w:p w:rsidR="00672F2E" w:rsidRPr="00E47307" w:rsidRDefault="008F79DA" w:rsidP="00672F2E">
            <w:pPr>
              <w:jc w:val="right"/>
              <w:rPr>
                <w:i/>
                <w:iCs/>
                <w:sz w:val="16"/>
                <w:szCs w:val="16"/>
                <w:lang w:val="uk-UA"/>
              </w:rPr>
            </w:pPr>
            <w:r w:rsidRPr="00E47307">
              <w:rPr>
                <w:i/>
                <w:iCs/>
                <w:sz w:val="16"/>
                <w:szCs w:val="16"/>
                <w:lang w:val="uk-UA"/>
              </w:rPr>
              <w:t>-</w:t>
            </w:r>
          </w:p>
        </w:tc>
      </w:tr>
      <w:tr w:rsidR="00C95851" w:rsidRPr="00672F2E" w:rsidTr="00F913E1">
        <w:trPr>
          <w:trHeight w:val="405"/>
        </w:trPr>
        <w:tc>
          <w:tcPr>
            <w:tcW w:w="2694" w:type="dxa"/>
            <w:tcBorders>
              <w:top w:val="single" w:sz="4" w:space="0" w:color="auto"/>
              <w:left w:val="single" w:sz="8" w:space="0" w:color="auto"/>
              <w:bottom w:val="nil"/>
              <w:right w:val="single" w:sz="8" w:space="0" w:color="auto"/>
            </w:tcBorders>
            <w:vAlign w:val="bottom"/>
            <w:hideMark/>
          </w:tcPr>
          <w:p w:rsidR="00672F2E" w:rsidRPr="00672F2E" w:rsidRDefault="00672F2E" w:rsidP="00672F2E">
            <w:pPr>
              <w:rPr>
                <w:i/>
                <w:iCs/>
                <w:sz w:val="16"/>
                <w:szCs w:val="16"/>
                <w:lang w:val="uk-UA"/>
              </w:rPr>
            </w:pPr>
            <w:r w:rsidRPr="00672F2E">
              <w:rPr>
                <w:i/>
                <w:iCs/>
                <w:sz w:val="16"/>
                <w:szCs w:val="16"/>
                <w:lang w:val="uk-UA"/>
              </w:rPr>
              <w:t>Резервний фонд</w:t>
            </w:r>
          </w:p>
        </w:tc>
        <w:tc>
          <w:tcPr>
            <w:tcW w:w="1275" w:type="dxa"/>
            <w:tcBorders>
              <w:top w:val="nil"/>
              <w:left w:val="single" w:sz="4" w:space="0" w:color="auto"/>
              <w:bottom w:val="single" w:sz="4" w:space="0" w:color="auto"/>
              <w:right w:val="single" w:sz="4" w:space="0" w:color="auto"/>
            </w:tcBorders>
            <w:vAlign w:val="center"/>
            <w:hideMark/>
          </w:tcPr>
          <w:p w:rsidR="00672F2E" w:rsidRPr="00E47307" w:rsidRDefault="0019209B" w:rsidP="00672F2E">
            <w:pPr>
              <w:jc w:val="center"/>
              <w:rPr>
                <w:i/>
                <w:iCs/>
                <w:sz w:val="16"/>
                <w:szCs w:val="16"/>
                <w:lang w:val="uk-UA"/>
              </w:rPr>
            </w:pPr>
            <w:r w:rsidRPr="00E47307">
              <w:rPr>
                <w:i/>
                <w:iCs/>
                <w:sz w:val="16"/>
                <w:szCs w:val="16"/>
                <w:lang w:val="uk-UA"/>
              </w:rPr>
              <w:t xml:space="preserve">212 </w:t>
            </w:r>
            <w:r w:rsidR="00672F2E" w:rsidRPr="00E47307">
              <w:rPr>
                <w:i/>
                <w:iCs/>
                <w:sz w:val="16"/>
                <w:szCs w:val="16"/>
                <w:lang w:val="uk-UA"/>
              </w:rPr>
              <w:t xml:space="preserve">788  </w:t>
            </w:r>
          </w:p>
        </w:tc>
        <w:tc>
          <w:tcPr>
            <w:tcW w:w="1134" w:type="dxa"/>
            <w:tcBorders>
              <w:top w:val="nil"/>
              <w:left w:val="nil"/>
              <w:bottom w:val="single" w:sz="4" w:space="0" w:color="auto"/>
              <w:right w:val="single" w:sz="4" w:space="0" w:color="auto"/>
            </w:tcBorders>
            <w:vAlign w:val="center"/>
            <w:hideMark/>
          </w:tcPr>
          <w:p w:rsidR="00672F2E" w:rsidRPr="00E47307" w:rsidRDefault="00653EFC" w:rsidP="00672F2E">
            <w:pPr>
              <w:jc w:val="center"/>
              <w:rPr>
                <w:i/>
                <w:iCs/>
                <w:sz w:val="16"/>
                <w:szCs w:val="16"/>
                <w:lang w:val="uk-UA"/>
              </w:rPr>
            </w:pPr>
            <w:r w:rsidRPr="00E47307">
              <w:rPr>
                <w:i/>
                <w:iCs/>
                <w:sz w:val="16"/>
                <w:szCs w:val="16"/>
                <w:lang w:val="uk-UA"/>
              </w:rPr>
              <w:t>-</w:t>
            </w:r>
            <w:r w:rsidR="00672F2E" w:rsidRPr="00E47307">
              <w:rPr>
                <w:i/>
                <w:iCs/>
                <w:sz w:val="16"/>
                <w:szCs w:val="16"/>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8F79DA" w:rsidP="00672F2E">
            <w:pPr>
              <w:jc w:val="center"/>
              <w:rPr>
                <w:i/>
                <w:iCs/>
                <w:lang w:val="uk-UA"/>
              </w:rPr>
            </w:pPr>
            <w:r>
              <w:rPr>
                <w:i/>
                <w:iCs/>
                <w:lang w:val="uk-UA"/>
              </w:rPr>
              <w:t>-</w:t>
            </w:r>
            <w:r w:rsidR="00672F2E" w:rsidRPr="00672F2E">
              <w:rPr>
                <w:i/>
                <w:iCs/>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672F2E" w:rsidRDefault="008F79DA" w:rsidP="00672F2E">
            <w:pPr>
              <w:jc w:val="center"/>
              <w:rPr>
                <w:i/>
                <w:iCs/>
                <w:lang w:val="uk-UA"/>
              </w:rPr>
            </w:pPr>
            <w:r>
              <w:rPr>
                <w:i/>
                <w:iCs/>
                <w:lang w:val="uk-UA"/>
              </w:rPr>
              <w:t>-</w:t>
            </w:r>
            <w:r w:rsidR="00672F2E" w:rsidRPr="00672F2E">
              <w:rPr>
                <w:i/>
                <w:iCs/>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i/>
                <w:iCs/>
                <w:lang w:val="uk-UA"/>
              </w:rPr>
            </w:pPr>
            <w:r>
              <w:rPr>
                <w:i/>
                <w:iCs/>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i/>
                <w:iCs/>
                <w:lang w:val="uk-UA"/>
              </w:rPr>
            </w:pPr>
            <w:r>
              <w:rPr>
                <w:i/>
                <w:iCs/>
                <w:lang w:val="uk-UA"/>
              </w:rPr>
              <w:t>-</w:t>
            </w:r>
          </w:p>
        </w:tc>
      </w:tr>
      <w:tr w:rsidR="00C95851" w:rsidRPr="00672F2E" w:rsidTr="00F913E1">
        <w:trPr>
          <w:trHeight w:val="330"/>
        </w:trPr>
        <w:tc>
          <w:tcPr>
            <w:tcW w:w="2694" w:type="dxa"/>
            <w:tcBorders>
              <w:top w:val="single" w:sz="8" w:space="0" w:color="auto"/>
              <w:left w:val="single" w:sz="8" w:space="0" w:color="auto"/>
              <w:bottom w:val="single" w:sz="8" w:space="0" w:color="auto"/>
              <w:right w:val="single" w:sz="8" w:space="0" w:color="auto"/>
            </w:tcBorders>
            <w:vAlign w:val="bottom"/>
            <w:hideMark/>
          </w:tcPr>
          <w:p w:rsidR="00672F2E" w:rsidRPr="008E5CF7" w:rsidRDefault="00672F2E" w:rsidP="00672F2E">
            <w:pPr>
              <w:jc w:val="center"/>
              <w:rPr>
                <w:b/>
                <w:bCs/>
                <w:i/>
                <w:iCs/>
                <w:sz w:val="16"/>
                <w:szCs w:val="16"/>
                <w:lang w:val="uk-UA"/>
              </w:rPr>
            </w:pPr>
            <w:r w:rsidRPr="008E5CF7">
              <w:rPr>
                <w:b/>
                <w:bCs/>
                <w:i/>
                <w:iCs/>
                <w:sz w:val="16"/>
                <w:szCs w:val="16"/>
                <w:lang w:val="uk-UA"/>
              </w:rPr>
              <w:t>Разом:</w:t>
            </w:r>
          </w:p>
        </w:tc>
        <w:tc>
          <w:tcPr>
            <w:tcW w:w="1275" w:type="dxa"/>
            <w:tcBorders>
              <w:top w:val="nil"/>
              <w:left w:val="single" w:sz="4" w:space="0" w:color="auto"/>
              <w:bottom w:val="single" w:sz="4" w:space="0" w:color="auto"/>
              <w:right w:val="single" w:sz="4" w:space="0" w:color="auto"/>
            </w:tcBorders>
            <w:vAlign w:val="center"/>
            <w:hideMark/>
          </w:tcPr>
          <w:p w:rsidR="00672F2E" w:rsidRPr="008E5CF7" w:rsidRDefault="0019209B" w:rsidP="00672F2E">
            <w:pPr>
              <w:jc w:val="center"/>
              <w:rPr>
                <w:b/>
                <w:bCs/>
                <w:i/>
                <w:iCs/>
                <w:lang w:val="uk-UA"/>
              </w:rPr>
            </w:pPr>
            <w:r w:rsidRPr="008E5CF7">
              <w:rPr>
                <w:b/>
                <w:bCs/>
                <w:i/>
                <w:iCs/>
                <w:lang w:val="uk-UA"/>
              </w:rPr>
              <w:t xml:space="preserve">521 301 </w:t>
            </w:r>
            <w:r w:rsidR="00672F2E" w:rsidRPr="008E5CF7">
              <w:rPr>
                <w:b/>
                <w:bCs/>
                <w:i/>
                <w:iCs/>
                <w:lang w:val="uk-UA"/>
              </w:rPr>
              <w:t xml:space="preserve">778  </w:t>
            </w:r>
          </w:p>
        </w:tc>
        <w:tc>
          <w:tcPr>
            <w:tcW w:w="1134" w:type="dxa"/>
            <w:tcBorders>
              <w:top w:val="nil"/>
              <w:left w:val="nil"/>
              <w:bottom w:val="single" w:sz="4" w:space="0" w:color="auto"/>
              <w:right w:val="single" w:sz="4" w:space="0" w:color="auto"/>
            </w:tcBorders>
            <w:vAlign w:val="center"/>
            <w:hideMark/>
          </w:tcPr>
          <w:p w:rsidR="00672F2E" w:rsidRPr="008E5CF7" w:rsidRDefault="0019209B" w:rsidP="00672F2E">
            <w:pPr>
              <w:jc w:val="center"/>
              <w:rPr>
                <w:b/>
                <w:bCs/>
                <w:i/>
                <w:iCs/>
                <w:lang w:val="uk-UA"/>
              </w:rPr>
            </w:pPr>
            <w:r w:rsidRPr="008E5CF7">
              <w:rPr>
                <w:b/>
                <w:bCs/>
                <w:i/>
                <w:iCs/>
                <w:lang w:val="uk-UA"/>
              </w:rPr>
              <w:t xml:space="preserve">58 422 </w:t>
            </w:r>
            <w:r w:rsidR="00672F2E" w:rsidRPr="008E5CF7">
              <w:rPr>
                <w:b/>
                <w:bCs/>
                <w:i/>
                <w:iCs/>
                <w:lang w:val="uk-UA"/>
              </w:rPr>
              <w:t xml:space="preserve">019  </w:t>
            </w:r>
          </w:p>
        </w:tc>
        <w:tc>
          <w:tcPr>
            <w:tcW w:w="1276" w:type="dxa"/>
            <w:tcBorders>
              <w:top w:val="nil"/>
              <w:left w:val="nil"/>
              <w:bottom w:val="single" w:sz="4" w:space="0" w:color="auto"/>
              <w:right w:val="single" w:sz="4" w:space="0" w:color="auto"/>
            </w:tcBorders>
            <w:vAlign w:val="center"/>
            <w:hideMark/>
          </w:tcPr>
          <w:p w:rsidR="00672F2E" w:rsidRPr="008E5CF7" w:rsidRDefault="00C202BB" w:rsidP="00672F2E">
            <w:pPr>
              <w:jc w:val="center"/>
              <w:rPr>
                <w:b/>
                <w:bCs/>
                <w:i/>
                <w:iCs/>
                <w:lang w:val="uk-UA"/>
              </w:rPr>
            </w:pPr>
            <w:r w:rsidRPr="008E5CF7">
              <w:rPr>
                <w:b/>
                <w:bCs/>
                <w:i/>
                <w:iCs/>
                <w:lang w:val="uk-UA"/>
              </w:rPr>
              <w:t xml:space="preserve">345 266 </w:t>
            </w:r>
            <w:r w:rsidR="00672F2E" w:rsidRPr="008E5CF7">
              <w:rPr>
                <w:b/>
                <w:bCs/>
                <w:i/>
                <w:iCs/>
                <w:lang w:val="uk-UA"/>
              </w:rPr>
              <w:t xml:space="preserve">339  </w:t>
            </w:r>
          </w:p>
        </w:tc>
        <w:tc>
          <w:tcPr>
            <w:tcW w:w="1134" w:type="dxa"/>
            <w:tcBorders>
              <w:top w:val="nil"/>
              <w:left w:val="nil"/>
              <w:bottom w:val="single" w:sz="4" w:space="0" w:color="auto"/>
              <w:right w:val="single" w:sz="4" w:space="0" w:color="auto"/>
            </w:tcBorders>
            <w:vAlign w:val="center"/>
            <w:hideMark/>
          </w:tcPr>
          <w:p w:rsidR="00672F2E" w:rsidRPr="008E5CF7" w:rsidRDefault="002D7B0E" w:rsidP="00672F2E">
            <w:pPr>
              <w:jc w:val="center"/>
              <w:rPr>
                <w:b/>
                <w:bCs/>
                <w:i/>
                <w:iCs/>
                <w:lang w:val="uk-UA"/>
              </w:rPr>
            </w:pPr>
            <w:r w:rsidRPr="008E5CF7">
              <w:rPr>
                <w:b/>
                <w:bCs/>
                <w:i/>
                <w:iCs/>
                <w:lang w:val="uk-UA"/>
              </w:rPr>
              <w:t xml:space="preserve">13 888 </w:t>
            </w:r>
            <w:r w:rsidR="00672F2E" w:rsidRPr="008E5CF7">
              <w:rPr>
                <w:b/>
                <w:bCs/>
                <w:i/>
                <w:iCs/>
                <w:lang w:val="uk-UA"/>
              </w:rPr>
              <w:t xml:space="preserve">656  </w:t>
            </w:r>
          </w:p>
        </w:tc>
        <w:tc>
          <w:tcPr>
            <w:tcW w:w="992"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i/>
                <w:iCs/>
                <w:lang w:val="uk-UA"/>
              </w:rPr>
            </w:pPr>
            <w:r w:rsidRPr="008E5CF7">
              <w:rPr>
                <w:b/>
                <w:bCs/>
                <w:i/>
                <w:iCs/>
                <w:lang w:val="uk-UA"/>
              </w:rPr>
              <w:t>66,23</w:t>
            </w:r>
          </w:p>
        </w:tc>
        <w:tc>
          <w:tcPr>
            <w:tcW w:w="1134"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i/>
                <w:iCs/>
                <w:lang w:val="uk-UA"/>
              </w:rPr>
            </w:pPr>
            <w:r w:rsidRPr="008E5CF7">
              <w:rPr>
                <w:b/>
                <w:bCs/>
                <w:i/>
                <w:iCs/>
                <w:lang w:val="uk-UA"/>
              </w:rPr>
              <w:t>23,77</w:t>
            </w:r>
          </w:p>
        </w:tc>
      </w:tr>
      <w:tr w:rsidR="00C95851" w:rsidRPr="00672F2E" w:rsidTr="00F913E1">
        <w:trPr>
          <w:trHeight w:val="406"/>
        </w:trPr>
        <w:tc>
          <w:tcPr>
            <w:tcW w:w="2694" w:type="dxa"/>
            <w:tcBorders>
              <w:top w:val="single" w:sz="8" w:space="0" w:color="auto"/>
              <w:left w:val="single" w:sz="8" w:space="0" w:color="auto"/>
              <w:bottom w:val="single" w:sz="8" w:space="0" w:color="auto"/>
              <w:right w:val="single" w:sz="4" w:space="0" w:color="auto"/>
            </w:tcBorders>
            <w:vAlign w:val="bottom"/>
            <w:hideMark/>
          </w:tcPr>
          <w:p w:rsidR="00672F2E" w:rsidRPr="00672F2E" w:rsidRDefault="00672F2E" w:rsidP="00672F2E">
            <w:pPr>
              <w:rPr>
                <w:sz w:val="16"/>
                <w:szCs w:val="16"/>
                <w:lang w:val="uk-UA"/>
              </w:rPr>
            </w:pPr>
            <w:r w:rsidRPr="00672F2E">
              <w:rPr>
                <w:sz w:val="16"/>
                <w:szCs w:val="16"/>
                <w:lang w:val="uk-UA"/>
              </w:rPr>
              <w:t>Дотація з місцевого бюджету іншим бюджетам</w:t>
            </w:r>
          </w:p>
        </w:tc>
        <w:tc>
          <w:tcPr>
            <w:tcW w:w="1275" w:type="dxa"/>
            <w:tcBorders>
              <w:top w:val="single" w:sz="4" w:space="0" w:color="auto"/>
              <w:left w:val="single" w:sz="4" w:space="0" w:color="auto"/>
              <w:bottom w:val="nil"/>
              <w:right w:val="single" w:sz="4" w:space="0" w:color="auto"/>
            </w:tcBorders>
            <w:vAlign w:val="center"/>
            <w:hideMark/>
          </w:tcPr>
          <w:p w:rsidR="00672F2E" w:rsidRPr="00672F2E" w:rsidRDefault="0019209B" w:rsidP="00672F2E">
            <w:pPr>
              <w:jc w:val="center"/>
              <w:rPr>
                <w:lang w:val="uk-UA"/>
              </w:rPr>
            </w:pPr>
            <w:r>
              <w:rPr>
                <w:lang w:val="uk-UA"/>
              </w:rPr>
              <w:t xml:space="preserve">106 </w:t>
            </w:r>
            <w:r w:rsidR="00672F2E" w:rsidRPr="00672F2E">
              <w:rPr>
                <w:lang w:val="uk-UA"/>
              </w:rPr>
              <w:t xml:space="preserve">100  </w:t>
            </w:r>
          </w:p>
        </w:tc>
        <w:tc>
          <w:tcPr>
            <w:tcW w:w="1134" w:type="dxa"/>
            <w:tcBorders>
              <w:top w:val="single" w:sz="4" w:space="0" w:color="auto"/>
              <w:left w:val="nil"/>
              <w:bottom w:val="nil"/>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106 </w:t>
            </w:r>
            <w:r w:rsidR="00672F2E" w:rsidRPr="00672F2E">
              <w:rPr>
                <w:lang w:val="uk-UA"/>
              </w:rPr>
              <w:t xml:space="preserve">100  </w:t>
            </w:r>
          </w:p>
        </w:tc>
        <w:tc>
          <w:tcPr>
            <w:tcW w:w="1134" w:type="dxa"/>
            <w:tcBorders>
              <w:top w:val="nil"/>
              <w:left w:val="nil"/>
              <w:bottom w:val="single" w:sz="4" w:space="0" w:color="auto"/>
              <w:right w:val="single" w:sz="4" w:space="0" w:color="auto"/>
            </w:tcBorders>
            <w:vAlign w:val="center"/>
            <w:hideMark/>
          </w:tcPr>
          <w:p w:rsidR="00672F2E" w:rsidRPr="00672F2E" w:rsidRDefault="008F79DA"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100,00</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r>
      <w:tr w:rsidR="00C95851" w:rsidRPr="00672F2E" w:rsidTr="00F913E1">
        <w:trPr>
          <w:trHeight w:val="651"/>
        </w:trPr>
        <w:tc>
          <w:tcPr>
            <w:tcW w:w="2694" w:type="dxa"/>
            <w:tcBorders>
              <w:top w:val="nil"/>
              <w:left w:val="single" w:sz="8" w:space="0" w:color="auto"/>
              <w:bottom w:val="single" w:sz="8" w:space="0" w:color="auto"/>
              <w:right w:val="nil"/>
            </w:tcBorders>
            <w:vAlign w:val="bottom"/>
            <w:hideMark/>
          </w:tcPr>
          <w:p w:rsidR="00672F2E" w:rsidRPr="00672F2E" w:rsidRDefault="00672F2E" w:rsidP="00672F2E">
            <w:pPr>
              <w:rPr>
                <w:sz w:val="16"/>
                <w:szCs w:val="16"/>
                <w:lang w:val="uk-UA"/>
              </w:rPr>
            </w:pPr>
            <w:r w:rsidRPr="00672F2E">
              <w:rPr>
                <w:sz w:val="16"/>
                <w:szCs w:val="16"/>
                <w:lang w:val="uk-UA"/>
              </w:rPr>
              <w:t>Субвенція з місцевого бюджету державном</w:t>
            </w:r>
            <w:r w:rsidR="00E47307">
              <w:rPr>
                <w:sz w:val="16"/>
                <w:szCs w:val="16"/>
                <w:lang w:val="uk-UA"/>
              </w:rPr>
              <w:t>у на виконання програм соц</w:t>
            </w:r>
            <w:r w:rsidRPr="00672F2E">
              <w:rPr>
                <w:sz w:val="16"/>
                <w:szCs w:val="16"/>
                <w:lang w:val="uk-UA"/>
              </w:rPr>
              <w:t>-економічного розвитку регіонів</w:t>
            </w:r>
          </w:p>
        </w:tc>
        <w:tc>
          <w:tcPr>
            <w:tcW w:w="1275" w:type="dxa"/>
            <w:tcBorders>
              <w:top w:val="single" w:sz="4" w:space="0" w:color="auto"/>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2 300 </w:t>
            </w:r>
            <w:r w:rsidR="00672F2E" w:rsidRPr="00672F2E">
              <w:rPr>
                <w:lang w:val="uk-UA"/>
              </w:rPr>
              <w:t xml:space="preserve">000  </w:t>
            </w:r>
          </w:p>
        </w:tc>
        <w:tc>
          <w:tcPr>
            <w:tcW w:w="1134" w:type="dxa"/>
            <w:tcBorders>
              <w:top w:val="single" w:sz="4" w:space="0" w:color="auto"/>
              <w:left w:val="nil"/>
              <w:bottom w:val="single" w:sz="4" w:space="0" w:color="auto"/>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1 950 </w:t>
            </w:r>
            <w:r w:rsidR="00672F2E" w:rsidRPr="00672F2E">
              <w:rPr>
                <w:lang w:val="uk-UA"/>
              </w:rPr>
              <w:t xml:space="preserve">000  </w:t>
            </w:r>
          </w:p>
        </w:tc>
        <w:tc>
          <w:tcPr>
            <w:tcW w:w="1134" w:type="dxa"/>
            <w:tcBorders>
              <w:top w:val="nil"/>
              <w:left w:val="nil"/>
              <w:bottom w:val="single" w:sz="4" w:space="0" w:color="auto"/>
              <w:right w:val="single" w:sz="4" w:space="0" w:color="auto"/>
            </w:tcBorders>
            <w:vAlign w:val="center"/>
            <w:hideMark/>
          </w:tcPr>
          <w:p w:rsidR="00672F2E" w:rsidRPr="00672F2E" w:rsidRDefault="008F79DA"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84,78</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r>
      <w:tr w:rsidR="00C95851" w:rsidRPr="00672F2E" w:rsidTr="00F913E1">
        <w:trPr>
          <w:trHeight w:val="438"/>
        </w:trPr>
        <w:tc>
          <w:tcPr>
            <w:tcW w:w="2694" w:type="dxa"/>
            <w:tcBorders>
              <w:top w:val="nil"/>
              <w:left w:val="single" w:sz="8" w:space="0" w:color="auto"/>
              <w:bottom w:val="single" w:sz="8" w:space="0" w:color="auto"/>
              <w:right w:val="nil"/>
            </w:tcBorders>
            <w:vAlign w:val="bottom"/>
            <w:hideMark/>
          </w:tcPr>
          <w:p w:rsidR="00672F2E" w:rsidRPr="00672F2E" w:rsidRDefault="00672F2E" w:rsidP="00672F2E">
            <w:pPr>
              <w:rPr>
                <w:sz w:val="16"/>
                <w:szCs w:val="16"/>
                <w:lang w:val="uk-UA"/>
              </w:rPr>
            </w:pPr>
            <w:r w:rsidRPr="00672F2E">
              <w:rPr>
                <w:sz w:val="16"/>
                <w:szCs w:val="16"/>
                <w:lang w:val="uk-UA"/>
              </w:rPr>
              <w:t>Інші субвенції з місцевого бюджету</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433 </w:t>
            </w:r>
            <w:r w:rsidR="00672F2E" w:rsidRPr="00672F2E">
              <w:rPr>
                <w:lang w:val="uk-UA"/>
              </w:rPr>
              <w:t xml:space="preserve">500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433 </w:t>
            </w:r>
            <w:r w:rsidR="00672F2E" w:rsidRPr="00672F2E">
              <w:rPr>
                <w:lang w:val="uk-UA"/>
              </w:rPr>
              <w:t xml:space="preserve">500  </w:t>
            </w:r>
          </w:p>
        </w:tc>
        <w:tc>
          <w:tcPr>
            <w:tcW w:w="1134" w:type="dxa"/>
            <w:tcBorders>
              <w:top w:val="nil"/>
              <w:left w:val="nil"/>
              <w:bottom w:val="single" w:sz="4" w:space="0" w:color="auto"/>
              <w:right w:val="single" w:sz="4" w:space="0" w:color="auto"/>
            </w:tcBorders>
            <w:vAlign w:val="center"/>
            <w:hideMark/>
          </w:tcPr>
          <w:p w:rsidR="00672F2E" w:rsidRPr="00672F2E" w:rsidRDefault="008F79DA"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8F79DA">
            <w:pPr>
              <w:jc w:val="right"/>
              <w:rPr>
                <w:lang w:val="uk-UA"/>
              </w:rPr>
            </w:pPr>
            <w:r>
              <w:rPr>
                <w:lang w:val="uk-UA"/>
              </w:rPr>
              <w:t>-</w:t>
            </w:r>
          </w:p>
        </w:tc>
      </w:tr>
      <w:tr w:rsidR="00C95851" w:rsidRPr="00672F2E" w:rsidTr="00F913E1">
        <w:trPr>
          <w:trHeight w:val="780"/>
        </w:trPr>
        <w:tc>
          <w:tcPr>
            <w:tcW w:w="2694" w:type="dxa"/>
            <w:tcBorders>
              <w:top w:val="nil"/>
              <w:left w:val="single" w:sz="8" w:space="0" w:color="auto"/>
              <w:bottom w:val="single" w:sz="8" w:space="0" w:color="auto"/>
              <w:right w:val="nil"/>
            </w:tcBorders>
            <w:vAlign w:val="bottom"/>
            <w:hideMark/>
          </w:tcPr>
          <w:p w:rsidR="00672F2E" w:rsidRPr="00672F2E" w:rsidRDefault="00672F2E" w:rsidP="00672F2E">
            <w:pPr>
              <w:rPr>
                <w:sz w:val="16"/>
                <w:szCs w:val="16"/>
                <w:lang w:val="uk-UA"/>
              </w:rPr>
            </w:pPr>
            <w:r w:rsidRPr="00672F2E">
              <w:rPr>
                <w:sz w:val="16"/>
                <w:szCs w:val="16"/>
                <w:lang w:val="uk-UA"/>
              </w:rPr>
              <w:t>Субвенція з місцевого бюджету іншим місцевим бюджетам на здійснення програм та заходів за рахунок коштів місцевих бюджетів</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448 </w:t>
            </w:r>
            <w:r w:rsidR="00672F2E" w:rsidRPr="00672F2E">
              <w:rPr>
                <w:lang w:val="uk-UA"/>
              </w:rPr>
              <w:t xml:space="preserve">500  </w:t>
            </w:r>
          </w:p>
        </w:tc>
        <w:tc>
          <w:tcPr>
            <w:tcW w:w="1134" w:type="dxa"/>
            <w:tcBorders>
              <w:top w:val="nil"/>
              <w:left w:val="nil"/>
              <w:bottom w:val="single" w:sz="4" w:space="0" w:color="auto"/>
              <w:right w:val="single" w:sz="4" w:space="0" w:color="auto"/>
            </w:tcBorders>
            <w:noWrap/>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nil"/>
              <w:right w:val="nil"/>
            </w:tcBorders>
            <w:noWrap/>
            <w:vAlign w:val="center"/>
            <w:hideMark/>
          </w:tcPr>
          <w:p w:rsidR="00672F2E" w:rsidRPr="00672F2E" w:rsidRDefault="00C202BB" w:rsidP="00672F2E">
            <w:pPr>
              <w:jc w:val="center"/>
              <w:rPr>
                <w:lang w:val="uk-UA"/>
              </w:rPr>
            </w:pPr>
            <w:r>
              <w:rPr>
                <w:lang w:val="uk-UA"/>
              </w:rPr>
              <w:t xml:space="preserve">335 </w:t>
            </w:r>
            <w:r w:rsidR="00672F2E" w:rsidRPr="00672F2E">
              <w:rPr>
                <w:lang w:val="uk-UA"/>
              </w:rPr>
              <w:t xml:space="preserve">700  </w:t>
            </w:r>
          </w:p>
        </w:tc>
        <w:tc>
          <w:tcPr>
            <w:tcW w:w="1134" w:type="dxa"/>
            <w:tcBorders>
              <w:top w:val="nil"/>
              <w:left w:val="single" w:sz="4" w:space="0" w:color="auto"/>
              <w:bottom w:val="single" w:sz="4" w:space="0" w:color="auto"/>
              <w:right w:val="single" w:sz="4" w:space="0" w:color="auto"/>
            </w:tcBorders>
            <w:noWrap/>
            <w:vAlign w:val="center"/>
            <w:hideMark/>
          </w:tcPr>
          <w:p w:rsidR="00672F2E" w:rsidRPr="00672F2E" w:rsidRDefault="008F79DA"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74,85</w:t>
            </w:r>
          </w:p>
        </w:tc>
        <w:tc>
          <w:tcPr>
            <w:tcW w:w="1134" w:type="dxa"/>
            <w:tcBorders>
              <w:top w:val="nil"/>
              <w:left w:val="nil"/>
              <w:bottom w:val="single" w:sz="4" w:space="0" w:color="auto"/>
              <w:right w:val="single" w:sz="4" w:space="0" w:color="auto"/>
            </w:tcBorders>
            <w:noWrap/>
            <w:vAlign w:val="center"/>
            <w:hideMark/>
          </w:tcPr>
          <w:p w:rsidR="00672F2E" w:rsidRPr="00672F2E" w:rsidRDefault="008F79DA" w:rsidP="00672F2E">
            <w:pPr>
              <w:jc w:val="right"/>
              <w:rPr>
                <w:lang w:val="uk-UA"/>
              </w:rPr>
            </w:pPr>
            <w:r>
              <w:rPr>
                <w:lang w:val="uk-UA"/>
              </w:rPr>
              <w:t>-</w:t>
            </w:r>
          </w:p>
        </w:tc>
      </w:tr>
      <w:tr w:rsidR="00C95851" w:rsidRPr="00672F2E" w:rsidTr="00F913E1">
        <w:trPr>
          <w:trHeight w:val="300"/>
        </w:trPr>
        <w:tc>
          <w:tcPr>
            <w:tcW w:w="2694" w:type="dxa"/>
            <w:tcBorders>
              <w:top w:val="nil"/>
              <w:left w:val="single" w:sz="8" w:space="0" w:color="auto"/>
              <w:bottom w:val="single" w:sz="8" w:space="0" w:color="auto"/>
              <w:right w:val="single" w:sz="8" w:space="0" w:color="auto"/>
            </w:tcBorders>
            <w:vAlign w:val="bottom"/>
            <w:hideMark/>
          </w:tcPr>
          <w:p w:rsidR="00672F2E" w:rsidRPr="008E5CF7" w:rsidRDefault="00F913E1" w:rsidP="00672F2E">
            <w:pPr>
              <w:jc w:val="center"/>
              <w:rPr>
                <w:b/>
                <w:bCs/>
                <w:sz w:val="16"/>
                <w:szCs w:val="16"/>
                <w:lang w:val="uk-UA"/>
              </w:rPr>
            </w:pPr>
            <w:r>
              <w:rPr>
                <w:b/>
                <w:bCs/>
                <w:sz w:val="16"/>
                <w:szCs w:val="16"/>
                <w:lang w:val="uk-UA"/>
              </w:rPr>
              <w:t>У</w:t>
            </w:r>
            <w:r w:rsidR="00672F2E" w:rsidRPr="008E5CF7">
              <w:rPr>
                <w:b/>
                <w:bCs/>
                <w:sz w:val="16"/>
                <w:szCs w:val="16"/>
                <w:lang w:val="uk-UA"/>
              </w:rPr>
              <w:t>сього:</w:t>
            </w:r>
          </w:p>
        </w:tc>
        <w:tc>
          <w:tcPr>
            <w:tcW w:w="1275" w:type="dxa"/>
            <w:tcBorders>
              <w:top w:val="nil"/>
              <w:left w:val="single" w:sz="4" w:space="0" w:color="auto"/>
              <w:bottom w:val="single" w:sz="4" w:space="0" w:color="auto"/>
              <w:right w:val="single" w:sz="4" w:space="0" w:color="auto"/>
            </w:tcBorders>
            <w:vAlign w:val="center"/>
            <w:hideMark/>
          </w:tcPr>
          <w:p w:rsidR="00672F2E" w:rsidRPr="008E5CF7" w:rsidRDefault="0019209B" w:rsidP="00672F2E">
            <w:pPr>
              <w:jc w:val="center"/>
              <w:rPr>
                <w:b/>
                <w:bCs/>
                <w:lang w:val="uk-UA"/>
              </w:rPr>
            </w:pPr>
            <w:r w:rsidRPr="008E5CF7">
              <w:rPr>
                <w:b/>
                <w:bCs/>
                <w:lang w:val="uk-UA"/>
              </w:rPr>
              <w:t xml:space="preserve">524 589 </w:t>
            </w:r>
            <w:r w:rsidR="00672F2E" w:rsidRPr="008E5CF7">
              <w:rPr>
                <w:b/>
                <w:bCs/>
                <w:lang w:val="uk-UA"/>
              </w:rPr>
              <w:t xml:space="preserve">878  </w:t>
            </w:r>
          </w:p>
        </w:tc>
        <w:tc>
          <w:tcPr>
            <w:tcW w:w="1134" w:type="dxa"/>
            <w:tcBorders>
              <w:top w:val="nil"/>
              <w:left w:val="nil"/>
              <w:bottom w:val="single" w:sz="4" w:space="0" w:color="auto"/>
              <w:right w:val="single" w:sz="4" w:space="0" w:color="auto"/>
            </w:tcBorders>
            <w:vAlign w:val="center"/>
            <w:hideMark/>
          </w:tcPr>
          <w:p w:rsidR="00672F2E" w:rsidRPr="008E5CF7" w:rsidRDefault="0019209B" w:rsidP="00672F2E">
            <w:pPr>
              <w:jc w:val="center"/>
              <w:rPr>
                <w:b/>
                <w:bCs/>
                <w:lang w:val="uk-UA"/>
              </w:rPr>
            </w:pPr>
            <w:r w:rsidRPr="008E5CF7">
              <w:rPr>
                <w:b/>
                <w:bCs/>
                <w:lang w:val="uk-UA"/>
              </w:rPr>
              <w:t xml:space="preserve">58 422 </w:t>
            </w:r>
            <w:r w:rsidR="00672F2E" w:rsidRPr="008E5CF7">
              <w:rPr>
                <w:b/>
                <w:bCs/>
                <w:lang w:val="uk-UA"/>
              </w:rPr>
              <w:t xml:space="preserve">019  </w:t>
            </w:r>
          </w:p>
        </w:tc>
        <w:tc>
          <w:tcPr>
            <w:tcW w:w="1276" w:type="dxa"/>
            <w:tcBorders>
              <w:top w:val="single" w:sz="4" w:space="0" w:color="auto"/>
              <w:left w:val="nil"/>
              <w:bottom w:val="single" w:sz="4" w:space="0" w:color="auto"/>
              <w:right w:val="single" w:sz="4" w:space="0" w:color="auto"/>
            </w:tcBorders>
            <w:vAlign w:val="center"/>
            <w:hideMark/>
          </w:tcPr>
          <w:p w:rsidR="00672F2E" w:rsidRPr="008E5CF7" w:rsidRDefault="00C202BB" w:rsidP="00672F2E">
            <w:pPr>
              <w:jc w:val="center"/>
              <w:rPr>
                <w:b/>
                <w:bCs/>
                <w:lang w:val="uk-UA"/>
              </w:rPr>
            </w:pPr>
            <w:r w:rsidRPr="008E5CF7">
              <w:rPr>
                <w:b/>
                <w:bCs/>
                <w:lang w:val="uk-UA"/>
              </w:rPr>
              <w:t xml:space="preserve">348 091 </w:t>
            </w:r>
            <w:r w:rsidR="00672F2E" w:rsidRPr="008E5CF7">
              <w:rPr>
                <w:b/>
                <w:bCs/>
                <w:lang w:val="uk-UA"/>
              </w:rPr>
              <w:t xml:space="preserve">639  </w:t>
            </w:r>
          </w:p>
        </w:tc>
        <w:tc>
          <w:tcPr>
            <w:tcW w:w="1134" w:type="dxa"/>
            <w:tcBorders>
              <w:top w:val="nil"/>
              <w:left w:val="nil"/>
              <w:bottom w:val="single" w:sz="4" w:space="0" w:color="auto"/>
              <w:right w:val="single" w:sz="4" w:space="0" w:color="auto"/>
            </w:tcBorders>
            <w:vAlign w:val="center"/>
            <w:hideMark/>
          </w:tcPr>
          <w:p w:rsidR="00672F2E" w:rsidRPr="008E5CF7" w:rsidRDefault="002D7B0E" w:rsidP="00672F2E">
            <w:pPr>
              <w:jc w:val="center"/>
              <w:rPr>
                <w:b/>
                <w:bCs/>
                <w:lang w:val="uk-UA"/>
              </w:rPr>
            </w:pPr>
            <w:r w:rsidRPr="008E5CF7">
              <w:rPr>
                <w:b/>
                <w:bCs/>
                <w:lang w:val="uk-UA"/>
              </w:rPr>
              <w:t xml:space="preserve">13 888 </w:t>
            </w:r>
            <w:r w:rsidR="00672F2E" w:rsidRPr="008E5CF7">
              <w:rPr>
                <w:b/>
                <w:bCs/>
                <w:lang w:val="uk-UA"/>
              </w:rPr>
              <w:t xml:space="preserve">656  </w:t>
            </w:r>
          </w:p>
        </w:tc>
        <w:tc>
          <w:tcPr>
            <w:tcW w:w="992"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lang w:val="uk-UA"/>
              </w:rPr>
            </w:pPr>
            <w:r w:rsidRPr="008E5CF7">
              <w:rPr>
                <w:b/>
                <w:bCs/>
                <w:lang w:val="uk-UA"/>
              </w:rPr>
              <w:t>66,36</w:t>
            </w:r>
          </w:p>
        </w:tc>
        <w:tc>
          <w:tcPr>
            <w:tcW w:w="1134"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lang w:val="uk-UA"/>
              </w:rPr>
            </w:pPr>
            <w:r w:rsidRPr="008E5CF7">
              <w:rPr>
                <w:b/>
                <w:bCs/>
                <w:lang w:val="uk-UA"/>
              </w:rPr>
              <w:t>23,77</w:t>
            </w:r>
          </w:p>
        </w:tc>
      </w:tr>
      <w:tr w:rsidR="00C95851" w:rsidRPr="00672F2E" w:rsidTr="00F913E1">
        <w:trPr>
          <w:trHeight w:val="30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 xml:space="preserve">       з них:</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center"/>
              <w:rPr>
                <w:lang w:val="uk-UA"/>
              </w:rPr>
            </w:pPr>
            <w:r w:rsidRPr="00672F2E">
              <w:rPr>
                <w:lang w:val="uk-UA"/>
              </w:rPr>
              <w:t> </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center"/>
              <w:rPr>
                <w:lang w:val="uk-UA"/>
              </w:rPr>
            </w:pPr>
            <w:r w:rsidRPr="00672F2E">
              <w:rPr>
                <w:lang w:val="uk-UA"/>
              </w:rPr>
              <w:t> </w:t>
            </w:r>
          </w:p>
        </w:tc>
        <w:tc>
          <w:tcPr>
            <w:tcW w:w="1276" w:type="dxa"/>
            <w:tcBorders>
              <w:top w:val="nil"/>
              <w:left w:val="nil"/>
              <w:bottom w:val="single" w:sz="4" w:space="0" w:color="auto"/>
              <w:right w:val="nil"/>
            </w:tcBorders>
            <w:vAlign w:val="center"/>
            <w:hideMark/>
          </w:tcPr>
          <w:p w:rsidR="00672F2E" w:rsidRPr="00672F2E" w:rsidRDefault="00672F2E" w:rsidP="00672F2E">
            <w:pPr>
              <w:jc w:val="center"/>
              <w:rPr>
                <w:lang w:val="uk-UA"/>
              </w:rPr>
            </w:pPr>
            <w:r w:rsidRPr="00672F2E">
              <w:rPr>
                <w:lang w:val="uk-UA"/>
              </w:rPr>
              <w:t> </w:t>
            </w:r>
          </w:p>
        </w:tc>
        <w:tc>
          <w:tcPr>
            <w:tcW w:w="1134" w:type="dxa"/>
            <w:tcBorders>
              <w:top w:val="nil"/>
              <w:left w:val="single" w:sz="4" w:space="0" w:color="auto"/>
              <w:bottom w:val="single" w:sz="4" w:space="0" w:color="auto"/>
              <w:right w:val="nil"/>
            </w:tcBorders>
            <w:vAlign w:val="center"/>
            <w:hideMark/>
          </w:tcPr>
          <w:p w:rsidR="00672F2E" w:rsidRPr="00672F2E" w:rsidRDefault="00672F2E" w:rsidP="00672F2E">
            <w:pPr>
              <w:jc w:val="center"/>
              <w:rPr>
                <w:lang w:val="uk-UA"/>
              </w:rPr>
            </w:pPr>
            <w:r w:rsidRPr="00672F2E">
              <w:rPr>
                <w:lang w:val="uk-UA"/>
              </w:rPr>
              <w:t>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 </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 </w:t>
            </w:r>
          </w:p>
        </w:tc>
      </w:tr>
      <w:tr w:rsidR="00C95851" w:rsidRPr="00672F2E" w:rsidTr="00F913E1">
        <w:trPr>
          <w:trHeight w:val="27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Поточні видатки: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lang w:val="uk-UA"/>
              </w:rPr>
            </w:pPr>
            <w:r>
              <w:rPr>
                <w:b/>
                <w:bCs/>
                <w:lang w:val="uk-UA"/>
              </w:rPr>
              <w:t xml:space="preserve">519 431 </w:t>
            </w:r>
            <w:r w:rsidR="00672F2E" w:rsidRPr="00672F2E">
              <w:rPr>
                <w:b/>
                <w:bCs/>
                <w:lang w:val="uk-UA"/>
              </w:rPr>
              <w:t xml:space="preserve">747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b/>
                <w:bCs/>
                <w:lang w:val="uk-UA"/>
              </w:rPr>
            </w:pPr>
            <w:r>
              <w:rPr>
                <w:b/>
                <w:bCs/>
                <w:lang w:val="uk-UA"/>
              </w:rPr>
              <w:t xml:space="preserve">6 949 </w:t>
            </w:r>
            <w:r w:rsidR="00672F2E" w:rsidRPr="00672F2E">
              <w:rPr>
                <w:b/>
                <w:bCs/>
                <w:lang w:val="uk-UA"/>
              </w:rPr>
              <w:t xml:space="preserve">600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b/>
                <w:bCs/>
                <w:lang w:val="uk-UA"/>
              </w:rPr>
            </w:pPr>
            <w:r>
              <w:rPr>
                <w:b/>
                <w:bCs/>
                <w:lang w:val="uk-UA"/>
              </w:rPr>
              <w:t xml:space="preserve">345 555 </w:t>
            </w:r>
            <w:r w:rsidR="00672F2E" w:rsidRPr="00672F2E">
              <w:rPr>
                <w:b/>
                <w:bCs/>
                <w:lang w:val="uk-UA"/>
              </w:rPr>
              <w:t xml:space="preserve">319  </w:t>
            </w:r>
          </w:p>
        </w:tc>
        <w:tc>
          <w:tcPr>
            <w:tcW w:w="1134" w:type="dxa"/>
            <w:tcBorders>
              <w:top w:val="nil"/>
              <w:left w:val="nil"/>
              <w:bottom w:val="single" w:sz="4" w:space="0" w:color="auto"/>
              <w:right w:val="single" w:sz="4" w:space="0" w:color="auto"/>
            </w:tcBorders>
            <w:vAlign w:val="center"/>
            <w:hideMark/>
          </w:tcPr>
          <w:p w:rsidR="00672F2E" w:rsidRPr="00672F2E" w:rsidRDefault="002D7B0E" w:rsidP="00672F2E">
            <w:pPr>
              <w:jc w:val="center"/>
              <w:rPr>
                <w:b/>
                <w:bCs/>
                <w:lang w:val="uk-UA"/>
              </w:rPr>
            </w:pPr>
            <w:r>
              <w:rPr>
                <w:b/>
                <w:bCs/>
                <w:lang w:val="uk-UA"/>
              </w:rPr>
              <w:t xml:space="preserve">5 314 </w:t>
            </w:r>
            <w:r w:rsidR="00672F2E" w:rsidRPr="00672F2E">
              <w:rPr>
                <w:b/>
                <w:bCs/>
                <w:lang w:val="uk-UA"/>
              </w:rPr>
              <w:t xml:space="preserve">798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lang w:val="uk-UA"/>
              </w:rPr>
            </w:pPr>
            <w:r w:rsidRPr="00672F2E">
              <w:rPr>
                <w:b/>
                <w:bCs/>
                <w:lang w:val="uk-UA"/>
              </w:rPr>
              <w:t>66,53</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lang w:val="uk-UA"/>
              </w:rPr>
            </w:pPr>
            <w:r w:rsidRPr="00672F2E">
              <w:rPr>
                <w:b/>
                <w:bCs/>
                <w:lang w:val="uk-UA"/>
              </w:rPr>
              <w:t>76,48</w:t>
            </w:r>
          </w:p>
        </w:tc>
      </w:tr>
      <w:tr w:rsidR="00C95851" w:rsidRPr="00672F2E" w:rsidTr="00F913E1">
        <w:trPr>
          <w:trHeight w:val="37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Оплата праці працівників бюджетних установ</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355 088 </w:t>
            </w:r>
            <w:r w:rsidR="00672F2E" w:rsidRPr="00672F2E">
              <w:rPr>
                <w:lang w:val="uk-UA"/>
              </w:rPr>
              <w:t xml:space="preserve">720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1 156 </w:t>
            </w:r>
            <w:r w:rsidR="00672F2E" w:rsidRPr="00672F2E">
              <w:rPr>
                <w:lang w:val="uk-UA"/>
              </w:rPr>
              <w:t xml:space="preserve">300  </w:t>
            </w:r>
          </w:p>
        </w:tc>
        <w:tc>
          <w:tcPr>
            <w:tcW w:w="1276" w:type="dxa"/>
            <w:tcBorders>
              <w:top w:val="nil"/>
              <w:left w:val="nil"/>
              <w:bottom w:val="single" w:sz="4" w:space="0" w:color="auto"/>
              <w:right w:val="nil"/>
            </w:tcBorders>
            <w:vAlign w:val="center"/>
            <w:hideMark/>
          </w:tcPr>
          <w:p w:rsidR="00672F2E" w:rsidRPr="00672F2E" w:rsidRDefault="00C202BB" w:rsidP="00672F2E">
            <w:pPr>
              <w:jc w:val="center"/>
              <w:rPr>
                <w:lang w:val="uk-UA"/>
              </w:rPr>
            </w:pPr>
            <w:r>
              <w:rPr>
                <w:lang w:val="uk-UA"/>
              </w:rPr>
              <w:t xml:space="preserve">246 27 </w:t>
            </w:r>
            <w:r w:rsidR="00672F2E" w:rsidRPr="00672F2E">
              <w:rPr>
                <w:lang w:val="uk-UA"/>
              </w:rPr>
              <w:t xml:space="preserve">180  </w:t>
            </w:r>
          </w:p>
        </w:tc>
        <w:tc>
          <w:tcPr>
            <w:tcW w:w="1134" w:type="dxa"/>
            <w:tcBorders>
              <w:top w:val="nil"/>
              <w:left w:val="single" w:sz="4" w:space="0" w:color="auto"/>
              <w:bottom w:val="single" w:sz="4" w:space="0" w:color="auto"/>
              <w:right w:val="nil"/>
            </w:tcBorders>
            <w:vAlign w:val="center"/>
            <w:hideMark/>
          </w:tcPr>
          <w:p w:rsidR="00672F2E" w:rsidRPr="00672F2E" w:rsidRDefault="002D7B0E" w:rsidP="00672F2E">
            <w:pPr>
              <w:jc w:val="center"/>
              <w:rPr>
                <w:lang w:val="uk-UA"/>
              </w:rPr>
            </w:pPr>
            <w:r>
              <w:rPr>
                <w:lang w:val="uk-UA"/>
              </w:rPr>
              <w:t xml:space="preserve">910 </w:t>
            </w:r>
            <w:r w:rsidR="00672F2E" w:rsidRPr="00672F2E">
              <w:rPr>
                <w:lang w:val="uk-UA"/>
              </w:rPr>
              <w:t xml:space="preserve">475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69,36</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78,74</w:t>
            </w:r>
          </w:p>
        </w:tc>
      </w:tr>
      <w:tr w:rsidR="00C95851" w:rsidRPr="00672F2E" w:rsidTr="00F913E1">
        <w:trPr>
          <w:trHeight w:val="31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Використання товарів і послуг в т .ч.</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78 337 </w:t>
            </w:r>
            <w:r w:rsidR="00672F2E" w:rsidRPr="00672F2E">
              <w:rPr>
                <w:b/>
                <w:bCs/>
                <w:i/>
                <w:iCs/>
                <w:lang w:val="uk-UA"/>
              </w:rPr>
              <w:t xml:space="preserve">797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5 587 </w:t>
            </w:r>
            <w:r w:rsidR="00672F2E" w:rsidRPr="00672F2E">
              <w:rPr>
                <w:b/>
                <w:bCs/>
                <w:i/>
                <w:iCs/>
                <w:lang w:val="uk-UA"/>
              </w:rPr>
              <w:t xml:space="preserve">691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b/>
                <w:bCs/>
                <w:i/>
                <w:iCs/>
                <w:lang w:val="uk-UA"/>
              </w:rPr>
            </w:pPr>
            <w:r>
              <w:rPr>
                <w:b/>
                <w:bCs/>
                <w:i/>
                <w:iCs/>
                <w:lang w:val="uk-UA"/>
              </w:rPr>
              <w:t xml:space="preserve">46 240 </w:t>
            </w:r>
            <w:r w:rsidR="00672F2E" w:rsidRPr="00672F2E">
              <w:rPr>
                <w:b/>
                <w:bCs/>
                <w:i/>
                <w:iCs/>
                <w:lang w:val="uk-UA"/>
              </w:rPr>
              <w:t xml:space="preserve">373  </w:t>
            </w:r>
          </w:p>
        </w:tc>
        <w:tc>
          <w:tcPr>
            <w:tcW w:w="1134" w:type="dxa"/>
            <w:tcBorders>
              <w:top w:val="nil"/>
              <w:left w:val="nil"/>
              <w:bottom w:val="single" w:sz="4" w:space="0" w:color="auto"/>
              <w:right w:val="single" w:sz="4" w:space="0" w:color="auto"/>
            </w:tcBorders>
            <w:vAlign w:val="center"/>
            <w:hideMark/>
          </w:tcPr>
          <w:p w:rsidR="00672F2E" w:rsidRPr="00672F2E" w:rsidRDefault="002D7B0E" w:rsidP="00672F2E">
            <w:pPr>
              <w:jc w:val="center"/>
              <w:rPr>
                <w:b/>
                <w:bCs/>
                <w:i/>
                <w:iCs/>
                <w:lang w:val="uk-UA"/>
              </w:rPr>
            </w:pPr>
            <w:r>
              <w:rPr>
                <w:b/>
                <w:bCs/>
                <w:i/>
                <w:iCs/>
                <w:lang w:val="uk-UA"/>
              </w:rPr>
              <w:t xml:space="preserve">4 373 </w:t>
            </w:r>
            <w:r w:rsidR="00672F2E" w:rsidRPr="00672F2E">
              <w:rPr>
                <w:b/>
                <w:bCs/>
                <w:i/>
                <w:iCs/>
                <w:lang w:val="uk-UA"/>
              </w:rPr>
              <w:t xml:space="preserve">275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59,03</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78,27</w:t>
            </w:r>
          </w:p>
        </w:tc>
      </w:tr>
      <w:tr w:rsidR="00C95851" w:rsidRPr="00672F2E" w:rsidTr="00F913E1">
        <w:trPr>
          <w:trHeight w:val="300"/>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Предмети ,матеріали,обладнання та інвентар</w:t>
            </w:r>
          </w:p>
        </w:tc>
        <w:tc>
          <w:tcPr>
            <w:tcW w:w="1275" w:type="dxa"/>
            <w:tcBorders>
              <w:top w:val="nil"/>
              <w:left w:val="single" w:sz="4" w:space="0" w:color="auto"/>
              <w:bottom w:val="single" w:sz="4" w:space="0" w:color="auto"/>
              <w:right w:val="single" w:sz="4" w:space="0" w:color="auto"/>
            </w:tcBorders>
            <w:noWrap/>
            <w:vAlign w:val="center"/>
            <w:hideMark/>
          </w:tcPr>
          <w:p w:rsidR="00672F2E" w:rsidRPr="00DF358E" w:rsidRDefault="0019209B" w:rsidP="00672F2E">
            <w:pPr>
              <w:jc w:val="center"/>
              <w:rPr>
                <w:i/>
                <w:lang w:val="uk-UA"/>
              </w:rPr>
            </w:pPr>
            <w:r w:rsidRPr="00DF358E">
              <w:rPr>
                <w:i/>
                <w:lang w:val="uk-UA"/>
              </w:rPr>
              <w:t xml:space="preserve">7 081 </w:t>
            </w:r>
            <w:r w:rsidR="00672F2E" w:rsidRPr="00DF358E">
              <w:rPr>
                <w:i/>
                <w:lang w:val="uk-UA"/>
              </w:rPr>
              <w:t xml:space="preserve">957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277 </w:t>
            </w:r>
            <w:r w:rsidR="00672F2E" w:rsidRPr="00DF358E">
              <w:rPr>
                <w:i/>
                <w:lang w:val="uk-UA"/>
              </w:rPr>
              <w:t xml:space="preserve">800  </w:t>
            </w:r>
          </w:p>
        </w:tc>
        <w:tc>
          <w:tcPr>
            <w:tcW w:w="1276" w:type="dxa"/>
            <w:tcBorders>
              <w:top w:val="nil"/>
              <w:left w:val="nil"/>
              <w:bottom w:val="single" w:sz="4" w:space="0" w:color="auto"/>
              <w:right w:val="nil"/>
            </w:tcBorders>
            <w:vAlign w:val="center"/>
            <w:hideMark/>
          </w:tcPr>
          <w:p w:rsidR="00672F2E" w:rsidRPr="00DF358E" w:rsidRDefault="00C202BB" w:rsidP="00672F2E">
            <w:pPr>
              <w:jc w:val="center"/>
              <w:rPr>
                <w:i/>
                <w:lang w:val="uk-UA"/>
              </w:rPr>
            </w:pPr>
            <w:r w:rsidRPr="00DF358E">
              <w:rPr>
                <w:i/>
                <w:lang w:val="uk-UA"/>
              </w:rPr>
              <w:t xml:space="preserve">3 990 </w:t>
            </w:r>
            <w:r w:rsidR="00672F2E" w:rsidRPr="00DF358E">
              <w:rPr>
                <w:i/>
                <w:lang w:val="uk-UA"/>
              </w:rPr>
              <w:t xml:space="preserve">907  </w:t>
            </w:r>
          </w:p>
        </w:tc>
        <w:tc>
          <w:tcPr>
            <w:tcW w:w="1134" w:type="dxa"/>
            <w:tcBorders>
              <w:top w:val="nil"/>
              <w:left w:val="single" w:sz="4" w:space="0" w:color="auto"/>
              <w:bottom w:val="single" w:sz="4" w:space="0" w:color="auto"/>
              <w:right w:val="nil"/>
            </w:tcBorders>
            <w:vAlign w:val="center"/>
            <w:hideMark/>
          </w:tcPr>
          <w:p w:rsidR="00672F2E" w:rsidRPr="00DF358E" w:rsidRDefault="002D7B0E" w:rsidP="00672F2E">
            <w:pPr>
              <w:jc w:val="center"/>
              <w:rPr>
                <w:i/>
                <w:lang w:val="uk-UA"/>
              </w:rPr>
            </w:pPr>
            <w:r w:rsidRPr="00DF358E">
              <w:rPr>
                <w:i/>
                <w:lang w:val="uk-UA"/>
              </w:rPr>
              <w:t xml:space="preserve">1 159 </w:t>
            </w:r>
            <w:r w:rsidR="00672F2E" w:rsidRPr="00DF358E">
              <w:rPr>
                <w:i/>
                <w:lang w:val="uk-UA"/>
              </w:rPr>
              <w:t xml:space="preserve">901  </w:t>
            </w:r>
          </w:p>
        </w:tc>
        <w:tc>
          <w:tcPr>
            <w:tcW w:w="992" w:type="dxa"/>
            <w:tcBorders>
              <w:top w:val="nil"/>
              <w:left w:val="single" w:sz="4" w:space="0" w:color="auto"/>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56,35</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417,53</w:t>
            </w:r>
          </w:p>
        </w:tc>
      </w:tr>
      <w:tr w:rsidR="00C95851" w:rsidRPr="00672F2E" w:rsidTr="00F913E1">
        <w:trPr>
          <w:trHeight w:val="315"/>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Медикаменти та перев. матеріали</w:t>
            </w:r>
          </w:p>
        </w:tc>
        <w:tc>
          <w:tcPr>
            <w:tcW w:w="1275" w:type="dxa"/>
            <w:tcBorders>
              <w:top w:val="nil"/>
              <w:left w:val="single" w:sz="4" w:space="0" w:color="auto"/>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108 </w:t>
            </w:r>
            <w:r w:rsidR="00672F2E" w:rsidRPr="00DF358E">
              <w:rPr>
                <w:i/>
                <w:lang w:val="uk-UA"/>
              </w:rPr>
              <w:t xml:space="preserve">800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5 </w:t>
            </w:r>
            <w:r w:rsidR="00672F2E" w:rsidRPr="00DF358E">
              <w:rPr>
                <w:i/>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DF358E" w:rsidRDefault="00C202BB" w:rsidP="00672F2E">
            <w:pPr>
              <w:jc w:val="center"/>
              <w:rPr>
                <w:i/>
                <w:lang w:val="uk-UA"/>
              </w:rPr>
            </w:pPr>
            <w:r w:rsidRPr="00DF358E">
              <w:rPr>
                <w:i/>
                <w:lang w:val="uk-UA"/>
              </w:rPr>
              <w:t xml:space="preserve">54 </w:t>
            </w:r>
            <w:r w:rsidR="00672F2E" w:rsidRPr="00DF358E">
              <w:rPr>
                <w:i/>
                <w:lang w:val="uk-UA"/>
              </w:rPr>
              <w:t xml:space="preserve">608  </w:t>
            </w:r>
          </w:p>
        </w:tc>
        <w:tc>
          <w:tcPr>
            <w:tcW w:w="1134" w:type="dxa"/>
            <w:tcBorders>
              <w:top w:val="nil"/>
              <w:left w:val="nil"/>
              <w:bottom w:val="single" w:sz="4" w:space="0" w:color="auto"/>
              <w:right w:val="single" w:sz="4" w:space="0" w:color="auto"/>
            </w:tcBorders>
            <w:vAlign w:val="center"/>
            <w:hideMark/>
          </w:tcPr>
          <w:p w:rsidR="00672F2E" w:rsidRPr="00DF358E" w:rsidRDefault="002D7B0E" w:rsidP="00672F2E">
            <w:pPr>
              <w:jc w:val="center"/>
              <w:rPr>
                <w:i/>
                <w:lang w:val="uk-UA"/>
              </w:rPr>
            </w:pPr>
            <w:r w:rsidRPr="00DF358E">
              <w:rPr>
                <w:i/>
                <w:lang w:val="uk-UA"/>
              </w:rPr>
              <w:t xml:space="preserve">4 </w:t>
            </w:r>
            <w:r w:rsidR="00672F2E" w:rsidRPr="00DF358E">
              <w:rPr>
                <w:i/>
                <w:lang w:val="uk-UA"/>
              </w:rPr>
              <w:t xml:space="preserve">728  </w:t>
            </w:r>
          </w:p>
        </w:tc>
        <w:tc>
          <w:tcPr>
            <w:tcW w:w="992"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50,19</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94,56</w:t>
            </w:r>
          </w:p>
        </w:tc>
      </w:tr>
      <w:tr w:rsidR="00C95851" w:rsidRPr="00672F2E" w:rsidTr="00F913E1">
        <w:trPr>
          <w:trHeight w:val="345"/>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Продукти харчування</w:t>
            </w:r>
          </w:p>
        </w:tc>
        <w:tc>
          <w:tcPr>
            <w:tcW w:w="1275" w:type="dxa"/>
            <w:tcBorders>
              <w:top w:val="nil"/>
              <w:left w:val="single" w:sz="4" w:space="0" w:color="auto"/>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24 748 </w:t>
            </w:r>
            <w:r w:rsidR="00672F2E" w:rsidRPr="00DF358E">
              <w:rPr>
                <w:i/>
                <w:lang w:val="uk-UA"/>
              </w:rPr>
              <w:t xml:space="preserve">947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4 114 </w:t>
            </w:r>
            <w:r w:rsidR="00672F2E" w:rsidRPr="00DF358E">
              <w:rPr>
                <w:i/>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DF358E" w:rsidRDefault="00672F2E" w:rsidP="00672F2E">
            <w:pPr>
              <w:jc w:val="center"/>
              <w:rPr>
                <w:i/>
                <w:lang w:val="uk-UA"/>
              </w:rPr>
            </w:pPr>
            <w:r w:rsidRPr="00DF358E">
              <w:rPr>
                <w:i/>
                <w:lang w:val="uk-UA"/>
              </w:rPr>
              <w:t>16</w:t>
            </w:r>
            <w:r w:rsidR="00C202BB" w:rsidRPr="00DF358E">
              <w:rPr>
                <w:i/>
                <w:lang w:val="uk-UA"/>
              </w:rPr>
              <w:t xml:space="preserve"> 008 </w:t>
            </w:r>
            <w:r w:rsidRPr="00DF358E">
              <w:rPr>
                <w:i/>
                <w:lang w:val="uk-UA"/>
              </w:rPr>
              <w:t xml:space="preserve">397  </w:t>
            </w:r>
          </w:p>
        </w:tc>
        <w:tc>
          <w:tcPr>
            <w:tcW w:w="1134" w:type="dxa"/>
            <w:tcBorders>
              <w:top w:val="nil"/>
              <w:left w:val="nil"/>
              <w:bottom w:val="single" w:sz="4" w:space="0" w:color="auto"/>
              <w:right w:val="single" w:sz="4" w:space="0" w:color="auto"/>
            </w:tcBorders>
            <w:vAlign w:val="center"/>
            <w:hideMark/>
          </w:tcPr>
          <w:p w:rsidR="00672F2E" w:rsidRPr="00DF358E" w:rsidRDefault="002D7B0E" w:rsidP="00672F2E">
            <w:pPr>
              <w:jc w:val="center"/>
              <w:rPr>
                <w:i/>
                <w:lang w:val="uk-UA"/>
              </w:rPr>
            </w:pPr>
            <w:r w:rsidRPr="00DF358E">
              <w:rPr>
                <w:i/>
                <w:lang w:val="uk-UA"/>
              </w:rPr>
              <w:t xml:space="preserve">2 772 </w:t>
            </w:r>
            <w:r w:rsidR="00672F2E" w:rsidRPr="00DF358E">
              <w:rPr>
                <w:i/>
                <w:lang w:val="uk-UA"/>
              </w:rPr>
              <w:t xml:space="preserve">419  </w:t>
            </w:r>
          </w:p>
        </w:tc>
        <w:tc>
          <w:tcPr>
            <w:tcW w:w="992"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64,68</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67,39</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Оплата послуг крім комунальних</w:t>
            </w:r>
          </w:p>
        </w:tc>
        <w:tc>
          <w:tcPr>
            <w:tcW w:w="1275" w:type="dxa"/>
            <w:tcBorders>
              <w:top w:val="nil"/>
              <w:left w:val="single" w:sz="4" w:space="0" w:color="auto"/>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11 688 </w:t>
            </w:r>
            <w:r w:rsidR="00672F2E" w:rsidRPr="00DF358E">
              <w:rPr>
                <w:i/>
                <w:lang w:val="uk-UA"/>
              </w:rPr>
              <w:t xml:space="preserve">795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359 </w:t>
            </w:r>
            <w:r w:rsidR="00672F2E" w:rsidRPr="00DF358E">
              <w:rPr>
                <w:i/>
                <w:lang w:val="uk-UA"/>
              </w:rPr>
              <w:t xml:space="preserve">091  </w:t>
            </w:r>
          </w:p>
        </w:tc>
        <w:tc>
          <w:tcPr>
            <w:tcW w:w="1276" w:type="dxa"/>
            <w:tcBorders>
              <w:top w:val="nil"/>
              <w:left w:val="nil"/>
              <w:bottom w:val="single" w:sz="4" w:space="0" w:color="auto"/>
              <w:right w:val="single" w:sz="4" w:space="0" w:color="auto"/>
            </w:tcBorders>
            <w:vAlign w:val="center"/>
            <w:hideMark/>
          </w:tcPr>
          <w:p w:rsidR="00672F2E" w:rsidRPr="00DF358E" w:rsidRDefault="00C202BB" w:rsidP="00672F2E">
            <w:pPr>
              <w:jc w:val="center"/>
              <w:rPr>
                <w:i/>
                <w:lang w:val="uk-UA"/>
              </w:rPr>
            </w:pPr>
            <w:r w:rsidRPr="00DF358E">
              <w:rPr>
                <w:i/>
                <w:lang w:val="uk-UA"/>
              </w:rPr>
              <w:t xml:space="preserve">5 822 </w:t>
            </w:r>
            <w:r w:rsidR="00672F2E" w:rsidRPr="00DF358E">
              <w:rPr>
                <w:i/>
                <w:lang w:val="uk-UA"/>
              </w:rPr>
              <w:t xml:space="preserve">277  </w:t>
            </w:r>
          </w:p>
        </w:tc>
        <w:tc>
          <w:tcPr>
            <w:tcW w:w="1134" w:type="dxa"/>
            <w:tcBorders>
              <w:top w:val="nil"/>
              <w:left w:val="nil"/>
              <w:bottom w:val="single" w:sz="4" w:space="0" w:color="auto"/>
              <w:right w:val="single" w:sz="4" w:space="0" w:color="auto"/>
            </w:tcBorders>
            <w:vAlign w:val="center"/>
            <w:hideMark/>
          </w:tcPr>
          <w:p w:rsidR="00672F2E" w:rsidRPr="00DF358E" w:rsidRDefault="002D7B0E" w:rsidP="00672F2E">
            <w:pPr>
              <w:jc w:val="center"/>
              <w:rPr>
                <w:i/>
                <w:lang w:val="uk-UA"/>
              </w:rPr>
            </w:pPr>
            <w:r w:rsidRPr="00DF358E">
              <w:rPr>
                <w:i/>
                <w:lang w:val="uk-UA"/>
              </w:rPr>
              <w:t xml:space="preserve">196 </w:t>
            </w:r>
            <w:r w:rsidR="00672F2E" w:rsidRPr="00DF358E">
              <w:rPr>
                <w:i/>
                <w:lang w:val="uk-UA"/>
              </w:rPr>
              <w:t xml:space="preserve">728  </w:t>
            </w:r>
          </w:p>
        </w:tc>
        <w:tc>
          <w:tcPr>
            <w:tcW w:w="992"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49,81</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54,78</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Видатки на відрядження</w:t>
            </w:r>
          </w:p>
        </w:tc>
        <w:tc>
          <w:tcPr>
            <w:tcW w:w="1275" w:type="dxa"/>
            <w:tcBorders>
              <w:top w:val="nil"/>
              <w:left w:val="single" w:sz="4" w:space="0" w:color="auto"/>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1 934 </w:t>
            </w:r>
            <w:r w:rsidR="00672F2E" w:rsidRPr="00DF358E">
              <w:rPr>
                <w:i/>
                <w:lang w:val="uk-UA"/>
              </w:rPr>
              <w:t xml:space="preserve">158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102 </w:t>
            </w:r>
            <w:r w:rsidR="00672F2E" w:rsidRPr="00DF358E">
              <w:rPr>
                <w:i/>
                <w:lang w:val="uk-UA"/>
              </w:rPr>
              <w:t xml:space="preserve">100  </w:t>
            </w:r>
          </w:p>
        </w:tc>
        <w:tc>
          <w:tcPr>
            <w:tcW w:w="1276" w:type="dxa"/>
            <w:tcBorders>
              <w:top w:val="nil"/>
              <w:left w:val="nil"/>
              <w:bottom w:val="single" w:sz="4" w:space="0" w:color="auto"/>
              <w:right w:val="single" w:sz="4" w:space="0" w:color="auto"/>
            </w:tcBorders>
            <w:vAlign w:val="center"/>
            <w:hideMark/>
          </w:tcPr>
          <w:p w:rsidR="00672F2E" w:rsidRPr="00DF358E" w:rsidRDefault="00C202BB" w:rsidP="00672F2E">
            <w:pPr>
              <w:jc w:val="center"/>
              <w:rPr>
                <w:i/>
                <w:lang w:val="uk-UA"/>
              </w:rPr>
            </w:pPr>
            <w:r w:rsidRPr="00DF358E">
              <w:rPr>
                <w:i/>
                <w:lang w:val="uk-UA"/>
              </w:rPr>
              <w:t xml:space="preserve">1 058 </w:t>
            </w:r>
            <w:r w:rsidR="00672F2E" w:rsidRPr="00DF358E">
              <w:rPr>
                <w:i/>
                <w:lang w:val="uk-UA"/>
              </w:rPr>
              <w:t xml:space="preserve">303  </w:t>
            </w:r>
          </w:p>
        </w:tc>
        <w:tc>
          <w:tcPr>
            <w:tcW w:w="1134" w:type="dxa"/>
            <w:tcBorders>
              <w:top w:val="nil"/>
              <w:left w:val="nil"/>
              <w:bottom w:val="single" w:sz="4" w:space="0" w:color="auto"/>
              <w:right w:val="single" w:sz="4" w:space="0" w:color="auto"/>
            </w:tcBorders>
            <w:vAlign w:val="center"/>
            <w:hideMark/>
          </w:tcPr>
          <w:p w:rsidR="00672F2E" w:rsidRPr="00DF358E" w:rsidRDefault="002D7B0E" w:rsidP="00672F2E">
            <w:pPr>
              <w:jc w:val="center"/>
              <w:rPr>
                <w:i/>
                <w:lang w:val="uk-UA"/>
              </w:rPr>
            </w:pPr>
            <w:r w:rsidRPr="00DF358E">
              <w:rPr>
                <w:i/>
                <w:lang w:val="uk-UA"/>
              </w:rPr>
              <w:t xml:space="preserve">72 </w:t>
            </w:r>
            <w:r w:rsidR="00672F2E" w:rsidRPr="00DF358E">
              <w:rPr>
                <w:i/>
                <w:lang w:val="uk-UA"/>
              </w:rPr>
              <w:t xml:space="preserve">027  </w:t>
            </w:r>
          </w:p>
        </w:tc>
        <w:tc>
          <w:tcPr>
            <w:tcW w:w="992"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54,72</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70,55</w:t>
            </w:r>
          </w:p>
        </w:tc>
      </w:tr>
      <w:tr w:rsidR="00C95851" w:rsidRPr="00672F2E" w:rsidTr="00F913E1">
        <w:trPr>
          <w:trHeight w:val="300"/>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lastRenderedPageBreak/>
              <w:t>Оплата комунальних послуг</w:t>
            </w:r>
          </w:p>
        </w:tc>
        <w:tc>
          <w:tcPr>
            <w:tcW w:w="1275" w:type="dxa"/>
            <w:tcBorders>
              <w:top w:val="nil"/>
              <w:left w:val="single" w:sz="4" w:space="0" w:color="auto"/>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32 584 </w:t>
            </w:r>
            <w:r w:rsidR="00672F2E" w:rsidRPr="00DF358E">
              <w:rPr>
                <w:i/>
                <w:lang w:val="uk-UA"/>
              </w:rPr>
              <w:t xml:space="preserve">960  </w:t>
            </w:r>
          </w:p>
        </w:tc>
        <w:tc>
          <w:tcPr>
            <w:tcW w:w="1134" w:type="dxa"/>
            <w:tcBorders>
              <w:top w:val="nil"/>
              <w:left w:val="nil"/>
              <w:bottom w:val="single" w:sz="4" w:space="0" w:color="auto"/>
              <w:right w:val="single" w:sz="4" w:space="0" w:color="auto"/>
            </w:tcBorders>
            <w:vAlign w:val="center"/>
            <w:hideMark/>
          </w:tcPr>
          <w:p w:rsidR="00672F2E" w:rsidRPr="00DF358E" w:rsidRDefault="0019209B" w:rsidP="00672F2E">
            <w:pPr>
              <w:jc w:val="center"/>
              <w:rPr>
                <w:i/>
                <w:lang w:val="uk-UA"/>
              </w:rPr>
            </w:pPr>
            <w:r w:rsidRPr="00DF358E">
              <w:rPr>
                <w:i/>
                <w:lang w:val="uk-UA"/>
              </w:rPr>
              <w:t xml:space="preserve">409 </w:t>
            </w:r>
            <w:r w:rsidR="00672F2E" w:rsidRPr="00DF358E">
              <w:rPr>
                <w:i/>
                <w:lang w:val="uk-UA"/>
              </w:rPr>
              <w:t xml:space="preserve">700  </w:t>
            </w:r>
          </w:p>
        </w:tc>
        <w:tc>
          <w:tcPr>
            <w:tcW w:w="1276" w:type="dxa"/>
            <w:tcBorders>
              <w:top w:val="nil"/>
              <w:left w:val="nil"/>
              <w:bottom w:val="single" w:sz="4" w:space="0" w:color="auto"/>
              <w:right w:val="nil"/>
            </w:tcBorders>
            <w:vAlign w:val="center"/>
            <w:hideMark/>
          </w:tcPr>
          <w:p w:rsidR="00672F2E" w:rsidRPr="00DF358E" w:rsidRDefault="00C202BB" w:rsidP="00672F2E">
            <w:pPr>
              <w:jc w:val="center"/>
              <w:rPr>
                <w:i/>
                <w:lang w:val="uk-UA"/>
              </w:rPr>
            </w:pPr>
            <w:r w:rsidRPr="00DF358E">
              <w:rPr>
                <w:i/>
                <w:lang w:val="uk-UA"/>
              </w:rPr>
              <w:t xml:space="preserve">19 206 </w:t>
            </w:r>
            <w:r w:rsidR="00672F2E" w:rsidRPr="00DF358E">
              <w:rPr>
                <w:i/>
                <w:lang w:val="uk-UA"/>
              </w:rPr>
              <w:t xml:space="preserve">971  </w:t>
            </w:r>
          </w:p>
        </w:tc>
        <w:tc>
          <w:tcPr>
            <w:tcW w:w="1134" w:type="dxa"/>
            <w:tcBorders>
              <w:top w:val="nil"/>
              <w:left w:val="single" w:sz="4" w:space="0" w:color="auto"/>
              <w:bottom w:val="single" w:sz="4" w:space="0" w:color="auto"/>
              <w:right w:val="nil"/>
            </w:tcBorders>
            <w:vAlign w:val="center"/>
            <w:hideMark/>
          </w:tcPr>
          <w:p w:rsidR="00672F2E" w:rsidRPr="00DF358E" w:rsidRDefault="002D7B0E" w:rsidP="00672F2E">
            <w:pPr>
              <w:jc w:val="center"/>
              <w:rPr>
                <w:i/>
                <w:lang w:val="uk-UA"/>
              </w:rPr>
            </w:pPr>
            <w:r w:rsidRPr="00DF358E">
              <w:rPr>
                <w:i/>
                <w:lang w:val="uk-UA"/>
              </w:rPr>
              <w:t xml:space="preserve">103 </w:t>
            </w:r>
            <w:r w:rsidR="00672F2E" w:rsidRPr="00DF358E">
              <w:rPr>
                <w:i/>
                <w:lang w:val="uk-UA"/>
              </w:rPr>
              <w:t xml:space="preserve">147  </w:t>
            </w:r>
          </w:p>
        </w:tc>
        <w:tc>
          <w:tcPr>
            <w:tcW w:w="992" w:type="dxa"/>
            <w:tcBorders>
              <w:top w:val="nil"/>
              <w:left w:val="single" w:sz="4" w:space="0" w:color="auto"/>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58,94</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25,18</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DF358E" w:rsidRDefault="00672F2E" w:rsidP="00672F2E">
            <w:pPr>
              <w:rPr>
                <w:i/>
                <w:sz w:val="16"/>
                <w:szCs w:val="16"/>
                <w:lang w:val="uk-UA"/>
              </w:rPr>
            </w:pPr>
            <w:r w:rsidRPr="00DF358E">
              <w:rPr>
                <w:i/>
                <w:sz w:val="16"/>
                <w:szCs w:val="16"/>
                <w:lang w:val="uk-UA"/>
              </w:rPr>
              <w:t>Дослідження і розробки, державні програми</w:t>
            </w:r>
          </w:p>
        </w:tc>
        <w:tc>
          <w:tcPr>
            <w:tcW w:w="1275" w:type="dxa"/>
            <w:tcBorders>
              <w:top w:val="nil"/>
              <w:left w:val="single" w:sz="4" w:space="0" w:color="auto"/>
              <w:bottom w:val="single" w:sz="4" w:space="0" w:color="auto"/>
              <w:right w:val="single" w:sz="4" w:space="0" w:color="auto"/>
            </w:tcBorders>
            <w:noWrap/>
            <w:vAlign w:val="center"/>
            <w:hideMark/>
          </w:tcPr>
          <w:p w:rsidR="00672F2E" w:rsidRPr="00DF358E" w:rsidRDefault="0019209B" w:rsidP="00672F2E">
            <w:pPr>
              <w:jc w:val="center"/>
              <w:rPr>
                <w:i/>
                <w:lang w:val="uk-UA"/>
              </w:rPr>
            </w:pPr>
            <w:r w:rsidRPr="00DF358E">
              <w:rPr>
                <w:i/>
                <w:lang w:val="uk-UA"/>
              </w:rPr>
              <w:t xml:space="preserve">190 </w:t>
            </w:r>
            <w:r w:rsidR="00672F2E" w:rsidRPr="00DF358E">
              <w:rPr>
                <w:i/>
                <w:lang w:val="uk-UA"/>
              </w:rPr>
              <w:t xml:space="preserve">180  </w:t>
            </w:r>
          </w:p>
        </w:tc>
        <w:tc>
          <w:tcPr>
            <w:tcW w:w="1134" w:type="dxa"/>
            <w:tcBorders>
              <w:top w:val="nil"/>
              <w:left w:val="nil"/>
              <w:bottom w:val="single" w:sz="4" w:space="0" w:color="auto"/>
              <w:right w:val="single" w:sz="4" w:space="0" w:color="auto"/>
            </w:tcBorders>
            <w:noWrap/>
            <w:vAlign w:val="center"/>
            <w:hideMark/>
          </w:tcPr>
          <w:p w:rsidR="00672F2E" w:rsidRPr="00DF358E" w:rsidRDefault="0019209B" w:rsidP="00672F2E">
            <w:pPr>
              <w:jc w:val="center"/>
              <w:rPr>
                <w:i/>
                <w:lang w:val="uk-UA"/>
              </w:rPr>
            </w:pPr>
            <w:r w:rsidRPr="00DF358E">
              <w:rPr>
                <w:i/>
                <w:lang w:val="uk-UA"/>
              </w:rPr>
              <w:t xml:space="preserve">320 </w:t>
            </w:r>
            <w:r w:rsidR="00672F2E" w:rsidRPr="00DF358E">
              <w:rPr>
                <w:i/>
                <w:lang w:val="uk-UA"/>
              </w:rPr>
              <w:t xml:space="preserve">000  </w:t>
            </w:r>
          </w:p>
        </w:tc>
        <w:tc>
          <w:tcPr>
            <w:tcW w:w="1276" w:type="dxa"/>
            <w:tcBorders>
              <w:top w:val="nil"/>
              <w:left w:val="nil"/>
              <w:bottom w:val="single" w:sz="4" w:space="0" w:color="auto"/>
              <w:right w:val="nil"/>
            </w:tcBorders>
            <w:noWrap/>
            <w:vAlign w:val="center"/>
            <w:hideMark/>
          </w:tcPr>
          <w:p w:rsidR="00672F2E" w:rsidRPr="00DF358E" w:rsidRDefault="00C202BB" w:rsidP="00672F2E">
            <w:pPr>
              <w:jc w:val="center"/>
              <w:rPr>
                <w:i/>
                <w:lang w:val="uk-UA"/>
              </w:rPr>
            </w:pPr>
            <w:r w:rsidRPr="00DF358E">
              <w:rPr>
                <w:i/>
                <w:lang w:val="uk-UA"/>
              </w:rPr>
              <w:t xml:space="preserve">98 </w:t>
            </w:r>
            <w:r w:rsidR="00672F2E" w:rsidRPr="00DF358E">
              <w:rPr>
                <w:i/>
                <w:lang w:val="uk-UA"/>
              </w:rPr>
              <w:t xml:space="preserve">910  </w:t>
            </w:r>
          </w:p>
        </w:tc>
        <w:tc>
          <w:tcPr>
            <w:tcW w:w="1134" w:type="dxa"/>
            <w:tcBorders>
              <w:top w:val="nil"/>
              <w:left w:val="single" w:sz="4" w:space="0" w:color="auto"/>
              <w:bottom w:val="single" w:sz="4" w:space="0" w:color="auto"/>
              <w:right w:val="nil"/>
            </w:tcBorders>
            <w:noWrap/>
            <w:vAlign w:val="center"/>
            <w:hideMark/>
          </w:tcPr>
          <w:p w:rsidR="00672F2E" w:rsidRPr="00DF358E" w:rsidRDefault="002D7B0E" w:rsidP="00672F2E">
            <w:pPr>
              <w:jc w:val="center"/>
              <w:rPr>
                <w:i/>
                <w:lang w:val="uk-UA"/>
              </w:rPr>
            </w:pPr>
            <w:r w:rsidRPr="00DF358E">
              <w:rPr>
                <w:i/>
                <w:lang w:val="uk-UA"/>
              </w:rPr>
              <w:t xml:space="preserve">64 </w:t>
            </w:r>
            <w:r w:rsidR="00672F2E" w:rsidRPr="00DF358E">
              <w:rPr>
                <w:i/>
                <w:lang w:val="uk-UA"/>
              </w:rPr>
              <w:t xml:space="preserve">325  </w:t>
            </w:r>
          </w:p>
        </w:tc>
        <w:tc>
          <w:tcPr>
            <w:tcW w:w="992" w:type="dxa"/>
            <w:tcBorders>
              <w:top w:val="nil"/>
              <w:left w:val="single" w:sz="4" w:space="0" w:color="auto"/>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52,01</w:t>
            </w:r>
          </w:p>
        </w:tc>
        <w:tc>
          <w:tcPr>
            <w:tcW w:w="1134" w:type="dxa"/>
            <w:tcBorders>
              <w:top w:val="nil"/>
              <w:left w:val="nil"/>
              <w:bottom w:val="single" w:sz="4" w:space="0" w:color="auto"/>
              <w:right w:val="single" w:sz="4" w:space="0" w:color="auto"/>
            </w:tcBorders>
            <w:noWrap/>
            <w:vAlign w:val="center"/>
            <w:hideMark/>
          </w:tcPr>
          <w:p w:rsidR="00672F2E" w:rsidRPr="00DF358E" w:rsidRDefault="00672F2E" w:rsidP="00672F2E">
            <w:pPr>
              <w:jc w:val="right"/>
              <w:rPr>
                <w:i/>
                <w:lang w:val="uk-UA"/>
              </w:rPr>
            </w:pPr>
            <w:r w:rsidRPr="00DF358E">
              <w:rPr>
                <w:i/>
                <w:lang w:val="uk-UA"/>
              </w:rPr>
              <w:t>20,10</w:t>
            </w:r>
          </w:p>
        </w:tc>
      </w:tr>
      <w:tr w:rsidR="00C95851" w:rsidRPr="00672F2E" w:rsidTr="00F913E1">
        <w:trPr>
          <w:trHeight w:val="36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Поточні трансферти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79 600 </w:t>
            </w:r>
            <w:r w:rsidR="00672F2E" w:rsidRPr="00672F2E">
              <w:rPr>
                <w:b/>
                <w:bCs/>
                <w:i/>
                <w:iCs/>
                <w:lang w:val="uk-UA"/>
              </w:rPr>
              <w:t xml:space="preserve">499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180 </w:t>
            </w:r>
            <w:r w:rsidR="00672F2E" w:rsidRPr="00672F2E">
              <w:rPr>
                <w:b/>
                <w:bCs/>
                <w:i/>
                <w:iCs/>
                <w:lang w:val="uk-UA"/>
              </w:rPr>
              <w:t xml:space="preserve">900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b/>
                <w:bCs/>
                <w:i/>
                <w:iCs/>
                <w:lang w:val="uk-UA"/>
              </w:rPr>
            </w:pPr>
            <w:r>
              <w:rPr>
                <w:b/>
                <w:bCs/>
                <w:i/>
                <w:iCs/>
                <w:lang w:val="uk-UA"/>
              </w:rPr>
              <w:t xml:space="preserve">50 490 </w:t>
            </w:r>
            <w:r w:rsidR="00672F2E" w:rsidRPr="00672F2E">
              <w:rPr>
                <w:b/>
                <w:bCs/>
                <w:i/>
                <w:iCs/>
                <w:lang w:val="uk-UA"/>
              </w:rPr>
              <w:t xml:space="preserve">105  </w:t>
            </w:r>
          </w:p>
        </w:tc>
        <w:tc>
          <w:tcPr>
            <w:tcW w:w="1134" w:type="dxa"/>
            <w:tcBorders>
              <w:top w:val="nil"/>
              <w:left w:val="nil"/>
              <w:bottom w:val="single" w:sz="4" w:space="0" w:color="auto"/>
              <w:right w:val="single" w:sz="4" w:space="0" w:color="auto"/>
            </w:tcBorders>
            <w:vAlign w:val="center"/>
            <w:hideMark/>
          </w:tcPr>
          <w:p w:rsidR="00672F2E" w:rsidRPr="00672F2E" w:rsidRDefault="00672F2E" w:rsidP="00672F2E">
            <w:pPr>
              <w:jc w:val="center"/>
              <w:rPr>
                <w:b/>
                <w:bCs/>
                <w:i/>
                <w:iCs/>
                <w:lang w:val="uk-UA"/>
              </w:rPr>
            </w:pPr>
            <w:r w:rsidRPr="00672F2E">
              <w:rPr>
                <w:b/>
                <w:bCs/>
                <w:i/>
                <w:iCs/>
                <w:lang w:val="uk-UA"/>
              </w:rPr>
              <w:t xml:space="preserve">0,000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63,43</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0,00</w:t>
            </w:r>
          </w:p>
        </w:tc>
      </w:tr>
      <w:tr w:rsidR="00C95851" w:rsidRPr="00672F2E" w:rsidTr="00F913E1">
        <w:trPr>
          <w:trHeight w:val="51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Субсидії та поточні трансферти підприємствам (установам, орган-м)</w:t>
            </w:r>
          </w:p>
        </w:tc>
        <w:tc>
          <w:tcPr>
            <w:tcW w:w="1275" w:type="dxa"/>
            <w:tcBorders>
              <w:top w:val="nil"/>
              <w:left w:val="single" w:sz="4" w:space="0" w:color="auto"/>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78 001 </w:t>
            </w:r>
            <w:r w:rsidR="00672F2E" w:rsidRPr="00672F2E">
              <w:rPr>
                <w:lang w:val="uk-UA"/>
              </w:rPr>
              <w:t xml:space="preserve">999  </w:t>
            </w:r>
          </w:p>
        </w:tc>
        <w:tc>
          <w:tcPr>
            <w:tcW w:w="1134" w:type="dxa"/>
            <w:tcBorders>
              <w:top w:val="nil"/>
              <w:left w:val="nil"/>
              <w:bottom w:val="single" w:sz="4" w:space="0" w:color="auto"/>
              <w:right w:val="single" w:sz="4" w:space="0" w:color="auto"/>
            </w:tcBorders>
            <w:noWrap/>
            <w:vAlign w:val="center"/>
            <w:hideMark/>
          </w:tcPr>
          <w:p w:rsidR="00672F2E" w:rsidRPr="00672F2E" w:rsidRDefault="0019209B" w:rsidP="00672F2E">
            <w:pPr>
              <w:jc w:val="center"/>
              <w:rPr>
                <w:lang w:val="uk-UA"/>
              </w:rPr>
            </w:pPr>
            <w:r>
              <w:rPr>
                <w:lang w:val="uk-UA"/>
              </w:rPr>
              <w:t xml:space="preserve">180 </w:t>
            </w:r>
            <w:r w:rsidR="00672F2E" w:rsidRPr="00672F2E">
              <w:rPr>
                <w:lang w:val="uk-UA"/>
              </w:rPr>
              <w:t xml:space="preserve">900  </w:t>
            </w:r>
          </w:p>
        </w:tc>
        <w:tc>
          <w:tcPr>
            <w:tcW w:w="1276" w:type="dxa"/>
            <w:tcBorders>
              <w:top w:val="nil"/>
              <w:left w:val="nil"/>
              <w:bottom w:val="single" w:sz="4" w:space="0" w:color="auto"/>
              <w:right w:val="nil"/>
            </w:tcBorders>
            <w:noWrap/>
            <w:vAlign w:val="center"/>
            <w:hideMark/>
          </w:tcPr>
          <w:p w:rsidR="00672F2E" w:rsidRPr="00672F2E" w:rsidRDefault="00C202BB" w:rsidP="00672F2E">
            <w:pPr>
              <w:jc w:val="center"/>
              <w:rPr>
                <w:lang w:val="uk-UA"/>
              </w:rPr>
            </w:pPr>
            <w:r>
              <w:rPr>
                <w:lang w:val="uk-UA"/>
              </w:rPr>
              <w:t xml:space="preserve">49 304 </w:t>
            </w:r>
            <w:r w:rsidR="00672F2E" w:rsidRPr="00672F2E">
              <w:rPr>
                <w:lang w:val="uk-UA"/>
              </w:rPr>
              <w:t xml:space="preserve">405  </w:t>
            </w:r>
          </w:p>
        </w:tc>
        <w:tc>
          <w:tcPr>
            <w:tcW w:w="1134" w:type="dxa"/>
            <w:tcBorders>
              <w:top w:val="nil"/>
              <w:left w:val="single" w:sz="4" w:space="0" w:color="auto"/>
              <w:bottom w:val="single" w:sz="4" w:space="0" w:color="auto"/>
              <w:right w:val="nil"/>
            </w:tcBorders>
            <w:noWrap/>
            <w:vAlign w:val="center"/>
            <w:hideMark/>
          </w:tcPr>
          <w:p w:rsidR="00672F2E" w:rsidRPr="00672F2E" w:rsidRDefault="00E47307" w:rsidP="00672F2E">
            <w:pPr>
              <w:jc w:val="center"/>
              <w:rPr>
                <w:lang w:val="uk-UA"/>
              </w:rPr>
            </w:pPr>
            <w:r>
              <w:rPr>
                <w:lang w:val="uk-UA"/>
              </w:rPr>
              <w:t>-</w:t>
            </w:r>
            <w:r w:rsidR="00672F2E" w:rsidRPr="00672F2E">
              <w:rPr>
                <w:lang w:val="uk-UA"/>
              </w:rPr>
              <w:t xml:space="preserve">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63,21</w:t>
            </w:r>
          </w:p>
        </w:tc>
        <w:tc>
          <w:tcPr>
            <w:tcW w:w="1134" w:type="dxa"/>
            <w:tcBorders>
              <w:top w:val="nil"/>
              <w:left w:val="nil"/>
              <w:bottom w:val="single" w:sz="4" w:space="0" w:color="auto"/>
              <w:right w:val="single" w:sz="4" w:space="0" w:color="auto"/>
            </w:tcBorders>
            <w:noWrap/>
            <w:vAlign w:val="center"/>
            <w:hideMark/>
          </w:tcPr>
          <w:p w:rsidR="00672F2E" w:rsidRPr="00672F2E" w:rsidRDefault="00E47307" w:rsidP="00672F2E">
            <w:pPr>
              <w:jc w:val="right"/>
              <w:rPr>
                <w:lang w:val="uk-UA"/>
              </w:rPr>
            </w:pPr>
            <w:r>
              <w:rPr>
                <w:lang w:val="uk-UA"/>
              </w:rPr>
              <w:t>-</w:t>
            </w:r>
          </w:p>
        </w:tc>
      </w:tr>
      <w:tr w:rsidR="00C95851" w:rsidRPr="00672F2E" w:rsidTr="00F913E1">
        <w:trPr>
          <w:trHeight w:val="49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Поточні трансферти органам держ. управління інших рівнів</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1 598 </w:t>
            </w:r>
            <w:r w:rsidR="00672F2E" w:rsidRPr="00672F2E">
              <w:rPr>
                <w:lang w:val="uk-UA"/>
              </w:rPr>
              <w:t xml:space="preserve">500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lang w:val="uk-UA"/>
              </w:rPr>
            </w:pPr>
            <w:r>
              <w:rPr>
                <w:lang w:val="uk-UA"/>
              </w:rPr>
              <w:t xml:space="preserve">1 185 </w:t>
            </w:r>
            <w:r w:rsidR="00672F2E" w:rsidRPr="00672F2E">
              <w:rPr>
                <w:lang w:val="uk-UA"/>
              </w:rPr>
              <w:t xml:space="preserve">700  </w:t>
            </w:r>
          </w:p>
        </w:tc>
        <w:tc>
          <w:tcPr>
            <w:tcW w:w="1134" w:type="dxa"/>
            <w:tcBorders>
              <w:top w:val="nil"/>
              <w:left w:val="nil"/>
              <w:bottom w:val="single" w:sz="4" w:space="0" w:color="auto"/>
              <w:right w:val="single" w:sz="4" w:space="0" w:color="auto"/>
            </w:tcBorders>
            <w:vAlign w:val="center"/>
            <w:hideMark/>
          </w:tcPr>
          <w:p w:rsidR="00672F2E" w:rsidRPr="00672F2E" w:rsidRDefault="00E47307" w:rsidP="00672F2E">
            <w:pPr>
              <w:jc w:val="center"/>
              <w:rPr>
                <w:lang w:val="uk-UA"/>
              </w:rPr>
            </w:pPr>
            <w:r>
              <w:rPr>
                <w:lang w:val="uk-UA"/>
              </w:rPr>
              <w:t>-</w:t>
            </w:r>
            <w:r w:rsidR="00672F2E" w:rsidRPr="00672F2E">
              <w:rPr>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74,18</w:t>
            </w:r>
          </w:p>
        </w:tc>
        <w:tc>
          <w:tcPr>
            <w:tcW w:w="1134" w:type="dxa"/>
            <w:tcBorders>
              <w:top w:val="nil"/>
              <w:left w:val="nil"/>
              <w:bottom w:val="single" w:sz="4" w:space="0" w:color="auto"/>
              <w:right w:val="single" w:sz="4" w:space="0" w:color="auto"/>
            </w:tcBorders>
            <w:noWrap/>
            <w:vAlign w:val="center"/>
            <w:hideMark/>
          </w:tcPr>
          <w:p w:rsidR="00672F2E" w:rsidRPr="00672F2E" w:rsidRDefault="00E47307" w:rsidP="00672F2E">
            <w:pPr>
              <w:jc w:val="right"/>
              <w:rPr>
                <w:lang w:val="uk-UA"/>
              </w:rPr>
            </w:pPr>
            <w:r>
              <w:rPr>
                <w:lang w:val="uk-UA"/>
              </w:rPr>
              <w:t>-</w:t>
            </w:r>
          </w:p>
        </w:tc>
      </w:tr>
      <w:tr w:rsidR="00C95851" w:rsidRPr="00672F2E" w:rsidTr="00F913E1">
        <w:trPr>
          <w:trHeight w:val="36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Соціальне забезпечення</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6 151 </w:t>
            </w:r>
            <w:r w:rsidR="00672F2E" w:rsidRPr="00672F2E">
              <w:rPr>
                <w:b/>
                <w:bCs/>
                <w:i/>
                <w:iCs/>
                <w:lang w:val="uk-UA"/>
              </w:rPr>
              <w:t xml:space="preserve">131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b/>
                <w:bCs/>
                <w:i/>
                <w:iCs/>
                <w:lang w:val="uk-UA"/>
              </w:rPr>
            </w:pPr>
            <w:r>
              <w:rPr>
                <w:b/>
                <w:bCs/>
                <w:i/>
                <w:iCs/>
                <w:lang w:val="uk-UA"/>
              </w:rPr>
              <w:t>-</w:t>
            </w:r>
            <w:r w:rsidR="00672F2E" w:rsidRPr="00672F2E">
              <w:rPr>
                <w:b/>
                <w:bCs/>
                <w:i/>
                <w:iCs/>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b/>
                <w:bCs/>
                <w:i/>
                <w:iCs/>
                <w:lang w:val="uk-UA"/>
              </w:rPr>
            </w:pPr>
            <w:r>
              <w:rPr>
                <w:b/>
                <w:bCs/>
                <w:i/>
                <w:iCs/>
                <w:lang w:val="uk-UA"/>
              </w:rPr>
              <w:t xml:space="preserve">2 366 </w:t>
            </w:r>
            <w:r w:rsidR="00672F2E" w:rsidRPr="00672F2E">
              <w:rPr>
                <w:b/>
                <w:bCs/>
                <w:i/>
                <w:iCs/>
                <w:lang w:val="uk-UA"/>
              </w:rPr>
              <w:t xml:space="preserve">748  </w:t>
            </w:r>
          </w:p>
        </w:tc>
        <w:tc>
          <w:tcPr>
            <w:tcW w:w="1134" w:type="dxa"/>
            <w:tcBorders>
              <w:top w:val="nil"/>
              <w:left w:val="nil"/>
              <w:bottom w:val="single" w:sz="4" w:space="0" w:color="auto"/>
              <w:right w:val="single" w:sz="4" w:space="0" w:color="auto"/>
            </w:tcBorders>
            <w:vAlign w:val="center"/>
            <w:hideMark/>
          </w:tcPr>
          <w:p w:rsidR="00672F2E" w:rsidRPr="00672F2E" w:rsidRDefault="00E47307" w:rsidP="00672F2E">
            <w:pPr>
              <w:jc w:val="center"/>
              <w:rPr>
                <w:b/>
                <w:bCs/>
                <w:i/>
                <w:iCs/>
                <w:lang w:val="uk-UA"/>
              </w:rPr>
            </w:pPr>
            <w:r>
              <w:rPr>
                <w:b/>
                <w:bCs/>
                <w:i/>
                <w:iCs/>
                <w:lang w:val="uk-UA"/>
              </w:rPr>
              <w:t>-</w:t>
            </w:r>
            <w:r w:rsidR="00672F2E" w:rsidRPr="00672F2E">
              <w:rPr>
                <w:b/>
                <w:bCs/>
                <w:i/>
                <w:iCs/>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38,48</w:t>
            </w:r>
          </w:p>
        </w:tc>
        <w:tc>
          <w:tcPr>
            <w:tcW w:w="1134" w:type="dxa"/>
            <w:tcBorders>
              <w:top w:val="nil"/>
              <w:left w:val="nil"/>
              <w:bottom w:val="single" w:sz="4" w:space="0" w:color="auto"/>
              <w:right w:val="single" w:sz="4" w:space="0" w:color="auto"/>
            </w:tcBorders>
            <w:noWrap/>
            <w:vAlign w:val="center"/>
            <w:hideMark/>
          </w:tcPr>
          <w:p w:rsidR="00672F2E" w:rsidRPr="00672F2E" w:rsidRDefault="00E47307" w:rsidP="00672F2E">
            <w:pPr>
              <w:jc w:val="right"/>
              <w:rPr>
                <w:lang w:val="uk-UA"/>
              </w:rPr>
            </w:pPr>
            <w:r>
              <w:rPr>
                <w:lang w:val="uk-UA"/>
              </w:rPr>
              <w:t>-</w:t>
            </w:r>
          </w:p>
        </w:tc>
      </w:tr>
      <w:tr w:rsidR="00C95851" w:rsidRPr="00672F2E" w:rsidTr="00F913E1">
        <w:trPr>
          <w:trHeight w:val="36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Інші виплати населенню</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6 151 </w:t>
            </w:r>
            <w:r w:rsidR="00672F2E" w:rsidRPr="00672F2E">
              <w:rPr>
                <w:lang w:val="uk-UA"/>
              </w:rPr>
              <w:t xml:space="preserve">131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lang w:val="uk-UA"/>
              </w:rPr>
            </w:pPr>
            <w:r>
              <w:rPr>
                <w:lang w:val="uk-UA"/>
              </w:rPr>
              <w:t>-</w:t>
            </w:r>
            <w:r w:rsidR="00672F2E" w:rsidRPr="00672F2E">
              <w:rPr>
                <w:lang w:val="uk-UA"/>
              </w:rPr>
              <w:t xml:space="preserve">  </w:t>
            </w:r>
          </w:p>
        </w:tc>
        <w:tc>
          <w:tcPr>
            <w:tcW w:w="1276" w:type="dxa"/>
            <w:tcBorders>
              <w:top w:val="nil"/>
              <w:left w:val="nil"/>
              <w:bottom w:val="single" w:sz="4" w:space="0" w:color="auto"/>
              <w:right w:val="nil"/>
            </w:tcBorders>
            <w:vAlign w:val="center"/>
            <w:hideMark/>
          </w:tcPr>
          <w:p w:rsidR="00672F2E" w:rsidRPr="00672F2E" w:rsidRDefault="00C202BB" w:rsidP="00672F2E">
            <w:pPr>
              <w:jc w:val="center"/>
              <w:rPr>
                <w:lang w:val="uk-UA"/>
              </w:rPr>
            </w:pPr>
            <w:r>
              <w:rPr>
                <w:lang w:val="uk-UA"/>
              </w:rPr>
              <w:t xml:space="preserve">2 366 </w:t>
            </w:r>
            <w:r w:rsidR="00672F2E" w:rsidRPr="00672F2E">
              <w:rPr>
                <w:lang w:val="uk-UA"/>
              </w:rPr>
              <w:t xml:space="preserve">748  </w:t>
            </w:r>
          </w:p>
        </w:tc>
        <w:tc>
          <w:tcPr>
            <w:tcW w:w="1134" w:type="dxa"/>
            <w:tcBorders>
              <w:top w:val="nil"/>
              <w:left w:val="single" w:sz="4" w:space="0" w:color="auto"/>
              <w:bottom w:val="single" w:sz="4" w:space="0" w:color="auto"/>
              <w:right w:val="nil"/>
            </w:tcBorders>
            <w:vAlign w:val="center"/>
            <w:hideMark/>
          </w:tcPr>
          <w:p w:rsidR="00672F2E" w:rsidRPr="00672F2E" w:rsidRDefault="00E47307" w:rsidP="00672F2E">
            <w:pPr>
              <w:jc w:val="center"/>
              <w:rPr>
                <w:lang w:val="uk-UA"/>
              </w:rPr>
            </w:pPr>
            <w:r>
              <w:rPr>
                <w:lang w:val="uk-UA"/>
              </w:rPr>
              <w:t>-</w:t>
            </w:r>
            <w:r w:rsidR="00672F2E" w:rsidRPr="00672F2E">
              <w:rPr>
                <w:lang w:val="uk-UA"/>
              </w:rPr>
              <w:t xml:space="preserve">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38,48</w:t>
            </w:r>
          </w:p>
        </w:tc>
        <w:tc>
          <w:tcPr>
            <w:tcW w:w="1134" w:type="dxa"/>
            <w:tcBorders>
              <w:top w:val="nil"/>
              <w:left w:val="nil"/>
              <w:bottom w:val="single" w:sz="4" w:space="0" w:color="auto"/>
              <w:right w:val="single" w:sz="4" w:space="0" w:color="auto"/>
            </w:tcBorders>
            <w:noWrap/>
            <w:vAlign w:val="center"/>
            <w:hideMark/>
          </w:tcPr>
          <w:p w:rsidR="00672F2E" w:rsidRPr="00672F2E" w:rsidRDefault="00E47307" w:rsidP="00672F2E">
            <w:pPr>
              <w:jc w:val="right"/>
              <w:rPr>
                <w:lang w:val="uk-UA"/>
              </w:rPr>
            </w:pPr>
            <w:r>
              <w:rPr>
                <w:lang w:val="uk-UA"/>
              </w:rPr>
              <w:t>-</w:t>
            </w:r>
          </w:p>
        </w:tc>
      </w:tr>
      <w:tr w:rsidR="00C95851" w:rsidRPr="00672F2E" w:rsidTr="00F913E1">
        <w:trPr>
          <w:trHeight w:val="30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Інші поточні видатки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253 </w:t>
            </w:r>
            <w:r w:rsidR="00672F2E" w:rsidRPr="00672F2E">
              <w:rPr>
                <w:b/>
                <w:bCs/>
                <w:i/>
                <w:iCs/>
                <w:lang w:val="uk-UA"/>
              </w:rPr>
              <w:t xml:space="preserve">600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24 </w:t>
            </w:r>
            <w:r w:rsidR="00672F2E" w:rsidRPr="00672F2E">
              <w:rPr>
                <w:b/>
                <w:bCs/>
                <w:i/>
                <w:iCs/>
                <w:lang w:val="uk-UA"/>
              </w:rPr>
              <w:t xml:space="preserve">709  </w:t>
            </w:r>
          </w:p>
        </w:tc>
        <w:tc>
          <w:tcPr>
            <w:tcW w:w="1276" w:type="dxa"/>
            <w:tcBorders>
              <w:top w:val="nil"/>
              <w:left w:val="nil"/>
              <w:bottom w:val="single" w:sz="4" w:space="0" w:color="auto"/>
              <w:right w:val="nil"/>
            </w:tcBorders>
            <w:vAlign w:val="center"/>
            <w:hideMark/>
          </w:tcPr>
          <w:p w:rsidR="00672F2E" w:rsidRPr="00672F2E" w:rsidRDefault="00C202BB" w:rsidP="00672F2E">
            <w:pPr>
              <w:jc w:val="center"/>
              <w:rPr>
                <w:b/>
                <w:bCs/>
                <w:i/>
                <w:iCs/>
                <w:lang w:val="uk-UA"/>
              </w:rPr>
            </w:pPr>
            <w:r>
              <w:rPr>
                <w:b/>
                <w:bCs/>
                <w:i/>
                <w:iCs/>
                <w:lang w:val="uk-UA"/>
              </w:rPr>
              <w:t xml:space="preserve">185 </w:t>
            </w:r>
            <w:r w:rsidR="00672F2E" w:rsidRPr="00672F2E">
              <w:rPr>
                <w:b/>
                <w:bCs/>
                <w:i/>
                <w:iCs/>
                <w:lang w:val="uk-UA"/>
              </w:rPr>
              <w:t xml:space="preserve">913  </w:t>
            </w:r>
          </w:p>
        </w:tc>
        <w:tc>
          <w:tcPr>
            <w:tcW w:w="1134" w:type="dxa"/>
            <w:tcBorders>
              <w:top w:val="nil"/>
              <w:left w:val="single" w:sz="4" w:space="0" w:color="auto"/>
              <w:bottom w:val="single" w:sz="4" w:space="0" w:color="auto"/>
              <w:right w:val="nil"/>
            </w:tcBorders>
            <w:vAlign w:val="center"/>
            <w:hideMark/>
          </w:tcPr>
          <w:p w:rsidR="00672F2E" w:rsidRPr="00672F2E" w:rsidRDefault="002D7B0E" w:rsidP="00672F2E">
            <w:pPr>
              <w:jc w:val="center"/>
              <w:rPr>
                <w:b/>
                <w:bCs/>
                <w:i/>
                <w:iCs/>
                <w:lang w:val="uk-UA"/>
              </w:rPr>
            </w:pPr>
            <w:r>
              <w:rPr>
                <w:b/>
                <w:bCs/>
                <w:i/>
                <w:iCs/>
                <w:lang w:val="uk-UA"/>
              </w:rPr>
              <w:t xml:space="preserve">31 </w:t>
            </w:r>
            <w:r w:rsidR="00672F2E" w:rsidRPr="00672F2E">
              <w:rPr>
                <w:b/>
                <w:bCs/>
                <w:i/>
                <w:iCs/>
                <w:lang w:val="uk-UA"/>
              </w:rPr>
              <w:t xml:space="preserve">048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73,31</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i/>
                <w:iCs/>
                <w:lang w:val="uk-UA"/>
              </w:rPr>
            </w:pPr>
            <w:r w:rsidRPr="00672F2E">
              <w:rPr>
                <w:b/>
                <w:bCs/>
                <w:i/>
                <w:iCs/>
                <w:lang w:val="uk-UA"/>
              </w:rPr>
              <w:t>125,65</w:t>
            </w:r>
          </w:p>
        </w:tc>
      </w:tr>
      <w:tr w:rsidR="00C95851" w:rsidRPr="00672F2E" w:rsidTr="00F913E1">
        <w:trPr>
          <w:trHeight w:val="330"/>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Капітальні видатки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4 945 </w:t>
            </w:r>
            <w:r w:rsidR="00672F2E" w:rsidRPr="00672F2E">
              <w:rPr>
                <w:b/>
                <w:bCs/>
                <w:i/>
                <w:iCs/>
                <w:lang w:val="uk-UA"/>
              </w:rPr>
              <w:t xml:space="preserve">343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b/>
                <w:bCs/>
                <w:i/>
                <w:iCs/>
                <w:lang w:val="uk-UA"/>
              </w:rPr>
            </w:pPr>
            <w:r>
              <w:rPr>
                <w:b/>
                <w:bCs/>
                <w:i/>
                <w:iCs/>
                <w:lang w:val="uk-UA"/>
              </w:rPr>
              <w:t xml:space="preserve">51 472 </w:t>
            </w:r>
            <w:r w:rsidR="00672F2E" w:rsidRPr="00672F2E">
              <w:rPr>
                <w:b/>
                <w:bCs/>
                <w:i/>
                <w:iCs/>
                <w:lang w:val="uk-UA"/>
              </w:rPr>
              <w:t xml:space="preserve">419  </w:t>
            </w:r>
          </w:p>
        </w:tc>
        <w:tc>
          <w:tcPr>
            <w:tcW w:w="1276" w:type="dxa"/>
            <w:tcBorders>
              <w:top w:val="nil"/>
              <w:left w:val="nil"/>
              <w:bottom w:val="single" w:sz="4" w:space="0" w:color="auto"/>
              <w:right w:val="single" w:sz="4" w:space="0" w:color="auto"/>
            </w:tcBorders>
            <w:vAlign w:val="center"/>
            <w:hideMark/>
          </w:tcPr>
          <w:p w:rsidR="00672F2E" w:rsidRPr="00672F2E" w:rsidRDefault="00C202BB" w:rsidP="00672F2E">
            <w:pPr>
              <w:jc w:val="center"/>
              <w:rPr>
                <w:b/>
                <w:bCs/>
                <w:i/>
                <w:iCs/>
                <w:lang w:val="uk-UA"/>
              </w:rPr>
            </w:pPr>
            <w:r>
              <w:rPr>
                <w:b/>
                <w:bCs/>
                <w:i/>
                <w:iCs/>
                <w:lang w:val="uk-UA"/>
              </w:rPr>
              <w:t xml:space="preserve">2 536 </w:t>
            </w:r>
            <w:r w:rsidR="00672F2E" w:rsidRPr="00672F2E">
              <w:rPr>
                <w:b/>
                <w:bCs/>
                <w:i/>
                <w:iCs/>
                <w:lang w:val="uk-UA"/>
              </w:rPr>
              <w:t xml:space="preserve">320  </w:t>
            </w:r>
          </w:p>
        </w:tc>
        <w:tc>
          <w:tcPr>
            <w:tcW w:w="1134" w:type="dxa"/>
            <w:tcBorders>
              <w:top w:val="nil"/>
              <w:left w:val="nil"/>
              <w:bottom w:val="single" w:sz="4" w:space="0" w:color="auto"/>
              <w:right w:val="single" w:sz="4" w:space="0" w:color="auto"/>
            </w:tcBorders>
            <w:vAlign w:val="center"/>
            <w:hideMark/>
          </w:tcPr>
          <w:p w:rsidR="00672F2E" w:rsidRPr="00672F2E" w:rsidRDefault="002D7B0E" w:rsidP="00672F2E">
            <w:pPr>
              <w:jc w:val="center"/>
              <w:rPr>
                <w:b/>
                <w:bCs/>
                <w:i/>
                <w:iCs/>
                <w:lang w:val="uk-UA"/>
              </w:rPr>
            </w:pPr>
            <w:r>
              <w:rPr>
                <w:b/>
                <w:bCs/>
                <w:i/>
                <w:iCs/>
                <w:lang w:val="uk-UA"/>
              </w:rPr>
              <w:t xml:space="preserve">8 573 </w:t>
            </w:r>
            <w:r w:rsidR="00672F2E" w:rsidRPr="00672F2E">
              <w:rPr>
                <w:b/>
                <w:bCs/>
                <w:i/>
                <w:iCs/>
                <w:lang w:val="uk-UA"/>
              </w:rPr>
              <w:t xml:space="preserve">858  </w:t>
            </w:r>
          </w:p>
        </w:tc>
        <w:tc>
          <w:tcPr>
            <w:tcW w:w="992" w:type="dxa"/>
            <w:tcBorders>
              <w:top w:val="nil"/>
              <w:left w:val="nil"/>
              <w:bottom w:val="single" w:sz="4" w:space="0" w:color="auto"/>
              <w:right w:val="single" w:sz="4" w:space="0" w:color="auto"/>
            </w:tcBorders>
            <w:noWrap/>
            <w:vAlign w:val="center"/>
            <w:hideMark/>
          </w:tcPr>
          <w:p w:rsidR="00672F2E" w:rsidRPr="00672F2E" w:rsidRDefault="00653EFC" w:rsidP="00672F2E">
            <w:pPr>
              <w:jc w:val="right"/>
              <w:rPr>
                <w:b/>
                <w:bCs/>
                <w:lang w:val="uk-UA"/>
              </w:rPr>
            </w:pPr>
            <w:r>
              <w:rPr>
                <w:b/>
                <w:bCs/>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b/>
                <w:bCs/>
                <w:lang w:val="uk-UA"/>
              </w:rPr>
            </w:pPr>
            <w:r w:rsidRPr="00672F2E">
              <w:rPr>
                <w:b/>
                <w:bCs/>
                <w:lang w:val="uk-UA"/>
              </w:rPr>
              <w:t>16,66</w:t>
            </w:r>
          </w:p>
        </w:tc>
      </w:tr>
      <w:tr w:rsidR="00C95851" w:rsidRPr="00672F2E" w:rsidTr="00F913E1">
        <w:trPr>
          <w:trHeight w:val="31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Придбання основного капіталу</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3 145 </w:t>
            </w:r>
            <w:r w:rsidR="00672F2E" w:rsidRPr="00672F2E">
              <w:rPr>
                <w:lang w:val="uk-UA"/>
              </w:rPr>
              <w:t xml:space="preserve">743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32 102 </w:t>
            </w:r>
            <w:r w:rsidR="00672F2E" w:rsidRPr="00672F2E">
              <w:rPr>
                <w:lang w:val="uk-UA"/>
              </w:rPr>
              <w:t xml:space="preserve">419  </w:t>
            </w:r>
          </w:p>
        </w:tc>
        <w:tc>
          <w:tcPr>
            <w:tcW w:w="1276" w:type="dxa"/>
            <w:tcBorders>
              <w:top w:val="nil"/>
              <w:left w:val="nil"/>
              <w:bottom w:val="single" w:sz="4" w:space="0" w:color="auto"/>
              <w:right w:val="nil"/>
            </w:tcBorders>
            <w:vAlign w:val="center"/>
            <w:hideMark/>
          </w:tcPr>
          <w:p w:rsidR="00672F2E" w:rsidRPr="00672F2E" w:rsidRDefault="00C202BB" w:rsidP="00672F2E">
            <w:pPr>
              <w:jc w:val="center"/>
              <w:rPr>
                <w:lang w:val="uk-UA"/>
              </w:rPr>
            </w:pPr>
            <w:r>
              <w:rPr>
                <w:lang w:val="uk-UA"/>
              </w:rPr>
              <w:t xml:space="preserve">896 </w:t>
            </w:r>
            <w:r w:rsidR="00672F2E" w:rsidRPr="00672F2E">
              <w:rPr>
                <w:lang w:val="uk-UA"/>
              </w:rPr>
              <w:t xml:space="preserve">720  </w:t>
            </w:r>
          </w:p>
        </w:tc>
        <w:tc>
          <w:tcPr>
            <w:tcW w:w="1134" w:type="dxa"/>
            <w:tcBorders>
              <w:top w:val="nil"/>
              <w:left w:val="single" w:sz="4" w:space="0" w:color="auto"/>
              <w:bottom w:val="single" w:sz="4" w:space="0" w:color="auto"/>
              <w:right w:val="nil"/>
            </w:tcBorders>
            <w:vAlign w:val="center"/>
            <w:hideMark/>
          </w:tcPr>
          <w:p w:rsidR="00672F2E" w:rsidRPr="00672F2E" w:rsidRDefault="002D7B0E" w:rsidP="00672F2E">
            <w:pPr>
              <w:jc w:val="center"/>
              <w:rPr>
                <w:lang w:val="uk-UA"/>
              </w:rPr>
            </w:pPr>
            <w:r>
              <w:rPr>
                <w:lang w:val="uk-UA"/>
              </w:rPr>
              <w:t xml:space="preserve">2 997 </w:t>
            </w:r>
            <w:r w:rsidR="00672F2E" w:rsidRPr="00672F2E">
              <w:rPr>
                <w:lang w:val="uk-UA"/>
              </w:rPr>
              <w:t xml:space="preserve">858  </w:t>
            </w:r>
          </w:p>
        </w:tc>
        <w:tc>
          <w:tcPr>
            <w:tcW w:w="992" w:type="dxa"/>
            <w:tcBorders>
              <w:top w:val="nil"/>
              <w:left w:val="single" w:sz="4" w:space="0" w:color="auto"/>
              <w:bottom w:val="single" w:sz="4" w:space="0" w:color="auto"/>
              <w:right w:val="single" w:sz="4" w:space="0" w:color="auto"/>
            </w:tcBorders>
            <w:noWrap/>
            <w:vAlign w:val="center"/>
            <w:hideMark/>
          </w:tcPr>
          <w:p w:rsidR="00672F2E" w:rsidRPr="00672F2E" w:rsidRDefault="00653EFC" w:rsidP="00672F2E">
            <w:pPr>
              <w:jc w:val="right"/>
              <w:rPr>
                <w:lang w:val="uk-UA"/>
              </w:rPr>
            </w:pPr>
            <w:r>
              <w:rPr>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9,34</w:t>
            </w:r>
          </w:p>
        </w:tc>
      </w:tr>
      <w:tr w:rsidR="00C95851" w:rsidRPr="00672F2E" w:rsidTr="00F913E1">
        <w:trPr>
          <w:trHeight w:val="37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rPr>
                <w:sz w:val="16"/>
                <w:szCs w:val="16"/>
                <w:lang w:val="uk-UA"/>
              </w:rPr>
            </w:pPr>
            <w:r w:rsidRPr="00672F2E">
              <w:rPr>
                <w:sz w:val="16"/>
                <w:szCs w:val="16"/>
                <w:lang w:val="uk-UA"/>
              </w:rPr>
              <w:t>Капітальні трансферти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1 799 </w:t>
            </w:r>
            <w:r w:rsidR="00672F2E" w:rsidRPr="00672F2E">
              <w:rPr>
                <w:lang w:val="uk-UA"/>
              </w:rPr>
              <w:t xml:space="preserve">600  </w:t>
            </w:r>
          </w:p>
        </w:tc>
        <w:tc>
          <w:tcPr>
            <w:tcW w:w="1134" w:type="dxa"/>
            <w:tcBorders>
              <w:top w:val="nil"/>
              <w:left w:val="nil"/>
              <w:bottom w:val="single" w:sz="4" w:space="0" w:color="auto"/>
              <w:right w:val="single" w:sz="4" w:space="0" w:color="auto"/>
            </w:tcBorders>
            <w:vAlign w:val="center"/>
            <w:hideMark/>
          </w:tcPr>
          <w:p w:rsidR="00672F2E" w:rsidRPr="00672F2E" w:rsidRDefault="0019209B" w:rsidP="00672F2E">
            <w:pPr>
              <w:jc w:val="center"/>
              <w:rPr>
                <w:lang w:val="uk-UA"/>
              </w:rPr>
            </w:pPr>
            <w:r>
              <w:rPr>
                <w:lang w:val="uk-UA"/>
              </w:rPr>
              <w:t xml:space="preserve">19 370 </w:t>
            </w:r>
            <w:r w:rsidR="00672F2E" w:rsidRPr="00672F2E">
              <w:rPr>
                <w:lang w:val="uk-UA"/>
              </w:rPr>
              <w:t xml:space="preserve">000  </w:t>
            </w:r>
          </w:p>
        </w:tc>
        <w:tc>
          <w:tcPr>
            <w:tcW w:w="1276" w:type="dxa"/>
            <w:tcBorders>
              <w:top w:val="nil"/>
              <w:left w:val="nil"/>
              <w:bottom w:val="single" w:sz="4" w:space="0" w:color="auto"/>
              <w:right w:val="single" w:sz="4" w:space="0" w:color="auto"/>
            </w:tcBorders>
            <w:vAlign w:val="center"/>
            <w:hideMark/>
          </w:tcPr>
          <w:p w:rsidR="00672F2E" w:rsidRPr="00672F2E" w:rsidRDefault="00672F2E" w:rsidP="00672F2E">
            <w:pPr>
              <w:jc w:val="center"/>
              <w:rPr>
                <w:lang w:val="uk-UA"/>
              </w:rPr>
            </w:pPr>
            <w:r w:rsidRPr="00672F2E">
              <w:rPr>
                <w:lang w:val="uk-UA"/>
              </w:rPr>
              <w:t>1</w:t>
            </w:r>
            <w:r w:rsidR="00C202BB">
              <w:rPr>
                <w:lang w:val="uk-UA"/>
              </w:rPr>
              <w:t xml:space="preserve"> 639 </w:t>
            </w:r>
            <w:r w:rsidRPr="00672F2E">
              <w:rPr>
                <w:lang w:val="uk-UA"/>
              </w:rPr>
              <w:t xml:space="preserve">600  </w:t>
            </w:r>
          </w:p>
        </w:tc>
        <w:tc>
          <w:tcPr>
            <w:tcW w:w="1134" w:type="dxa"/>
            <w:tcBorders>
              <w:top w:val="nil"/>
              <w:left w:val="nil"/>
              <w:bottom w:val="single" w:sz="4" w:space="0" w:color="auto"/>
              <w:right w:val="single" w:sz="4" w:space="0" w:color="auto"/>
            </w:tcBorders>
            <w:vAlign w:val="center"/>
            <w:hideMark/>
          </w:tcPr>
          <w:p w:rsidR="00672F2E" w:rsidRPr="00672F2E" w:rsidRDefault="002D7B0E" w:rsidP="00672F2E">
            <w:pPr>
              <w:jc w:val="center"/>
              <w:rPr>
                <w:lang w:val="uk-UA"/>
              </w:rPr>
            </w:pPr>
            <w:r>
              <w:rPr>
                <w:lang w:val="uk-UA"/>
              </w:rPr>
              <w:t xml:space="preserve">5 576 </w:t>
            </w:r>
            <w:r w:rsidR="00672F2E" w:rsidRPr="00672F2E">
              <w:rPr>
                <w:lang w:val="uk-UA"/>
              </w:rPr>
              <w:t xml:space="preserve">000  </w:t>
            </w:r>
          </w:p>
        </w:tc>
        <w:tc>
          <w:tcPr>
            <w:tcW w:w="992" w:type="dxa"/>
            <w:tcBorders>
              <w:top w:val="nil"/>
              <w:left w:val="nil"/>
              <w:bottom w:val="single" w:sz="4" w:space="0" w:color="auto"/>
              <w:right w:val="single" w:sz="4" w:space="0" w:color="auto"/>
            </w:tcBorders>
            <w:noWrap/>
            <w:vAlign w:val="center"/>
            <w:hideMark/>
          </w:tcPr>
          <w:p w:rsidR="00672F2E" w:rsidRPr="00672F2E" w:rsidRDefault="00653EFC" w:rsidP="00672F2E">
            <w:pPr>
              <w:jc w:val="right"/>
              <w:rPr>
                <w:lang w:val="uk-UA"/>
              </w:rPr>
            </w:pPr>
            <w:r>
              <w:rPr>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672F2E" w:rsidP="00672F2E">
            <w:pPr>
              <w:jc w:val="right"/>
              <w:rPr>
                <w:lang w:val="uk-UA"/>
              </w:rPr>
            </w:pPr>
            <w:r w:rsidRPr="00672F2E">
              <w:rPr>
                <w:lang w:val="uk-UA"/>
              </w:rPr>
              <w:t>28,79</w:t>
            </w:r>
          </w:p>
        </w:tc>
      </w:tr>
      <w:tr w:rsidR="00C95851" w:rsidRPr="00672F2E" w:rsidTr="00F913E1">
        <w:trPr>
          <w:trHeight w:val="285"/>
        </w:trPr>
        <w:tc>
          <w:tcPr>
            <w:tcW w:w="2694" w:type="dxa"/>
            <w:tcBorders>
              <w:top w:val="nil"/>
              <w:left w:val="single" w:sz="8" w:space="0" w:color="auto"/>
              <w:bottom w:val="single" w:sz="8" w:space="0" w:color="auto"/>
              <w:right w:val="single" w:sz="8" w:space="0" w:color="auto"/>
            </w:tcBorders>
            <w:vAlign w:val="bottom"/>
            <w:hideMark/>
          </w:tcPr>
          <w:p w:rsidR="00672F2E" w:rsidRPr="00672F2E" w:rsidRDefault="00672F2E" w:rsidP="00672F2E">
            <w:pPr>
              <w:jc w:val="center"/>
              <w:rPr>
                <w:b/>
                <w:bCs/>
                <w:sz w:val="16"/>
                <w:szCs w:val="16"/>
                <w:lang w:val="uk-UA"/>
              </w:rPr>
            </w:pPr>
            <w:r w:rsidRPr="00672F2E">
              <w:rPr>
                <w:b/>
                <w:bCs/>
                <w:sz w:val="16"/>
                <w:szCs w:val="16"/>
                <w:lang w:val="uk-UA"/>
              </w:rPr>
              <w:t>Нерозподілені видатки</w:t>
            </w:r>
          </w:p>
        </w:tc>
        <w:tc>
          <w:tcPr>
            <w:tcW w:w="1275" w:type="dxa"/>
            <w:tcBorders>
              <w:top w:val="nil"/>
              <w:left w:val="single" w:sz="4" w:space="0" w:color="auto"/>
              <w:bottom w:val="single" w:sz="4" w:space="0" w:color="auto"/>
              <w:right w:val="single" w:sz="4" w:space="0" w:color="auto"/>
            </w:tcBorders>
            <w:vAlign w:val="center"/>
            <w:hideMark/>
          </w:tcPr>
          <w:p w:rsidR="00672F2E" w:rsidRPr="00672F2E" w:rsidRDefault="0019209B" w:rsidP="00672F2E">
            <w:pPr>
              <w:jc w:val="center"/>
              <w:rPr>
                <w:b/>
                <w:bCs/>
                <w:lang w:val="uk-UA"/>
              </w:rPr>
            </w:pPr>
            <w:r>
              <w:rPr>
                <w:b/>
                <w:bCs/>
                <w:lang w:val="uk-UA"/>
              </w:rPr>
              <w:t xml:space="preserve">212 </w:t>
            </w:r>
            <w:r w:rsidR="00672F2E" w:rsidRPr="00672F2E">
              <w:rPr>
                <w:b/>
                <w:bCs/>
                <w:lang w:val="uk-UA"/>
              </w:rPr>
              <w:t xml:space="preserve">788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b/>
                <w:bCs/>
                <w:lang w:val="uk-UA"/>
              </w:rPr>
            </w:pPr>
            <w:r>
              <w:rPr>
                <w:b/>
                <w:bCs/>
                <w:lang w:val="uk-UA"/>
              </w:rPr>
              <w:t>-</w:t>
            </w:r>
            <w:r w:rsidR="00672F2E" w:rsidRPr="00672F2E">
              <w:rPr>
                <w:b/>
                <w:bCs/>
                <w:lang w:val="uk-UA"/>
              </w:rPr>
              <w:t xml:space="preserve">  </w:t>
            </w:r>
          </w:p>
        </w:tc>
        <w:tc>
          <w:tcPr>
            <w:tcW w:w="1276" w:type="dxa"/>
            <w:tcBorders>
              <w:top w:val="nil"/>
              <w:left w:val="nil"/>
              <w:bottom w:val="single" w:sz="4" w:space="0" w:color="auto"/>
              <w:right w:val="single" w:sz="4" w:space="0" w:color="auto"/>
            </w:tcBorders>
            <w:vAlign w:val="center"/>
            <w:hideMark/>
          </w:tcPr>
          <w:p w:rsidR="00672F2E" w:rsidRPr="00672F2E" w:rsidRDefault="00653EFC" w:rsidP="00672F2E">
            <w:pPr>
              <w:jc w:val="center"/>
              <w:rPr>
                <w:b/>
                <w:bCs/>
                <w:lang w:val="uk-UA"/>
              </w:rPr>
            </w:pPr>
            <w:r>
              <w:rPr>
                <w:b/>
                <w:bCs/>
                <w:lang w:val="uk-UA"/>
              </w:rPr>
              <w:t>-</w:t>
            </w:r>
            <w:r w:rsidR="00672F2E" w:rsidRPr="00672F2E">
              <w:rPr>
                <w:b/>
                <w:bCs/>
                <w:lang w:val="uk-UA"/>
              </w:rPr>
              <w:t xml:space="preserve">  </w:t>
            </w:r>
          </w:p>
        </w:tc>
        <w:tc>
          <w:tcPr>
            <w:tcW w:w="1134" w:type="dxa"/>
            <w:tcBorders>
              <w:top w:val="nil"/>
              <w:left w:val="nil"/>
              <w:bottom w:val="single" w:sz="4" w:space="0" w:color="auto"/>
              <w:right w:val="single" w:sz="4" w:space="0" w:color="auto"/>
            </w:tcBorders>
            <w:vAlign w:val="center"/>
            <w:hideMark/>
          </w:tcPr>
          <w:p w:rsidR="00672F2E" w:rsidRPr="00672F2E" w:rsidRDefault="00653EFC" w:rsidP="00672F2E">
            <w:pPr>
              <w:jc w:val="center"/>
              <w:rPr>
                <w:b/>
                <w:bCs/>
                <w:lang w:val="uk-UA"/>
              </w:rPr>
            </w:pPr>
            <w:r>
              <w:rPr>
                <w:b/>
                <w:bCs/>
                <w:lang w:val="uk-UA"/>
              </w:rPr>
              <w:t>-</w:t>
            </w:r>
            <w:r w:rsidR="00672F2E" w:rsidRPr="00672F2E">
              <w:rPr>
                <w:b/>
                <w:bCs/>
                <w:lang w:val="uk-UA"/>
              </w:rPr>
              <w:t xml:space="preserve">  </w:t>
            </w:r>
          </w:p>
        </w:tc>
        <w:tc>
          <w:tcPr>
            <w:tcW w:w="992" w:type="dxa"/>
            <w:tcBorders>
              <w:top w:val="nil"/>
              <w:left w:val="nil"/>
              <w:bottom w:val="single" w:sz="4" w:space="0" w:color="auto"/>
              <w:right w:val="single" w:sz="4" w:space="0" w:color="auto"/>
            </w:tcBorders>
            <w:noWrap/>
            <w:vAlign w:val="center"/>
            <w:hideMark/>
          </w:tcPr>
          <w:p w:rsidR="00672F2E" w:rsidRPr="00672F2E" w:rsidRDefault="00653EFC" w:rsidP="00672F2E">
            <w:pPr>
              <w:jc w:val="right"/>
              <w:rPr>
                <w:b/>
                <w:bCs/>
                <w:lang w:val="uk-UA"/>
              </w:rPr>
            </w:pPr>
            <w:r>
              <w:rPr>
                <w:b/>
                <w:bCs/>
                <w:lang w:val="uk-UA"/>
              </w:rPr>
              <w:t>-</w:t>
            </w:r>
          </w:p>
        </w:tc>
        <w:tc>
          <w:tcPr>
            <w:tcW w:w="1134" w:type="dxa"/>
            <w:tcBorders>
              <w:top w:val="nil"/>
              <w:left w:val="nil"/>
              <w:bottom w:val="single" w:sz="4" w:space="0" w:color="auto"/>
              <w:right w:val="single" w:sz="4" w:space="0" w:color="auto"/>
            </w:tcBorders>
            <w:noWrap/>
            <w:vAlign w:val="center"/>
            <w:hideMark/>
          </w:tcPr>
          <w:p w:rsidR="00672F2E" w:rsidRPr="00672F2E" w:rsidRDefault="00653EFC" w:rsidP="00672F2E">
            <w:pPr>
              <w:jc w:val="right"/>
              <w:rPr>
                <w:b/>
                <w:bCs/>
                <w:lang w:val="uk-UA"/>
              </w:rPr>
            </w:pPr>
            <w:r>
              <w:rPr>
                <w:b/>
                <w:bCs/>
                <w:lang w:val="uk-UA"/>
              </w:rPr>
              <w:t>-</w:t>
            </w:r>
          </w:p>
        </w:tc>
      </w:tr>
      <w:tr w:rsidR="00C95851" w:rsidRPr="00672F2E" w:rsidTr="00F913E1">
        <w:trPr>
          <w:trHeight w:val="360"/>
        </w:trPr>
        <w:tc>
          <w:tcPr>
            <w:tcW w:w="2694" w:type="dxa"/>
            <w:tcBorders>
              <w:top w:val="single" w:sz="4" w:space="0" w:color="auto"/>
              <w:left w:val="single" w:sz="4" w:space="0" w:color="auto"/>
              <w:bottom w:val="single" w:sz="4" w:space="0" w:color="auto"/>
              <w:right w:val="single" w:sz="4" w:space="0" w:color="auto"/>
            </w:tcBorders>
            <w:vAlign w:val="center"/>
            <w:hideMark/>
          </w:tcPr>
          <w:p w:rsidR="00672F2E" w:rsidRPr="008E5CF7" w:rsidRDefault="00672F2E" w:rsidP="00672F2E">
            <w:pPr>
              <w:jc w:val="center"/>
              <w:rPr>
                <w:b/>
                <w:bCs/>
                <w:sz w:val="16"/>
                <w:szCs w:val="16"/>
                <w:lang w:val="uk-UA"/>
              </w:rPr>
            </w:pPr>
            <w:r w:rsidRPr="008E5CF7">
              <w:rPr>
                <w:b/>
                <w:bCs/>
                <w:sz w:val="16"/>
                <w:szCs w:val="16"/>
                <w:lang w:val="uk-UA"/>
              </w:rPr>
              <w:t>Разом:</w:t>
            </w:r>
          </w:p>
        </w:tc>
        <w:tc>
          <w:tcPr>
            <w:tcW w:w="1275" w:type="dxa"/>
            <w:tcBorders>
              <w:top w:val="nil"/>
              <w:left w:val="nil"/>
              <w:bottom w:val="single" w:sz="4" w:space="0" w:color="auto"/>
              <w:right w:val="single" w:sz="4" w:space="0" w:color="auto"/>
            </w:tcBorders>
            <w:vAlign w:val="center"/>
            <w:hideMark/>
          </w:tcPr>
          <w:p w:rsidR="00672F2E" w:rsidRPr="008E5CF7" w:rsidRDefault="0019209B" w:rsidP="00672F2E">
            <w:pPr>
              <w:jc w:val="center"/>
              <w:rPr>
                <w:b/>
                <w:bCs/>
                <w:lang w:val="uk-UA"/>
              </w:rPr>
            </w:pPr>
            <w:r w:rsidRPr="008E5CF7">
              <w:rPr>
                <w:b/>
                <w:bCs/>
                <w:lang w:val="uk-UA"/>
              </w:rPr>
              <w:t xml:space="preserve">524 589 </w:t>
            </w:r>
            <w:r w:rsidR="00672F2E" w:rsidRPr="008E5CF7">
              <w:rPr>
                <w:b/>
                <w:bCs/>
                <w:lang w:val="uk-UA"/>
              </w:rPr>
              <w:t xml:space="preserve">878  </w:t>
            </w:r>
          </w:p>
        </w:tc>
        <w:tc>
          <w:tcPr>
            <w:tcW w:w="1134" w:type="dxa"/>
            <w:tcBorders>
              <w:top w:val="nil"/>
              <w:left w:val="nil"/>
              <w:bottom w:val="single" w:sz="4" w:space="0" w:color="auto"/>
              <w:right w:val="single" w:sz="4" w:space="0" w:color="auto"/>
            </w:tcBorders>
            <w:vAlign w:val="center"/>
            <w:hideMark/>
          </w:tcPr>
          <w:p w:rsidR="00672F2E" w:rsidRPr="008E5CF7" w:rsidRDefault="0019209B" w:rsidP="00672F2E">
            <w:pPr>
              <w:jc w:val="center"/>
              <w:rPr>
                <w:b/>
                <w:bCs/>
                <w:lang w:val="uk-UA"/>
              </w:rPr>
            </w:pPr>
            <w:r w:rsidRPr="008E5CF7">
              <w:rPr>
                <w:b/>
                <w:bCs/>
                <w:lang w:val="uk-UA"/>
              </w:rPr>
              <w:t xml:space="preserve">58 422 </w:t>
            </w:r>
            <w:r w:rsidR="00672F2E" w:rsidRPr="008E5CF7">
              <w:rPr>
                <w:b/>
                <w:bCs/>
                <w:lang w:val="uk-UA"/>
              </w:rPr>
              <w:t xml:space="preserve">019  </w:t>
            </w:r>
          </w:p>
        </w:tc>
        <w:tc>
          <w:tcPr>
            <w:tcW w:w="1276" w:type="dxa"/>
            <w:tcBorders>
              <w:top w:val="nil"/>
              <w:left w:val="nil"/>
              <w:bottom w:val="single" w:sz="4" w:space="0" w:color="auto"/>
              <w:right w:val="single" w:sz="4" w:space="0" w:color="auto"/>
            </w:tcBorders>
            <w:vAlign w:val="center"/>
            <w:hideMark/>
          </w:tcPr>
          <w:p w:rsidR="00672F2E" w:rsidRPr="008E5CF7" w:rsidRDefault="00C202BB" w:rsidP="00672F2E">
            <w:pPr>
              <w:jc w:val="center"/>
              <w:rPr>
                <w:b/>
                <w:bCs/>
                <w:lang w:val="uk-UA"/>
              </w:rPr>
            </w:pPr>
            <w:r w:rsidRPr="008E5CF7">
              <w:rPr>
                <w:b/>
                <w:bCs/>
                <w:lang w:val="uk-UA"/>
              </w:rPr>
              <w:t xml:space="preserve">348 091 </w:t>
            </w:r>
            <w:r w:rsidR="00672F2E" w:rsidRPr="008E5CF7">
              <w:rPr>
                <w:b/>
                <w:bCs/>
                <w:lang w:val="uk-UA"/>
              </w:rPr>
              <w:t xml:space="preserve">639  </w:t>
            </w:r>
          </w:p>
        </w:tc>
        <w:tc>
          <w:tcPr>
            <w:tcW w:w="1134" w:type="dxa"/>
            <w:tcBorders>
              <w:top w:val="nil"/>
              <w:left w:val="nil"/>
              <w:bottom w:val="single" w:sz="4" w:space="0" w:color="auto"/>
              <w:right w:val="single" w:sz="4" w:space="0" w:color="auto"/>
            </w:tcBorders>
            <w:vAlign w:val="center"/>
            <w:hideMark/>
          </w:tcPr>
          <w:p w:rsidR="00672F2E" w:rsidRPr="008E5CF7" w:rsidRDefault="002D7B0E" w:rsidP="00672F2E">
            <w:pPr>
              <w:jc w:val="center"/>
              <w:rPr>
                <w:b/>
                <w:bCs/>
                <w:lang w:val="uk-UA"/>
              </w:rPr>
            </w:pPr>
            <w:r w:rsidRPr="008E5CF7">
              <w:rPr>
                <w:b/>
                <w:bCs/>
                <w:lang w:val="uk-UA"/>
              </w:rPr>
              <w:t xml:space="preserve">13 888 </w:t>
            </w:r>
            <w:r w:rsidR="00672F2E" w:rsidRPr="008E5CF7">
              <w:rPr>
                <w:b/>
                <w:bCs/>
                <w:lang w:val="uk-UA"/>
              </w:rPr>
              <w:t xml:space="preserve">656  </w:t>
            </w:r>
          </w:p>
        </w:tc>
        <w:tc>
          <w:tcPr>
            <w:tcW w:w="992"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lang w:val="uk-UA"/>
              </w:rPr>
            </w:pPr>
            <w:r w:rsidRPr="008E5CF7">
              <w:rPr>
                <w:b/>
                <w:bCs/>
                <w:lang w:val="uk-UA"/>
              </w:rPr>
              <w:t>66,36</w:t>
            </w:r>
          </w:p>
        </w:tc>
        <w:tc>
          <w:tcPr>
            <w:tcW w:w="1134" w:type="dxa"/>
            <w:tcBorders>
              <w:top w:val="nil"/>
              <w:left w:val="nil"/>
              <w:bottom w:val="single" w:sz="4" w:space="0" w:color="auto"/>
              <w:right w:val="single" w:sz="4" w:space="0" w:color="auto"/>
            </w:tcBorders>
            <w:noWrap/>
            <w:vAlign w:val="center"/>
            <w:hideMark/>
          </w:tcPr>
          <w:p w:rsidR="00672F2E" w:rsidRPr="008E5CF7" w:rsidRDefault="00672F2E" w:rsidP="00672F2E">
            <w:pPr>
              <w:jc w:val="right"/>
              <w:rPr>
                <w:b/>
                <w:bCs/>
                <w:lang w:val="uk-UA"/>
              </w:rPr>
            </w:pPr>
            <w:r w:rsidRPr="008E5CF7">
              <w:rPr>
                <w:b/>
                <w:bCs/>
                <w:lang w:val="uk-UA"/>
              </w:rPr>
              <w:t>23,77</w:t>
            </w:r>
          </w:p>
        </w:tc>
      </w:tr>
      <w:tr w:rsidR="00C95851" w:rsidRPr="00672F2E" w:rsidTr="00F913E1">
        <w:trPr>
          <w:trHeight w:val="450"/>
        </w:trPr>
        <w:tc>
          <w:tcPr>
            <w:tcW w:w="2694" w:type="dxa"/>
            <w:tcBorders>
              <w:top w:val="nil"/>
              <w:left w:val="nil"/>
              <w:bottom w:val="nil"/>
              <w:right w:val="nil"/>
            </w:tcBorders>
            <w:noWrap/>
            <w:vAlign w:val="bottom"/>
            <w:hideMark/>
          </w:tcPr>
          <w:p w:rsidR="00672F2E" w:rsidRPr="00672F2E" w:rsidRDefault="00672F2E" w:rsidP="00672F2E">
            <w:pPr>
              <w:jc w:val="right"/>
              <w:rPr>
                <w:b/>
                <w:bCs/>
                <w:color w:val="FF0000"/>
                <w:sz w:val="10"/>
                <w:szCs w:val="10"/>
                <w:lang w:val="uk-UA"/>
              </w:rPr>
            </w:pPr>
          </w:p>
        </w:tc>
        <w:tc>
          <w:tcPr>
            <w:tcW w:w="1275" w:type="dxa"/>
            <w:tcBorders>
              <w:top w:val="nil"/>
              <w:left w:val="nil"/>
              <w:bottom w:val="nil"/>
              <w:right w:val="nil"/>
            </w:tcBorders>
            <w:noWrap/>
            <w:vAlign w:val="bottom"/>
            <w:hideMark/>
          </w:tcPr>
          <w:p w:rsidR="00672F2E" w:rsidRPr="00672F2E" w:rsidRDefault="00672F2E" w:rsidP="00672F2E">
            <w:pPr>
              <w:rPr>
                <w:lang w:val="uk-UA"/>
              </w:rPr>
            </w:pPr>
          </w:p>
        </w:tc>
        <w:tc>
          <w:tcPr>
            <w:tcW w:w="1134" w:type="dxa"/>
            <w:tcBorders>
              <w:top w:val="nil"/>
              <w:left w:val="nil"/>
              <w:bottom w:val="nil"/>
              <w:right w:val="nil"/>
            </w:tcBorders>
            <w:noWrap/>
            <w:vAlign w:val="bottom"/>
            <w:hideMark/>
          </w:tcPr>
          <w:p w:rsidR="00672F2E" w:rsidRPr="00672F2E" w:rsidRDefault="00672F2E" w:rsidP="00672F2E">
            <w:pPr>
              <w:rPr>
                <w:lang w:val="uk-UA"/>
              </w:rPr>
            </w:pPr>
          </w:p>
        </w:tc>
        <w:tc>
          <w:tcPr>
            <w:tcW w:w="1276" w:type="dxa"/>
            <w:tcBorders>
              <w:top w:val="nil"/>
              <w:left w:val="nil"/>
              <w:bottom w:val="nil"/>
              <w:right w:val="nil"/>
            </w:tcBorders>
            <w:noWrap/>
            <w:vAlign w:val="bottom"/>
            <w:hideMark/>
          </w:tcPr>
          <w:p w:rsidR="00672F2E" w:rsidRPr="00672F2E" w:rsidRDefault="00672F2E" w:rsidP="00672F2E">
            <w:pPr>
              <w:rPr>
                <w:lang w:val="uk-UA"/>
              </w:rPr>
            </w:pPr>
          </w:p>
        </w:tc>
        <w:tc>
          <w:tcPr>
            <w:tcW w:w="1134" w:type="dxa"/>
            <w:tcBorders>
              <w:top w:val="nil"/>
              <w:left w:val="nil"/>
              <w:bottom w:val="nil"/>
              <w:right w:val="nil"/>
            </w:tcBorders>
            <w:noWrap/>
            <w:vAlign w:val="bottom"/>
            <w:hideMark/>
          </w:tcPr>
          <w:p w:rsidR="00672F2E" w:rsidRPr="00672F2E" w:rsidRDefault="00672F2E" w:rsidP="00672F2E">
            <w:pPr>
              <w:rPr>
                <w:lang w:val="uk-UA"/>
              </w:rPr>
            </w:pPr>
          </w:p>
        </w:tc>
        <w:tc>
          <w:tcPr>
            <w:tcW w:w="992" w:type="dxa"/>
            <w:tcBorders>
              <w:top w:val="nil"/>
              <w:left w:val="nil"/>
              <w:bottom w:val="nil"/>
              <w:right w:val="nil"/>
            </w:tcBorders>
            <w:noWrap/>
            <w:vAlign w:val="bottom"/>
            <w:hideMark/>
          </w:tcPr>
          <w:p w:rsidR="00672F2E" w:rsidRPr="00672F2E" w:rsidRDefault="00672F2E" w:rsidP="00672F2E">
            <w:pPr>
              <w:rPr>
                <w:lang w:val="uk-UA"/>
              </w:rPr>
            </w:pPr>
          </w:p>
        </w:tc>
        <w:tc>
          <w:tcPr>
            <w:tcW w:w="1134" w:type="dxa"/>
            <w:tcBorders>
              <w:top w:val="nil"/>
              <w:left w:val="nil"/>
              <w:bottom w:val="nil"/>
              <w:right w:val="nil"/>
            </w:tcBorders>
            <w:noWrap/>
            <w:vAlign w:val="bottom"/>
            <w:hideMark/>
          </w:tcPr>
          <w:p w:rsidR="00672F2E" w:rsidRPr="00672F2E" w:rsidRDefault="00672F2E" w:rsidP="00672F2E">
            <w:pPr>
              <w:rPr>
                <w:lang w:val="uk-UA"/>
              </w:rPr>
            </w:pPr>
          </w:p>
        </w:tc>
      </w:tr>
    </w:tbl>
    <w:p w:rsidR="00DA4C8C" w:rsidRPr="00672F2E" w:rsidRDefault="00DA4C8C" w:rsidP="009E6B41">
      <w:pPr>
        <w:spacing w:before="120"/>
        <w:ind w:firstLine="567"/>
        <w:jc w:val="center"/>
        <w:rPr>
          <w:sz w:val="8"/>
          <w:szCs w:val="8"/>
          <w:lang w:val="uk-UA"/>
        </w:rPr>
      </w:pPr>
    </w:p>
    <w:p w:rsidR="009E6B41" w:rsidRPr="008B3F58" w:rsidRDefault="00946C72" w:rsidP="009E6B41">
      <w:pPr>
        <w:spacing w:before="120"/>
        <w:ind w:firstLine="567"/>
        <w:jc w:val="center"/>
        <w:rPr>
          <w:b/>
          <w:i/>
          <w:sz w:val="27"/>
          <w:szCs w:val="27"/>
          <w:lang w:val="uk-UA"/>
        </w:rPr>
      </w:pPr>
      <w:r w:rsidRPr="008B3F58">
        <w:rPr>
          <w:b/>
          <w:i/>
          <w:sz w:val="27"/>
          <w:szCs w:val="27"/>
          <w:lang w:val="uk-UA"/>
        </w:rPr>
        <w:t xml:space="preserve">ІІІ </w:t>
      </w:r>
      <w:r w:rsidR="009E6B41" w:rsidRPr="008B3F58">
        <w:rPr>
          <w:b/>
          <w:i/>
          <w:sz w:val="27"/>
          <w:szCs w:val="27"/>
          <w:lang w:val="uk-UA"/>
        </w:rPr>
        <w:t>Фінансування</w:t>
      </w:r>
    </w:p>
    <w:p w:rsidR="00A44EC1" w:rsidRPr="00A66200" w:rsidRDefault="00A44EC1" w:rsidP="00F62454">
      <w:pPr>
        <w:pStyle w:val="21"/>
        <w:spacing w:after="0" w:line="240" w:lineRule="auto"/>
        <w:ind w:left="0"/>
        <w:jc w:val="both"/>
        <w:rPr>
          <w:bCs/>
          <w:iCs/>
          <w:lang w:val="uk-UA"/>
        </w:rPr>
      </w:pPr>
    </w:p>
    <w:p w:rsidR="00F913E1" w:rsidRPr="00F913E1" w:rsidRDefault="00F913E1" w:rsidP="00F913E1">
      <w:pPr>
        <w:pStyle w:val="21"/>
        <w:spacing w:after="0" w:line="240" w:lineRule="auto"/>
        <w:ind w:left="0" w:firstLine="567"/>
        <w:jc w:val="both"/>
        <w:rPr>
          <w:sz w:val="24"/>
          <w:szCs w:val="24"/>
          <w:lang w:val="uk-UA"/>
        </w:rPr>
      </w:pPr>
      <w:r w:rsidRPr="00F913E1">
        <w:rPr>
          <w:b/>
          <w:i/>
          <w:sz w:val="24"/>
          <w:szCs w:val="24"/>
          <w:lang w:val="uk-UA"/>
        </w:rPr>
        <w:t>Залишок коштів на рахунках загального фонду</w:t>
      </w:r>
      <w:r w:rsidRPr="00F913E1">
        <w:rPr>
          <w:sz w:val="24"/>
          <w:szCs w:val="24"/>
          <w:lang w:val="uk-UA"/>
        </w:rPr>
        <w:t xml:space="preserve"> </w:t>
      </w:r>
      <w:r w:rsidRPr="00F913E1">
        <w:rPr>
          <w:b/>
          <w:i/>
          <w:sz w:val="24"/>
          <w:szCs w:val="24"/>
          <w:lang w:val="uk-UA"/>
        </w:rPr>
        <w:t>місцевого бюджету</w:t>
      </w:r>
      <w:r w:rsidRPr="00F913E1">
        <w:rPr>
          <w:sz w:val="24"/>
          <w:szCs w:val="24"/>
          <w:lang w:val="uk-UA"/>
        </w:rPr>
        <w:t xml:space="preserve"> станом на 01.10.2026 складає </w:t>
      </w:r>
      <w:r w:rsidRPr="00F913E1">
        <w:rPr>
          <w:b/>
          <w:sz w:val="24"/>
          <w:szCs w:val="24"/>
          <w:lang w:val="uk-UA"/>
        </w:rPr>
        <w:t>32 088 072,77</w:t>
      </w:r>
      <w:r w:rsidRPr="00F913E1">
        <w:rPr>
          <w:b/>
          <w:i/>
          <w:sz w:val="24"/>
          <w:szCs w:val="24"/>
          <w:lang w:val="uk-UA"/>
        </w:rPr>
        <w:t> </w:t>
      </w:r>
      <w:r w:rsidRPr="00F913E1">
        <w:rPr>
          <w:b/>
          <w:sz w:val="24"/>
          <w:szCs w:val="24"/>
          <w:lang w:val="uk-UA"/>
        </w:rPr>
        <w:t>грн,</w:t>
      </w:r>
      <w:r w:rsidRPr="00F913E1">
        <w:rPr>
          <w:sz w:val="24"/>
          <w:szCs w:val="24"/>
          <w:lang w:val="uk-UA"/>
        </w:rPr>
        <w:t xml:space="preserve"> в тому числі:</w:t>
      </w:r>
    </w:p>
    <w:p w:rsidR="00F913E1" w:rsidRPr="00F913E1" w:rsidRDefault="00F913E1" w:rsidP="00F913E1">
      <w:pPr>
        <w:pStyle w:val="21"/>
        <w:spacing w:after="0" w:line="240" w:lineRule="auto"/>
        <w:ind w:left="0" w:firstLine="567"/>
        <w:jc w:val="both"/>
        <w:rPr>
          <w:sz w:val="24"/>
          <w:szCs w:val="24"/>
          <w:lang w:val="uk-UA"/>
        </w:rPr>
      </w:pPr>
      <w:r w:rsidRPr="00F913E1">
        <w:rPr>
          <w:sz w:val="24"/>
          <w:szCs w:val="24"/>
          <w:lang w:val="uk-UA"/>
        </w:rPr>
        <w:t>- кошти місцевого бюджету – 31 908 990,53 грн;</w:t>
      </w:r>
    </w:p>
    <w:p w:rsidR="00F913E1" w:rsidRPr="00F913E1" w:rsidRDefault="00F913E1" w:rsidP="00F913E1">
      <w:pPr>
        <w:pStyle w:val="21"/>
        <w:spacing w:after="0" w:line="240" w:lineRule="auto"/>
        <w:ind w:left="0" w:firstLine="567"/>
        <w:jc w:val="both"/>
        <w:rPr>
          <w:sz w:val="24"/>
          <w:szCs w:val="24"/>
          <w:lang w:val="uk-UA"/>
        </w:rPr>
      </w:pPr>
      <w:r w:rsidRPr="00F913E1">
        <w:rPr>
          <w:sz w:val="24"/>
          <w:szCs w:val="24"/>
          <w:lang w:val="uk-UA"/>
        </w:rPr>
        <w:t xml:space="preserve">- залишок коштів </w:t>
      </w:r>
      <w:r w:rsidRPr="00F913E1">
        <w:rPr>
          <w:sz w:val="24"/>
          <w:szCs w:val="24"/>
        </w:rPr>
        <w:t>дотації з місцевого бюджету на здійснення переданих з державного бюджету видатків з утримання закладів освіти та охорони здоров</w:t>
      </w:r>
      <w:r w:rsidRPr="00F913E1">
        <w:rPr>
          <w:sz w:val="24"/>
          <w:szCs w:val="24"/>
          <w:lang w:val="uk-UA"/>
        </w:rPr>
        <w:t>’</w:t>
      </w:r>
      <w:r w:rsidRPr="00F913E1">
        <w:rPr>
          <w:sz w:val="24"/>
          <w:szCs w:val="24"/>
        </w:rPr>
        <w:t xml:space="preserve">я </w:t>
      </w:r>
      <w:r w:rsidRPr="00F913E1">
        <w:rPr>
          <w:sz w:val="24"/>
          <w:szCs w:val="24"/>
          <w:lang w:val="uk-UA"/>
        </w:rPr>
        <w:t>-</w:t>
      </w:r>
      <w:r w:rsidRPr="00F913E1">
        <w:rPr>
          <w:sz w:val="24"/>
          <w:szCs w:val="24"/>
        </w:rPr>
        <w:t xml:space="preserve"> 0,94</w:t>
      </w:r>
      <w:r w:rsidRPr="00F913E1">
        <w:rPr>
          <w:sz w:val="24"/>
          <w:szCs w:val="24"/>
          <w:lang w:val="uk-UA"/>
        </w:rPr>
        <w:t> грн;</w:t>
      </w:r>
    </w:p>
    <w:p w:rsidR="00F913E1" w:rsidRPr="00F913E1" w:rsidRDefault="00F913E1" w:rsidP="00F913E1">
      <w:pPr>
        <w:pStyle w:val="21"/>
        <w:spacing w:after="0" w:line="240" w:lineRule="auto"/>
        <w:ind w:left="0" w:firstLine="567"/>
        <w:jc w:val="both"/>
        <w:rPr>
          <w:sz w:val="24"/>
          <w:szCs w:val="24"/>
          <w:lang w:val="uk-UA"/>
        </w:rPr>
      </w:pPr>
      <w:r w:rsidRPr="00F913E1">
        <w:rPr>
          <w:sz w:val="24"/>
          <w:szCs w:val="24"/>
          <w:lang w:val="uk-UA"/>
        </w:rPr>
        <w:t>- кошти загального фонду АКБ «Україна» - 23</w:t>
      </w:r>
      <w:r w:rsidRPr="00F913E1">
        <w:rPr>
          <w:sz w:val="24"/>
          <w:szCs w:val="24"/>
          <w:lang w:val="en-US"/>
        </w:rPr>
        <w:t> </w:t>
      </w:r>
      <w:r w:rsidRPr="00F913E1">
        <w:rPr>
          <w:sz w:val="24"/>
          <w:szCs w:val="24"/>
          <w:lang w:val="uk-UA"/>
        </w:rPr>
        <w:t>181,30 грн;</w:t>
      </w:r>
    </w:p>
    <w:p w:rsidR="00F913E1" w:rsidRPr="00F913E1" w:rsidRDefault="00F913E1" w:rsidP="00F913E1">
      <w:pPr>
        <w:pStyle w:val="21"/>
        <w:spacing w:after="0" w:line="240" w:lineRule="auto"/>
        <w:ind w:left="0" w:firstLine="567"/>
        <w:jc w:val="both"/>
        <w:rPr>
          <w:sz w:val="24"/>
          <w:szCs w:val="24"/>
          <w:lang w:val="uk-UA"/>
        </w:rPr>
      </w:pPr>
      <w:r w:rsidRPr="00F913E1">
        <w:rPr>
          <w:sz w:val="24"/>
          <w:szCs w:val="24"/>
          <w:lang w:val="uk-UA"/>
        </w:rPr>
        <w:t>- кошти</w:t>
      </w:r>
      <w:r w:rsidRPr="00F913E1">
        <w:rPr>
          <w:sz w:val="24"/>
          <w:szCs w:val="24"/>
        </w:rPr>
        <w:t xml:space="preserve"> </w:t>
      </w:r>
      <w:r w:rsidRPr="00F913E1">
        <w:rPr>
          <w:sz w:val="24"/>
          <w:szCs w:val="24"/>
          <w:lang w:val="uk-UA"/>
        </w:rPr>
        <w:t>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  68 300,00 грн;</w:t>
      </w:r>
    </w:p>
    <w:p w:rsidR="00F913E1" w:rsidRPr="00F913E1" w:rsidRDefault="00F913E1" w:rsidP="00F913E1">
      <w:pPr>
        <w:pStyle w:val="21"/>
        <w:spacing w:after="0" w:line="240" w:lineRule="auto"/>
        <w:ind w:left="0" w:firstLine="567"/>
        <w:jc w:val="both"/>
        <w:rPr>
          <w:sz w:val="24"/>
          <w:szCs w:val="24"/>
        </w:rPr>
      </w:pPr>
      <w:r w:rsidRPr="00F913E1">
        <w:rPr>
          <w:sz w:val="24"/>
          <w:szCs w:val="24"/>
          <w:lang w:val="uk-UA"/>
        </w:rPr>
        <w:t>- кошти субвенції з державного бюджету місцевим бюджетам на надання державної підтримки особам з особливими освітніми потребами -  87 600 грн.</w:t>
      </w:r>
    </w:p>
    <w:p w:rsidR="00F913E1" w:rsidRPr="00F913E1" w:rsidRDefault="00F913E1" w:rsidP="00F913E1">
      <w:pPr>
        <w:pStyle w:val="21"/>
        <w:spacing w:after="0" w:line="240" w:lineRule="auto"/>
        <w:ind w:left="0"/>
        <w:jc w:val="both"/>
        <w:rPr>
          <w:sz w:val="24"/>
          <w:szCs w:val="24"/>
          <w:lang w:val="uk-UA"/>
        </w:rPr>
      </w:pPr>
    </w:p>
    <w:p w:rsidR="00F913E1" w:rsidRPr="00F913E1" w:rsidRDefault="00F913E1" w:rsidP="00F913E1">
      <w:pPr>
        <w:pStyle w:val="af2"/>
        <w:tabs>
          <w:tab w:val="left" w:pos="0"/>
        </w:tabs>
        <w:ind w:firstLine="567"/>
        <w:jc w:val="both"/>
        <w:rPr>
          <w:rFonts w:ascii="Times New Roman" w:hAnsi="Times New Roman"/>
          <w:b/>
          <w:i/>
          <w:sz w:val="24"/>
          <w:szCs w:val="24"/>
          <w:lang w:val="uk-UA"/>
        </w:rPr>
      </w:pPr>
      <w:r w:rsidRPr="00F913E1">
        <w:rPr>
          <w:rFonts w:ascii="Times New Roman" w:hAnsi="Times New Roman"/>
          <w:b/>
          <w:i/>
          <w:sz w:val="24"/>
          <w:szCs w:val="24"/>
          <w:lang w:val="uk-UA"/>
        </w:rPr>
        <w:t>На рахунках загального фонду бюджетних установ</w:t>
      </w:r>
      <w:r w:rsidRPr="00F913E1">
        <w:rPr>
          <w:rFonts w:ascii="Times New Roman" w:hAnsi="Times New Roman"/>
          <w:sz w:val="24"/>
          <w:szCs w:val="24"/>
          <w:lang w:val="uk-UA"/>
        </w:rPr>
        <w:t xml:space="preserve"> залишок коштів станом на 01.10.202</w:t>
      </w:r>
      <w:r w:rsidRPr="00F913E1">
        <w:rPr>
          <w:rFonts w:ascii="Times New Roman" w:hAnsi="Times New Roman"/>
          <w:sz w:val="24"/>
          <w:szCs w:val="24"/>
          <w:lang w:val="ru-RU"/>
        </w:rPr>
        <w:t>6</w:t>
      </w:r>
      <w:r w:rsidRPr="00F913E1">
        <w:rPr>
          <w:rFonts w:ascii="Times New Roman" w:hAnsi="Times New Roman"/>
          <w:sz w:val="24"/>
          <w:szCs w:val="24"/>
          <w:lang w:val="uk-UA"/>
        </w:rPr>
        <w:t xml:space="preserve"> складає</w:t>
      </w:r>
      <w:r w:rsidRPr="00F913E1">
        <w:rPr>
          <w:rFonts w:ascii="Times New Roman" w:hAnsi="Times New Roman"/>
          <w:b/>
          <w:i/>
          <w:sz w:val="24"/>
          <w:szCs w:val="24"/>
          <w:lang w:val="uk-UA"/>
        </w:rPr>
        <w:t xml:space="preserve"> 10 618 639,09 гривень.</w:t>
      </w:r>
    </w:p>
    <w:p w:rsidR="00F913E1" w:rsidRPr="00F913E1" w:rsidRDefault="00F913E1" w:rsidP="00F913E1">
      <w:pPr>
        <w:pStyle w:val="af2"/>
        <w:tabs>
          <w:tab w:val="left" w:pos="0"/>
        </w:tabs>
        <w:jc w:val="both"/>
        <w:rPr>
          <w:rFonts w:ascii="Times New Roman" w:hAnsi="Times New Roman"/>
          <w:b/>
          <w:i/>
          <w:sz w:val="24"/>
          <w:szCs w:val="24"/>
          <w:lang w:val="uk-UA"/>
        </w:rPr>
      </w:pPr>
    </w:p>
    <w:p w:rsidR="00F913E1" w:rsidRPr="00F913E1" w:rsidRDefault="00F913E1" w:rsidP="00F913E1">
      <w:pPr>
        <w:pStyle w:val="af2"/>
        <w:tabs>
          <w:tab w:val="left" w:pos="0"/>
        </w:tabs>
        <w:ind w:firstLine="567"/>
        <w:jc w:val="both"/>
        <w:rPr>
          <w:rFonts w:ascii="Times New Roman" w:hAnsi="Times New Roman"/>
          <w:sz w:val="24"/>
          <w:szCs w:val="24"/>
          <w:lang w:val="uk-UA"/>
        </w:rPr>
      </w:pPr>
      <w:r w:rsidRPr="00F913E1">
        <w:rPr>
          <w:rFonts w:ascii="Times New Roman" w:hAnsi="Times New Roman"/>
          <w:b/>
          <w:i/>
          <w:sz w:val="24"/>
          <w:szCs w:val="24"/>
          <w:lang w:val="uk-UA"/>
        </w:rPr>
        <w:t>Залишок коштів на рахунках спеціального фонду</w:t>
      </w:r>
      <w:r w:rsidRPr="00F913E1">
        <w:rPr>
          <w:rFonts w:ascii="Times New Roman" w:hAnsi="Times New Roman"/>
          <w:sz w:val="24"/>
          <w:szCs w:val="24"/>
          <w:lang w:val="uk-UA"/>
        </w:rPr>
        <w:t xml:space="preserve"> місцевого бюджету станом на 01.10.202</w:t>
      </w:r>
      <w:r w:rsidRPr="00F913E1">
        <w:rPr>
          <w:rFonts w:ascii="Times New Roman" w:hAnsi="Times New Roman"/>
          <w:sz w:val="24"/>
          <w:szCs w:val="24"/>
          <w:lang w:val="ru-RU"/>
        </w:rPr>
        <w:t>6</w:t>
      </w:r>
      <w:r w:rsidRPr="00F913E1">
        <w:rPr>
          <w:rFonts w:ascii="Times New Roman" w:hAnsi="Times New Roman"/>
          <w:sz w:val="24"/>
          <w:szCs w:val="24"/>
          <w:lang w:val="uk-UA"/>
        </w:rPr>
        <w:t xml:space="preserve"> становить </w:t>
      </w:r>
      <w:r w:rsidRPr="00F913E1">
        <w:rPr>
          <w:rFonts w:ascii="Times New Roman" w:hAnsi="Times New Roman"/>
          <w:b/>
          <w:sz w:val="24"/>
          <w:szCs w:val="24"/>
          <w:lang w:val="uk-UA"/>
        </w:rPr>
        <w:t>6 089 745,21 грн</w:t>
      </w:r>
      <w:r w:rsidRPr="00F913E1">
        <w:rPr>
          <w:rFonts w:ascii="Times New Roman" w:hAnsi="Times New Roman"/>
          <w:b/>
          <w:i/>
          <w:sz w:val="24"/>
          <w:szCs w:val="24"/>
          <w:lang w:val="uk-UA"/>
        </w:rPr>
        <w:t>,</w:t>
      </w:r>
      <w:r w:rsidRPr="00F913E1">
        <w:rPr>
          <w:rFonts w:ascii="Times New Roman" w:hAnsi="Times New Roman"/>
          <w:sz w:val="24"/>
          <w:szCs w:val="24"/>
          <w:lang w:val="uk-UA"/>
        </w:rPr>
        <w:t xml:space="preserve"> в т.ч.:</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фонд охорони навколишнього середовища</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153 681,25грн;</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xml:space="preserve">- </w:t>
      </w:r>
      <w:r w:rsidRPr="00F913E1">
        <w:rPr>
          <w:rFonts w:ascii="Times New Roman" w:hAnsi="Times New Roman"/>
          <w:sz w:val="24"/>
          <w:szCs w:val="24"/>
        </w:rPr>
        <w:t>цільов</w:t>
      </w:r>
      <w:r w:rsidRPr="00F913E1">
        <w:rPr>
          <w:rFonts w:ascii="Times New Roman" w:hAnsi="Times New Roman"/>
          <w:sz w:val="24"/>
          <w:szCs w:val="24"/>
          <w:lang w:val="uk-UA"/>
        </w:rPr>
        <w:t>ий</w:t>
      </w:r>
      <w:r w:rsidRPr="00F913E1">
        <w:rPr>
          <w:rFonts w:ascii="Times New Roman" w:hAnsi="Times New Roman"/>
          <w:sz w:val="24"/>
          <w:szCs w:val="24"/>
        </w:rPr>
        <w:t xml:space="preserve"> фонд м.</w:t>
      </w:r>
      <w:r w:rsidRPr="00F913E1">
        <w:rPr>
          <w:rFonts w:ascii="Times New Roman" w:hAnsi="Times New Roman"/>
          <w:sz w:val="24"/>
          <w:szCs w:val="24"/>
          <w:lang w:val="uk-UA"/>
        </w:rPr>
        <w:t>Славута</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173 583,06грн;</w:t>
      </w:r>
    </w:p>
    <w:p w:rsidR="00F913E1" w:rsidRPr="00F913E1" w:rsidRDefault="00F913E1" w:rsidP="00F913E1">
      <w:pPr>
        <w:pStyle w:val="af2"/>
        <w:tabs>
          <w:tab w:val="left" w:pos="0"/>
        </w:tabs>
        <w:ind w:right="-425"/>
        <w:jc w:val="both"/>
        <w:rPr>
          <w:rFonts w:ascii="Times New Roman" w:hAnsi="Times New Roman"/>
          <w:sz w:val="24"/>
          <w:szCs w:val="24"/>
          <w:lang w:val="uk-UA"/>
        </w:rPr>
      </w:pPr>
      <w:r w:rsidRPr="00F913E1">
        <w:rPr>
          <w:rFonts w:ascii="Times New Roman" w:hAnsi="Times New Roman"/>
          <w:sz w:val="24"/>
          <w:szCs w:val="24"/>
          <w:lang w:val="uk-UA"/>
        </w:rPr>
        <w:t xml:space="preserve">         - бюджет розвитку міста</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- 5 702 377,21 грн;</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надходження податку з власн. трансп.засобів</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37,61 грн;</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інші</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0,50 грн;</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кошти спеціального фондуАКБ «Україна»</w:t>
      </w:r>
      <w:r w:rsidRPr="00F913E1">
        <w:rPr>
          <w:rFonts w:ascii="Times New Roman" w:hAnsi="Times New Roman"/>
          <w:sz w:val="24"/>
          <w:szCs w:val="24"/>
          <w:lang w:val="uk-UA"/>
        </w:rPr>
        <w:tab/>
      </w:r>
      <w:r w:rsidRPr="00F913E1">
        <w:rPr>
          <w:rFonts w:ascii="Times New Roman" w:hAnsi="Times New Roman"/>
          <w:sz w:val="24"/>
          <w:szCs w:val="24"/>
          <w:lang w:val="uk-UA"/>
        </w:rPr>
        <w:tab/>
      </w:r>
      <w:r w:rsidRPr="00F913E1">
        <w:rPr>
          <w:rFonts w:ascii="Times New Roman" w:hAnsi="Times New Roman"/>
          <w:sz w:val="24"/>
          <w:szCs w:val="24"/>
          <w:lang w:val="uk-UA"/>
        </w:rPr>
        <w:tab/>
        <w:t>-      26 558,58 грн;</w:t>
      </w:r>
    </w:p>
    <w:p w:rsidR="00F913E1" w:rsidRPr="00F913E1" w:rsidRDefault="00F913E1" w:rsidP="00F913E1">
      <w:pPr>
        <w:pStyle w:val="af2"/>
        <w:tabs>
          <w:tab w:val="left" w:pos="0"/>
        </w:tabs>
        <w:ind w:right="-425" w:firstLine="567"/>
        <w:jc w:val="both"/>
        <w:rPr>
          <w:rFonts w:ascii="Times New Roman" w:hAnsi="Times New Roman"/>
          <w:sz w:val="24"/>
          <w:szCs w:val="24"/>
          <w:lang w:val="uk-UA"/>
        </w:rPr>
      </w:pPr>
      <w:r w:rsidRPr="00F913E1">
        <w:rPr>
          <w:rFonts w:ascii="Times New Roman" w:hAnsi="Times New Roman"/>
          <w:sz w:val="24"/>
          <w:szCs w:val="24"/>
          <w:lang w:val="uk-UA"/>
        </w:rPr>
        <w:t xml:space="preserve">- </w:t>
      </w:r>
      <w:r w:rsidRPr="00F913E1">
        <w:rPr>
          <w:rFonts w:ascii="Times New Roman" w:hAnsi="Times New Roman"/>
          <w:sz w:val="24"/>
          <w:szCs w:val="24"/>
        </w:rPr>
        <w:t>освітн</w:t>
      </w:r>
      <w:r w:rsidRPr="00F913E1">
        <w:rPr>
          <w:rFonts w:ascii="Times New Roman" w:hAnsi="Times New Roman"/>
          <w:sz w:val="24"/>
          <w:szCs w:val="24"/>
          <w:lang w:val="uk-UA"/>
        </w:rPr>
        <w:t>я</w:t>
      </w:r>
      <w:r w:rsidRPr="00F913E1">
        <w:rPr>
          <w:rFonts w:ascii="Times New Roman" w:hAnsi="Times New Roman"/>
          <w:sz w:val="24"/>
          <w:szCs w:val="24"/>
        </w:rPr>
        <w:t xml:space="preserve"> субвенці</w:t>
      </w:r>
      <w:r w:rsidRPr="00F913E1">
        <w:rPr>
          <w:rFonts w:ascii="Times New Roman" w:hAnsi="Times New Roman"/>
          <w:sz w:val="24"/>
          <w:szCs w:val="24"/>
          <w:lang w:val="uk-UA"/>
        </w:rPr>
        <w:t>я</w:t>
      </w:r>
      <w:r w:rsidRPr="00F913E1">
        <w:rPr>
          <w:rFonts w:ascii="Times New Roman" w:hAnsi="Times New Roman"/>
          <w:sz w:val="24"/>
          <w:szCs w:val="24"/>
        </w:rPr>
        <w:t xml:space="preserve"> з державного бюджету місцевим </w:t>
      </w:r>
      <w:r w:rsidRPr="00F913E1">
        <w:rPr>
          <w:rFonts w:ascii="Times New Roman" w:hAnsi="Times New Roman"/>
          <w:sz w:val="24"/>
          <w:szCs w:val="24"/>
          <w:lang w:val="uk-UA"/>
        </w:rPr>
        <w:t>бюджетам</w:t>
      </w:r>
      <w:r w:rsidRPr="00F913E1">
        <w:rPr>
          <w:rFonts w:ascii="Times New Roman" w:hAnsi="Times New Roman"/>
          <w:sz w:val="24"/>
          <w:szCs w:val="24"/>
          <w:lang w:val="uk-UA"/>
        </w:rPr>
        <w:tab/>
        <w:t>-      33 507,00 грн.</w:t>
      </w:r>
    </w:p>
    <w:p w:rsidR="00F913E1" w:rsidRPr="00F913E1" w:rsidRDefault="00F913E1" w:rsidP="00F913E1">
      <w:pPr>
        <w:pStyle w:val="af2"/>
        <w:tabs>
          <w:tab w:val="left" w:pos="0"/>
        </w:tabs>
        <w:ind w:right="-425"/>
        <w:jc w:val="both"/>
        <w:rPr>
          <w:rFonts w:ascii="Times New Roman" w:hAnsi="Times New Roman"/>
          <w:sz w:val="24"/>
          <w:szCs w:val="24"/>
          <w:lang w:val="uk-UA"/>
        </w:rPr>
      </w:pPr>
    </w:p>
    <w:p w:rsidR="00F913E1" w:rsidRPr="00F913E1" w:rsidRDefault="00F913E1" w:rsidP="00F913E1">
      <w:pPr>
        <w:pStyle w:val="af2"/>
        <w:tabs>
          <w:tab w:val="left" w:pos="993"/>
        </w:tabs>
        <w:ind w:right="28" w:firstLine="567"/>
        <w:jc w:val="both"/>
        <w:rPr>
          <w:rFonts w:ascii="Times New Roman" w:hAnsi="Times New Roman"/>
          <w:sz w:val="24"/>
          <w:szCs w:val="24"/>
          <w:lang w:val="uk-UA"/>
        </w:rPr>
      </w:pPr>
      <w:r w:rsidRPr="00F913E1">
        <w:rPr>
          <w:rFonts w:ascii="Times New Roman" w:hAnsi="Times New Roman"/>
          <w:b/>
          <w:i/>
          <w:sz w:val="24"/>
          <w:szCs w:val="24"/>
          <w:lang w:val="uk-UA"/>
        </w:rPr>
        <w:t>На рахунках спеціального фонду бюджетних установ</w:t>
      </w:r>
      <w:r w:rsidRPr="00F913E1">
        <w:rPr>
          <w:rFonts w:ascii="Times New Roman" w:hAnsi="Times New Roman"/>
          <w:sz w:val="24"/>
          <w:szCs w:val="24"/>
          <w:lang w:val="uk-UA"/>
        </w:rPr>
        <w:t xml:space="preserve"> залишок коштів станом на 01.10.2026 становить </w:t>
      </w:r>
      <w:r w:rsidRPr="00F913E1">
        <w:rPr>
          <w:rFonts w:ascii="Times New Roman" w:hAnsi="Times New Roman"/>
          <w:b/>
          <w:i/>
          <w:sz w:val="24"/>
          <w:szCs w:val="24"/>
          <w:lang w:val="uk-UA"/>
        </w:rPr>
        <w:t>13 272 007,53 гривень</w:t>
      </w:r>
      <w:r w:rsidRPr="00F913E1">
        <w:rPr>
          <w:rFonts w:ascii="Times New Roman" w:hAnsi="Times New Roman"/>
          <w:sz w:val="24"/>
          <w:szCs w:val="24"/>
          <w:lang w:val="uk-UA"/>
        </w:rPr>
        <w:t>.</w:t>
      </w:r>
    </w:p>
    <w:p w:rsidR="00F913E1" w:rsidRPr="00F913E1" w:rsidRDefault="00F913E1" w:rsidP="00F913E1">
      <w:pPr>
        <w:pStyle w:val="af2"/>
        <w:tabs>
          <w:tab w:val="left" w:pos="993"/>
        </w:tabs>
        <w:ind w:right="28"/>
        <w:jc w:val="both"/>
        <w:rPr>
          <w:rFonts w:ascii="Times New Roman" w:hAnsi="Times New Roman"/>
          <w:sz w:val="24"/>
          <w:szCs w:val="24"/>
          <w:lang w:val="uk-UA"/>
        </w:rPr>
      </w:pPr>
    </w:p>
    <w:p w:rsidR="00F913E1" w:rsidRPr="00F913E1" w:rsidRDefault="00F913E1" w:rsidP="00F913E1">
      <w:pPr>
        <w:pStyle w:val="af2"/>
        <w:tabs>
          <w:tab w:val="left" w:pos="993"/>
        </w:tabs>
        <w:ind w:right="28" w:firstLine="567"/>
        <w:jc w:val="both"/>
        <w:rPr>
          <w:rFonts w:ascii="Times New Roman" w:hAnsi="Times New Roman"/>
          <w:sz w:val="24"/>
          <w:szCs w:val="24"/>
          <w:lang w:val="uk-UA"/>
        </w:rPr>
      </w:pPr>
      <w:r w:rsidRPr="00F913E1">
        <w:rPr>
          <w:rFonts w:ascii="Times New Roman" w:hAnsi="Times New Roman"/>
          <w:sz w:val="24"/>
          <w:szCs w:val="24"/>
          <w:lang w:val="uk-UA"/>
        </w:rPr>
        <w:lastRenderedPageBreak/>
        <w:t>За рахунок коштів єдиного казначейського рахунку в червні 202</w:t>
      </w:r>
      <w:r w:rsidRPr="00F913E1">
        <w:rPr>
          <w:rFonts w:ascii="Times New Roman" w:hAnsi="Times New Roman"/>
          <w:sz w:val="24"/>
          <w:szCs w:val="24"/>
          <w:lang w:val="ru-RU"/>
        </w:rPr>
        <w:t>6</w:t>
      </w:r>
      <w:r w:rsidRPr="00F913E1">
        <w:rPr>
          <w:rFonts w:ascii="Times New Roman" w:hAnsi="Times New Roman"/>
          <w:sz w:val="24"/>
          <w:szCs w:val="24"/>
          <w:lang w:val="uk-UA"/>
        </w:rPr>
        <w:t> року отримано та погашено короткотермінову позичку на покриття тимчасового касового розриву в сумі 3 728 358 грн, станом на 01.10.2026 заборгованість за позикою відсутня.</w:t>
      </w:r>
    </w:p>
    <w:p w:rsidR="00F913E1" w:rsidRPr="00F913E1" w:rsidRDefault="00F913E1" w:rsidP="00F913E1">
      <w:pPr>
        <w:pStyle w:val="af2"/>
        <w:tabs>
          <w:tab w:val="left" w:pos="993"/>
        </w:tabs>
        <w:ind w:right="28"/>
        <w:jc w:val="both"/>
        <w:rPr>
          <w:rFonts w:ascii="Times New Roman" w:hAnsi="Times New Roman"/>
          <w:sz w:val="24"/>
          <w:szCs w:val="24"/>
          <w:lang w:val="uk-UA"/>
        </w:rPr>
      </w:pPr>
    </w:p>
    <w:p w:rsidR="00F913E1" w:rsidRPr="00F913E1" w:rsidRDefault="00F913E1" w:rsidP="00F913E1">
      <w:pPr>
        <w:pStyle w:val="af2"/>
        <w:tabs>
          <w:tab w:val="left" w:pos="993"/>
        </w:tabs>
        <w:ind w:right="28" w:firstLine="567"/>
        <w:jc w:val="both"/>
        <w:rPr>
          <w:rFonts w:ascii="Times New Roman" w:hAnsi="Times New Roman"/>
          <w:b/>
          <w:i/>
          <w:sz w:val="24"/>
          <w:szCs w:val="24"/>
          <w:lang w:val="uk-UA"/>
        </w:rPr>
      </w:pPr>
      <w:r w:rsidRPr="00F913E1">
        <w:rPr>
          <w:rFonts w:ascii="Times New Roman" w:hAnsi="Times New Roman"/>
          <w:sz w:val="24"/>
          <w:szCs w:val="24"/>
          <w:lang w:val="uk-UA"/>
        </w:rPr>
        <w:t>Станом на 01.10.202</w:t>
      </w:r>
      <w:r w:rsidRPr="00F913E1">
        <w:rPr>
          <w:rFonts w:ascii="Times New Roman" w:hAnsi="Times New Roman"/>
          <w:sz w:val="24"/>
          <w:szCs w:val="24"/>
          <w:lang w:val="ru-RU"/>
        </w:rPr>
        <w:t>6</w:t>
      </w:r>
      <w:r w:rsidRPr="00F913E1">
        <w:rPr>
          <w:rFonts w:ascii="Times New Roman" w:hAnsi="Times New Roman"/>
          <w:sz w:val="24"/>
          <w:szCs w:val="24"/>
          <w:lang w:val="uk-UA"/>
        </w:rPr>
        <w:t xml:space="preserve"> заборгованість за </w:t>
      </w:r>
      <w:r w:rsidRPr="00F913E1">
        <w:rPr>
          <w:rFonts w:ascii="Times New Roman" w:hAnsi="Times New Roman"/>
          <w:b/>
          <w:i/>
          <w:sz w:val="24"/>
          <w:szCs w:val="24"/>
          <w:lang w:val="uk-UA"/>
        </w:rPr>
        <w:t>середньо-строковими</w:t>
      </w:r>
      <w:r w:rsidRPr="00F913E1">
        <w:rPr>
          <w:rFonts w:ascii="Times New Roman" w:hAnsi="Times New Roman"/>
          <w:sz w:val="24"/>
          <w:szCs w:val="24"/>
          <w:lang w:val="uk-UA"/>
        </w:rPr>
        <w:t xml:space="preserve"> </w:t>
      </w:r>
      <w:r w:rsidRPr="00F913E1">
        <w:rPr>
          <w:rFonts w:ascii="Times New Roman" w:hAnsi="Times New Roman"/>
          <w:b/>
          <w:i/>
          <w:sz w:val="24"/>
          <w:szCs w:val="24"/>
          <w:lang w:val="uk-UA"/>
        </w:rPr>
        <w:t>позиками минулих років</w:t>
      </w:r>
      <w:r w:rsidRPr="00F913E1">
        <w:rPr>
          <w:rFonts w:ascii="Times New Roman" w:hAnsi="Times New Roman"/>
          <w:sz w:val="24"/>
          <w:szCs w:val="24"/>
          <w:lang w:val="uk-UA"/>
        </w:rPr>
        <w:t xml:space="preserve"> складає складає </w:t>
      </w:r>
      <w:r w:rsidRPr="00F913E1">
        <w:rPr>
          <w:rFonts w:ascii="Times New Roman" w:hAnsi="Times New Roman"/>
          <w:b/>
          <w:i/>
          <w:sz w:val="24"/>
          <w:szCs w:val="24"/>
          <w:lang w:val="uk-UA"/>
        </w:rPr>
        <w:t>6 238 840,55 гривень.</w:t>
      </w:r>
    </w:p>
    <w:p w:rsidR="00F913E1" w:rsidRDefault="00F913E1" w:rsidP="00F913E1">
      <w:pPr>
        <w:pStyle w:val="a7"/>
        <w:spacing w:after="0"/>
        <w:ind w:left="0"/>
        <w:rPr>
          <w:sz w:val="24"/>
          <w:szCs w:val="24"/>
          <w:lang w:val="uk-UA"/>
        </w:rPr>
      </w:pPr>
    </w:p>
    <w:p w:rsidR="008B3F58" w:rsidRPr="00F913E1" w:rsidRDefault="008B3F58" w:rsidP="00F913E1">
      <w:pPr>
        <w:pStyle w:val="a7"/>
        <w:spacing w:after="0"/>
        <w:ind w:left="0"/>
        <w:rPr>
          <w:sz w:val="24"/>
          <w:szCs w:val="24"/>
          <w:lang w:val="uk-UA"/>
        </w:rPr>
      </w:pPr>
    </w:p>
    <w:p w:rsidR="00F913E1" w:rsidRPr="008B3F58" w:rsidRDefault="00F913E1" w:rsidP="00F913E1">
      <w:pPr>
        <w:pStyle w:val="a7"/>
        <w:spacing w:after="0"/>
        <w:ind w:left="0"/>
        <w:jc w:val="center"/>
        <w:rPr>
          <w:b/>
          <w:i/>
          <w:sz w:val="27"/>
          <w:szCs w:val="27"/>
          <w:lang w:val="ru-RU"/>
        </w:rPr>
      </w:pPr>
      <w:r w:rsidRPr="008B3F58">
        <w:rPr>
          <w:b/>
          <w:i/>
          <w:sz w:val="27"/>
          <w:szCs w:val="27"/>
          <w:lang w:val="en-US"/>
        </w:rPr>
        <w:t>IV</w:t>
      </w:r>
      <w:r w:rsidRPr="008B3F58">
        <w:rPr>
          <w:b/>
          <w:i/>
          <w:sz w:val="27"/>
          <w:szCs w:val="27"/>
          <w:lang w:val="ru-RU"/>
        </w:rPr>
        <w:t xml:space="preserve"> Заборгованість</w:t>
      </w:r>
    </w:p>
    <w:p w:rsidR="008B3F58" w:rsidRPr="008B3F58" w:rsidRDefault="008B3F58" w:rsidP="008B3F58">
      <w:pPr>
        <w:pStyle w:val="a7"/>
        <w:spacing w:after="0"/>
        <w:ind w:left="0"/>
        <w:rPr>
          <w:bCs/>
          <w:iCs/>
          <w:sz w:val="18"/>
          <w:szCs w:val="18"/>
          <w:lang w:val="ru-RU"/>
        </w:rPr>
      </w:pPr>
    </w:p>
    <w:p w:rsidR="00F913E1" w:rsidRPr="00F913E1" w:rsidRDefault="00F913E1" w:rsidP="008B3F58">
      <w:pPr>
        <w:tabs>
          <w:tab w:val="left" w:pos="567"/>
        </w:tabs>
        <w:jc w:val="both"/>
        <w:rPr>
          <w:sz w:val="24"/>
          <w:szCs w:val="24"/>
          <w:lang w:val="uk-UA"/>
        </w:rPr>
      </w:pPr>
      <w:r w:rsidRPr="00F913E1">
        <w:rPr>
          <w:b/>
          <w:i/>
          <w:sz w:val="24"/>
          <w:szCs w:val="24"/>
          <w:lang w:val="uk-UA"/>
        </w:rPr>
        <w:tab/>
        <w:t>Станом на 1 жовтня 202</w:t>
      </w:r>
      <w:r w:rsidRPr="00F913E1">
        <w:rPr>
          <w:b/>
          <w:i/>
          <w:sz w:val="24"/>
          <w:szCs w:val="24"/>
        </w:rPr>
        <w:t>6</w:t>
      </w:r>
      <w:r w:rsidRPr="00F913E1">
        <w:rPr>
          <w:b/>
          <w:i/>
          <w:sz w:val="24"/>
          <w:szCs w:val="24"/>
          <w:lang w:val="uk-UA"/>
        </w:rPr>
        <w:t xml:space="preserve"> року кредиторська заборгованість по загальному фонду</w:t>
      </w:r>
      <w:r w:rsidRPr="00F913E1">
        <w:rPr>
          <w:sz w:val="24"/>
          <w:szCs w:val="24"/>
          <w:lang w:val="uk-UA"/>
        </w:rPr>
        <w:t xml:space="preserve"> бюджету Славутської міської територіальної громади склала</w:t>
      </w:r>
      <w:r w:rsidRPr="00F913E1">
        <w:rPr>
          <w:sz w:val="24"/>
          <w:szCs w:val="24"/>
        </w:rPr>
        <w:t xml:space="preserve"> </w:t>
      </w:r>
      <w:r w:rsidRPr="00F913E1">
        <w:rPr>
          <w:b/>
          <w:bCs/>
          <w:sz w:val="24"/>
          <w:szCs w:val="24"/>
          <w:lang w:val="uk-UA"/>
        </w:rPr>
        <w:t>3 529 754 грн</w:t>
      </w:r>
      <w:r w:rsidRPr="00F913E1">
        <w:rPr>
          <w:sz w:val="24"/>
          <w:szCs w:val="24"/>
          <w:lang w:val="uk-UA"/>
        </w:rPr>
        <w:t>, зокрема по:</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xml:space="preserve">- КЕКВ 2210 «Предмети, матеріали, обладнання та інвентар» - </w:t>
      </w:r>
      <w:r w:rsidRPr="00F913E1">
        <w:rPr>
          <w:i/>
          <w:sz w:val="24"/>
          <w:szCs w:val="24"/>
          <w:lang w:val="ru-RU"/>
        </w:rPr>
        <w:t>639</w:t>
      </w:r>
      <w:r>
        <w:rPr>
          <w:i/>
          <w:sz w:val="24"/>
          <w:szCs w:val="24"/>
          <w:lang w:val="ru-RU"/>
        </w:rPr>
        <w:t> </w:t>
      </w:r>
      <w:r w:rsidRPr="00F913E1">
        <w:rPr>
          <w:i/>
          <w:sz w:val="24"/>
          <w:szCs w:val="24"/>
          <w:lang w:val="ru-RU"/>
        </w:rPr>
        <w:t>256 </w:t>
      </w:r>
      <w:r w:rsidRPr="00F913E1">
        <w:rPr>
          <w:i/>
          <w:sz w:val="24"/>
          <w:szCs w:val="24"/>
          <w:lang w:val="uk-UA"/>
        </w:rPr>
        <w:t>грн;</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2230 «Продукти харчування» -</w:t>
      </w:r>
      <w:r w:rsidRPr="00F913E1">
        <w:rPr>
          <w:i/>
          <w:sz w:val="24"/>
          <w:szCs w:val="24"/>
          <w:lang w:val="ru-RU"/>
        </w:rPr>
        <w:t xml:space="preserve"> 271</w:t>
      </w:r>
      <w:r>
        <w:rPr>
          <w:i/>
          <w:sz w:val="24"/>
          <w:szCs w:val="24"/>
          <w:lang w:val="ru-RU"/>
        </w:rPr>
        <w:t> </w:t>
      </w:r>
      <w:r w:rsidRPr="00F913E1">
        <w:rPr>
          <w:i/>
          <w:sz w:val="24"/>
          <w:szCs w:val="24"/>
          <w:lang w:val="ru-RU"/>
        </w:rPr>
        <w:t>474</w:t>
      </w:r>
      <w:r w:rsidRPr="00F913E1">
        <w:rPr>
          <w:i/>
          <w:sz w:val="24"/>
          <w:szCs w:val="24"/>
          <w:lang w:val="uk-UA"/>
        </w:rPr>
        <w:t> грн;</w:t>
      </w:r>
    </w:p>
    <w:p w:rsidR="00F913E1" w:rsidRPr="00F913E1" w:rsidRDefault="00F913E1" w:rsidP="00F913E1">
      <w:pPr>
        <w:pStyle w:val="21"/>
        <w:tabs>
          <w:tab w:val="left" w:pos="567"/>
        </w:tabs>
        <w:spacing w:after="0" w:line="240" w:lineRule="auto"/>
        <w:ind w:left="0"/>
        <w:jc w:val="both"/>
        <w:rPr>
          <w:i/>
          <w:sz w:val="24"/>
          <w:szCs w:val="24"/>
          <w:lang w:val="ru-RU"/>
        </w:rPr>
      </w:pPr>
      <w:r>
        <w:rPr>
          <w:i/>
          <w:sz w:val="24"/>
          <w:szCs w:val="24"/>
          <w:lang w:val="uk-UA"/>
        </w:rPr>
        <w:tab/>
      </w:r>
      <w:r w:rsidRPr="00F913E1">
        <w:rPr>
          <w:i/>
          <w:sz w:val="24"/>
          <w:szCs w:val="24"/>
          <w:lang w:val="uk-UA"/>
        </w:rPr>
        <w:t xml:space="preserve">- КЕКВ 2240 «Оплата послуг (крім комунальних)» - </w:t>
      </w:r>
      <w:r w:rsidRPr="00F913E1">
        <w:rPr>
          <w:i/>
          <w:sz w:val="24"/>
          <w:szCs w:val="24"/>
          <w:lang w:val="ru-RU"/>
        </w:rPr>
        <w:t>704</w:t>
      </w:r>
      <w:r>
        <w:rPr>
          <w:i/>
          <w:sz w:val="24"/>
          <w:szCs w:val="24"/>
          <w:lang w:val="ru-RU"/>
        </w:rPr>
        <w:t> </w:t>
      </w:r>
      <w:r w:rsidRPr="00F913E1">
        <w:rPr>
          <w:i/>
          <w:sz w:val="24"/>
          <w:szCs w:val="24"/>
          <w:lang w:val="ru-RU"/>
        </w:rPr>
        <w:t>369</w:t>
      </w:r>
      <w:r w:rsidRPr="00F913E1">
        <w:rPr>
          <w:i/>
          <w:sz w:val="24"/>
          <w:szCs w:val="24"/>
          <w:lang w:val="uk-UA"/>
        </w:rPr>
        <w:t> грн;</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22</w:t>
      </w:r>
      <w:r w:rsidRPr="00F913E1">
        <w:rPr>
          <w:i/>
          <w:sz w:val="24"/>
          <w:szCs w:val="24"/>
          <w:lang w:val="ru-RU"/>
        </w:rPr>
        <w:t>5</w:t>
      </w:r>
      <w:r w:rsidRPr="00F913E1">
        <w:rPr>
          <w:i/>
          <w:sz w:val="24"/>
          <w:szCs w:val="24"/>
          <w:lang w:val="uk-UA"/>
        </w:rPr>
        <w:t xml:space="preserve">0 «Видатки на відрядження» - </w:t>
      </w:r>
      <w:r w:rsidRPr="00F913E1">
        <w:rPr>
          <w:i/>
          <w:sz w:val="24"/>
          <w:szCs w:val="24"/>
          <w:lang w:val="ru-RU"/>
        </w:rPr>
        <w:t>90</w:t>
      </w:r>
      <w:r>
        <w:rPr>
          <w:i/>
          <w:sz w:val="24"/>
          <w:szCs w:val="24"/>
          <w:lang w:val="ru-RU"/>
        </w:rPr>
        <w:t> </w:t>
      </w:r>
      <w:r w:rsidRPr="00F913E1">
        <w:rPr>
          <w:i/>
          <w:sz w:val="24"/>
          <w:szCs w:val="24"/>
          <w:lang w:val="ru-RU"/>
        </w:rPr>
        <w:t>352</w:t>
      </w:r>
      <w:r w:rsidRPr="00F913E1">
        <w:rPr>
          <w:i/>
          <w:sz w:val="24"/>
          <w:szCs w:val="24"/>
          <w:lang w:val="uk-UA"/>
        </w:rPr>
        <w:t> грн;</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2270 «Оплата комунальних послуг» - 11</w:t>
      </w:r>
      <w:r>
        <w:rPr>
          <w:i/>
          <w:sz w:val="24"/>
          <w:szCs w:val="24"/>
          <w:lang w:val="uk-UA"/>
        </w:rPr>
        <w:t> </w:t>
      </w:r>
      <w:r w:rsidRPr="00F913E1">
        <w:rPr>
          <w:i/>
          <w:sz w:val="24"/>
          <w:szCs w:val="24"/>
          <w:lang w:val="uk-UA"/>
        </w:rPr>
        <w:t>062 грн;</w:t>
      </w:r>
    </w:p>
    <w:p w:rsidR="00F913E1" w:rsidRPr="00F913E1" w:rsidRDefault="00F913E1" w:rsidP="00F913E1">
      <w:pPr>
        <w:pStyle w:val="21"/>
        <w:tabs>
          <w:tab w:val="left" w:pos="567"/>
        </w:tabs>
        <w:spacing w:after="0" w:line="240" w:lineRule="auto"/>
        <w:ind w:left="0"/>
        <w:jc w:val="both"/>
        <w:rPr>
          <w:sz w:val="24"/>
          <w:szCs w:val="24"/>
          <w:lang w:val="ru-RU"/>
        </w:rPr>
      </w:pPr>
      <w:r>
        <w:rPr>
          <w:i/>
          <w:sz w:val="24"/>
          <w:szCs w:val="24"/>
          <w:lang w:val="ru-RU"/>
        </w:rPr>
        <w:tab/>
      </w:r>
      <w:r w:rsidRPr="00F913E1">
        <w:rPr>
          <w:i/>
          <w:sz w:val="24"/>
          <w:szCs w:val="24"/>
          <w:lang w:val="ru-RU"/>
        </w:rPr>
        <w:t>- КЕКВ 2280 «Окремі заходи по реалізації регіональних програм» - 2</w:t>
      </w:r>
      <w:r>
        <w:rPr>
          <w:i/>
          <w:sz w:val="24"/>
          <w:szCs w:val="24"/>
          <w:lang w:val="ru-RU"/>
        </w:rPr>
        <w:t> </w:t>
      </w:r>
      <w:r w:rsidRPr="00F913E1">
        <w:rPr>
          <w:i/>
          <w:sz w:val="24"/>
          <w:szCs w:val="24"/>
          <w:lang w:val="ru-RU"/>
        </w:rPr>
        <w:t>780 грн</w:t>
      </w:r>
      <w:r w:rsidRPr="00F913E1">
        <w:rPr>
          <w:sz w:val="24"/>
          <w:szCs w:val="24"/>
          <w:lang w:val="ru-RU"/>
        </w:rPr>
        <w:t>;</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2610 «Субсидії та поточні трансферти підприємствам» - 1</w:t>
      </w:r>
      <w:r>
        <w:rPr>
          <w:i/>
          <w:sz w:val="24"/>
          <w:szCs w:val="24"/>
          <w:lang w:val="uk-UA"/>
        </w:rPr>
        <w:t> </w:t>
      </w:r>
      <w:r w:rsidRPr="00F913E1">
        <w:rPr>
          <w:i/>
          <w:sz w:val="24"/>
          <w:szCs w:val="24"/>
          <w:lang w:val="uk-UA"/>
        </w:rPr>
        <w:t>721</w:t>
      </w:r>
      <w:r>
        <w:rPr>
          <w:i/>
          <w:sz w:val="24"/>
          <w:szCs w:val="24"/>
          <w:lang w:val="uk-UA"/>
        </w:rPr>
        <w:t> </w:t>
      </w:r>
      <w:r w:rsidRPr="00F913E1">
        <w:rPr>
          <w:i/>
          <w:sz w:val="24"/>
          <w:szCs w:val="24"/>
          <w:lang w:val="uk-UA"/>
        </w:rPr>
        <w:t>081 грн;</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2730 «Інші виплати населенню» - 49</w:t>
      </w:r>
      <w:r>
        <w:rPr>
          <w:i/>
          <w:sz w:val="24"/>
          <w:szCs w:val="24"/>
          <w:lang w:val="uk-UA"/>
        </w:rPr>
        <w:t> </w:t>
      </w:r>
      <w:r w:rsidRPr="00F913E1">
        <w:rPr>
          <w:i/>
          <w:sz w:val="24"/>
          <w:szCs w:val="24"/>
          <w:lang w:val="uk-UA"/>
        </w:rPr>
        <w:t>981 грн;</w:t>
      </w:r>
    </w:p>
    <w:p w:rsid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sidRPr="00F913E1">
        <w:rPr>
          <w:i/>
          <w:sz w:val="24"/>
          <w:szCs w:val="24"/>
          <w:lang w:val="uk-UA"/>
        </w:rPr>
        <w:t>- КЕКВ 3100 «Придбаня основного капіталу» - 39 999 грн.</w:t>
      </w:r>
    </w:p>
    <w:p w:rsidR="00F913E1" w:rsidRPr="00F913E1" w:rsidRDefault="00F913E1" w:rsidP="00F913E1">
      <w:pPr>
        <w:pStyle w:val="21"/>
        <w:tabs>
          <w:tab w:val="left" w:pos="567"/>
        </w:tabs>
        <w:spacing w:after="0" w:line="240" w:lineRule="auto"/>
        <w:ind w:left="0"/>
        <w:jc w:val="both"/>
        <w:rPr>
          <w:i/>
          <w:sz w:val="24"/>
          <w:szCs w:val="24"/>
          <w:lang w:val="uk-UA"/>
        </w:rPr>
      </w:pPr>
    </w:p>
    <w:p w:rsidR="00F913E1" w:rsidRPr="00F913E1" w:rsidRDefault="00F913E1" w:rsidP="00F913E1">
      <w:pPr>
        <w:tabs>
          <w:tab w:val="left" w:pos="567"/>
        </w:tabs>
        <w:jc w:val="both"/>
        <w:rPr>
          <w:sz w:val="24"/>
          <w:szCs w:val="24"/>
          <w:lang w:val="uk-UA"/>
        </w:rPr>
      </w:pPr>
      <w:r w:rsidRPr="00F913E1">
        <w:rPr>
          <w:b/>
          <w:i/>
          <w:sz w:val="24"/>
          <w:szCs w:val="24"/>
          <w:lang w:val="uk-UA"/>
        </w:rPr>
        <w:tab/>
        <w:t>Дебіторська заборгованість по видатках</w:t>
      </w:r>
      <w:r w:rsidRPr="00F913E1">
        <w:rPr>
          <w:b/>
          <w:i/>
          <w:sz w:val="24"/>
          <w:szCs w:val="24"/>
        </w:rPr>
        <w:t xml:space="preserve"> </w:t>
      </w:r>
      <w:r w:rsidRPr="00F913E1">
        <w:rPr>
          <w:b/>
          <w:i/>
          <w:sz w:val="24"/>
          <w:szCs w:val="24"/>
          <w:lang w:val="uk-UA"/>
        </w:rPr>
        <w:t>загального фонду</w:t>
      </w:r>
      <w:r w:rsidRPr="00F913E1">
        <w:rPr>
          <w:sz w:val="24"/>
          <w:szCs w:val="24"/>
          <w:lang w:val="uk-UA"/>
        </w:rPr>
        <w:t xml:space="preserve"> Славутської міської територіальної громади станом на 01.10.2026 склала</w:t>
      </w:r>
      <w:r w:rsidRPr="00F913E1">
        <w:rPr>
          <w:sz w:val="24"/>
          <w:szCs w:val="24"/>
        </w:rPr>
        <w:t xml:space="preserve"> </w:t>
      </w:r>
      <w:r w:rsidRPr="00F913E1">
        <w:rPr>
          <w:b/>
          <w:bCs/>
          <w:sz w:val="24"/>
          <w:szCs w:val="24"/>
          <w:lang w:val="uk-UA"/>
        </w:rPr>
        <w:t>155 136 грн</w:t>
      </w:r>
      <w:r w:rsidRPr="00F913E1">
        <w:rPr>
          <w:sz w:val="24"/>
          <w:szCs w:val="24"/>
          <w:lang w:val="uk-UA"/>
        </w:rPr>
        <w:t>, а саме по:</w:t>
      </w:r>
    </w:p>
    <w:p w:rsidR="00F913E1" w:rsidRPr="00F913E1" w:rsidRDefault="00F913E1" w:rsidP="00F913E1">
      <w:pPr>
        <w:pStyle w:val="21"/>
        <w:tabs>
          <w:tab w:val="left" w:pos="567"/>
        </w:tabs>
        <w:spacing w:after="0" w:line="240" w:lineRule="auto"/>
        <w:ind w:left="0"/>
        <w:jc w:val="both"/>
        <w:rPr>
          <w:i/>
          <w:sz w:val="24"/>
          <w:szCs w:val="24"/>
          <w:lang w:val="uk-UA"/>
        </w:rPr>
      </w:pPr>
      <w:r>
        <w:rPr>
          <w:i/>
          <w:sz w:val="24"/>
          <w:szCs w:val="24"/>
          <w:lang w:val="uk-UA"/>
        </w:rPr>
        <w:tab/>
      </w:r>
      <w:r>
        <w:rPr>
          <w:i/>
          <w:sz w:val="24"/>
          <w:szCs w:val="24"/>
          <w:lang w:val="uk-UA"/>
        </w:rPr>
        <w:tab/>
      </w:r>
      <w:r w:rsidRPr="00F913E1">
        <w:rPr>
          <w:i/>
          <w:sz w:val="24"/>
          <w:szCs w:val="24"/>
          <w:lang w:val="uk-UA"/>
        </w:rPr>
        <w:t>- КЕКВ 2210 «Предмети, матеріали, обладнання та інвентар» -  </w:t>
      </w:r>
      <w:r w:rsidRPr="00F913E1">
        <w:rPr>
          <w:i/>
          <w:sz w:val="24"/>
          <w:szCs w:val="24"/>
          <w:lang w:val="ru-RU"/>
        </w:rPr>
        <w:t>18 021 </w:t>
      </w:r>
      <w:r w:rsidRPr="00F913E1">
        <w:rPr>
          <w:i/>
          <w:sz w:val="24"/>
          <w:szCs w:val="24"/>
          <w:lang w:val="uk-UA"/>
        </w:rPr>
        <w:t>грн;</w:t>
      </w:r>
    </w:p>
    <w:p w:rsidR="00F913E1" w:rsidRPr="00F913E1" w:rsidRDefault="00F913E1" w:rsidP="00F913E1">
      <w:pPr>
        <w:pStyle w:val="21"/>
        <w:tabs>
          <w:tab w:val="left" w:pos="567"/>
        </w:tabs>
        <w:spacing w:after="0" w:line="240" w:lineRule="auto"/>
        <w:ind w:left="0"/>
        <w:jc w:val="both"/>
        <w:rPr>
          <w:sz w:val="24"/>
          <w:szCs w:val="24"/>
          <w:lang w:val="ru-RU"/>
        </w:rPr>
      </w:pPr>
      <w:r>
        <w:rPr>
          <w:i/>
          <w:sz w:val="24"/>
          <w:szCs w:val="24"/>
          <w:lang w:val="uk-UA"/>
        </w:rPr>
        <w:tab/>
      </w:r>
      <w:r w:rsidRPr="00F913E1">
        <w:rPr>
          <w:i/>
          <w:sz w:val="24"/>
          <w:szCs w:val="24"/>
          <w:lang w:val="uk-UA"/>
        </w:rPr>
        <w:t>- КЕКВ 2270 «Оплата комунальних послуг» - 137 115 грн.</w:t>
      </w:r>
    </w:p>
    <w:p w:rsidR="00F913E1" w:rsidRPr="00F913E1" w:rsidRDefault="00F913E1" w:rsidP="00F913E1">
      <w:pPr>
        <w:pStyle w:val="21"/>
        <w:tabs>
          <w:tab w:val="left" w:pos="567"/>
        </w:tabs>
        <w:spacing w:after="0" w:line="240" w:lineRule="auto"/>
        <w:ind w:left="0"/>
        <w:jc w:val="both"/>
        <w:rPr>
          <w:i/>
          <w:sz w:val="24"/>
          <w:szCs w:val="24"/>
          <w:lang w:val="ru-RU"/>
        </w:rPr>
      </w:pPr>
    </w:p>
    <w:p w:rsidR="00F913E1" w:rsidRPr="00F913E1" w:rsidRDefault="00F913E1" w:rsidP="00F913E1">
      <w:pPr>
        <w:tabs>
          <w:tab w:val="left" w:pos="567"/>
        </w:tabs>
        <w:jc w:val="both"/>
        <w:rPr>
          <w:sz w:val="24"/>
          <w:szCs w:val="24"/>
          <w:lang w:val="uk-UA"/>
        </w:rPr>
      </w:pPr>
      <w:r w:rsidRPr="00F913E1">
        <w:rPr>
          <w:b/>
          <w:i/>
          <w:sz w:val="24"/>
          <w:szCs w:val="24"/>
          <w:lang w:val="uk-UA"/>
        </w:rPr>
        <w:tab/>
        <w:t xml:space="preserve">Кредиторська заборгованість по видатках спеціального фонду бюджету </w:t>
      </w:r>
      <w:r w:rsidRPr="00F913E1">
        <w:rPr>
          <w:sz w:val="24"/>
          <w:szCs w:val="24"/>
          <w:lang w:val="uk-UA"/>
        </w:rPr>
        <w:t>Славутської міської територіальної громади станом на 01.10.2026 склала 947 348 гривень,</w:t>
      </w:r>
    </w:p>
    <w:p w:rsidR="00F913E1" w:rsidRPr="00F913E1" w:rsidRDefault="00F913E1" w:rsidP="00F913E1">
      <w:pPr>
        <w:tabs>
          <w:tab w:val="left" w:pos="567"/>
        </w:tabs>
        <w:jc w:val="both"/>
        <w:rPr>
          <w:sz w:val="24"/>
          <w:szCs w:val="24"/>
          <w:lang w:val="uk-UA"/>
        </w:rPr>
      </w:pPr>
      <w:r w:rsidRPr="00F913E1">
        <w:rPr>
          <w:sz w:val="24"/>
          <w:szCs w:val="24"/>
          <w:lang w:val="uk-UA"/>
        </w:rPr>
        <w:t>зокрема по:</w:t>
      </w:r>
    </w:p>
    <w:p w:rsidR="00F913E1" w:rsidRPr="00F913E1" w:rsidRDefault="00F913E1" w:rsidP="00F913E1">
      <w:pPr>
        <w:tabs>
          <w:tab w:val="left" w:pos="567"/>
        </w:tabs>
        <w:jc w:val="both"/>
        <w:rPr>
          <w:sz w:val="24"/>
          <w:szCs w:val="24"/>
          <w:lang w:val="uk-UA"/>
        </w:rPr>
      </w:pPr>
      <w:r>
        <w:rPr>
          <w:sz w:val="24"/>
          <w:szCs w:val="24"/>
          <w:lang w:val="uk-UA"/>
        </w:rPr>
        <w:tab/>
      </w:r>
      <w:r w:rsidRPr="00F913E1">
        <w:rPr>
          <w:sz w:val="24"/>
          <w:szCs w:val="24"/>
          <w:lang w:val="uk-UA"/>
        </w:rPr>
        <w:t>- КЕКВ 2210 «Предмети, матеріали, обладнання та інвентар» - 21</w:t>
      </w:r>
      <w:r>
        <w:rPr>
          <w:sz w:val="24"/>
          <w:szCs w:val="24"/>
          <w:lang w:val="uk-UA"/>
        </w:rPr>
        <w:t> </w:t>
      </w:r>
      <w:r w:rsidRPr="00F913E1">
        <w:rPr>
          <w:sz w:val="24"/>
          <w:szCs w:val="24"/>
          <w:lang w:val="uk-UA"/>
        </w:rPr>
        <w:t>542</w:t>
      </w:r>
      <w:r>
        <w:rPr>
          <w:sz w:val="24"/>
          <w:szCs w:val="24"/>
          <w:lang w:val="uk-UA"/>
        </w:rPr>
        <w:t> </w:t>
      </w:r>
      <w:r w:rsidRPr="00F913E1">
        <w:rPr>
          <w:sz w:val="24"/>
          <w:szCs w:val="24"/>
          <w:lang w:val="uk-UA"/>
        </w:rPr>
        <w:t>грн;</w:t>
      </w:r>
    </w:p>
    <w:p w:rsidR="00F913E1" w:rsidRPr="00F913E1" w:rsidRDefault="00F913E1" w:rsidP="00F913E1">
      <w:pPr>
        <w:tabs>
          <w:tab w:val="left" w:pos="567"/>
        </w:tabs>
        <w:jc w:val="both"/>
        <w:rPr>
          <w:sz w:val="24"/>
          <w:szCs w:val="24"/>
          <w:lang w:val="uk-UA"/>
        </w:rPr>
      </w:pPr>
      <w:r>
        <w:rPr>
          <w:sz w:val="24"/>
          <w:szCs w:val="24"/>
          <w:lang w:val="uk-UA"/>
        </w:rPr>
        <w:tab/>
      </w:r>
      <w:r w:rsidRPr="00F913E1">
        <w:rPr>
          <w:sz w:val="24"/>
          <w:szCs w:val="24"/>
          <w:lang w:val="uk-UA"/>
        </w:rPr>
        <w:t>- КЕКВ 2230 «Продукти харчування» - 11</w:t>
      </w:r>
      <w:r>
        <w:rPr>
          <w:sz w:val="24"/>
          <w:szCs w:val="24"/>
          <w:lang w:val="uk-UA"/>
        </w:rPr>
        <w:t> </w:t>
      </w:r>
      <w:r w:rsidRPr="00F913E1">
        <w:rPr>
          <w:sz w:val="24"/>
          <w:szCs w:val="24"/>
          <w:lang w:val="uk-UA"/>
        </w:rPr>
        <w:t>510</w:t>
      </w:r>
      <w:r>
        <w:rPr>
          <w:sz w:val="24"/>
          <w:szCs w:val="24"/>
          <w:lang w:val="uk-UA"/>
        </w:rPr>
        <w:t> </w:t>
      </w:r>
      <w:r w:rsidRPr="00F913E1">
        <w:rPr>
          <w:sz w:val="24"/>
          <w:szCs w:val="24"/>
          <w:lang w:val="uk-UA"/>
        </w:rPr>
        <w:t>грн;</w:t>
      </w:r>
    </w:p>
    <w:p w:rsidR="00F913E1" w:rsidRPr="00F913E1" w:rsidRDefault="00F913E1" w:rsidP="00F913E1">
      <w:pPr>
        <w:tabs>
          <w:tab w:val="left" w:pos="567"/>
        </w:tabs>
        <w:jc w:val="both"/>
        <w:rPr>
          <w:sz w:val="24"/>
          <w:szCs w:val="24"/>
          <w:lang w:val="uk-UA"/>
        </w:rPr>
      </w:pPr>
      <w:r>
        <w:rPr>
          <w:sz w:val="24"/>
          <w:szCs w:val="24"/>
          <w:lang w:val="uk-UA"/>
        </w:rPr>
        <w:tab/>
      </w:r>
      <w:r w:rsidRPr="00F913E1">
        <w:rPr>
          <w:sz w:val="24"/>
          <w:szCs w:val="24"/>
          <w:lang w:val="uk-UA"/>
        </w:rPr>
        <w:t>- КЕКВ 2240 «Оплата послуг (крім комунальних)» - 13</w:t>
      </w:r>
      <w:r>
        <w:rPr>
          <w:sz w:val="24"/>
          <w:szCs w:val="24"/>
          <w:lang w:val="uk-UA"/>
        </w:rPr>
        <w:t> </w:t>
      </w:r>
      <w:r w:rsidRPr="00F913E1">
        <w:rPr>
          <w:sz w:val="24"/>
          <w:szCs w:val="24"/>
          <w:lang w:val="uk-UA"/>
        </w:rPr>
        <w:t>816</w:t>
      </w:r>
      <w:r>
        <w:rPr>
          <w:sz w:val="24"/>
          <w:szCs w:val="24"/>
          <w:lang w:val="uk-UA"/>
        </w:rPr>
        <w:t> </w:t>
      </w:r>
      <w:r w:rsidRPr="00F913E1">
        <w:rPr>
          <w:sz w:val="24"/>
          <w:szCs w:val="24"/>
          <w:lang w:val="uk-UA"/>
        </w:rPr>
        <w:t>грн;</w:t>
      </w:r>
    </w:p>
    <w:p w:rsidR="00F913E1" w:rsidRPr="00F913E1" w:rsidRDefault="00F913E1" w:rsidP="00F913E1">
      <w:pPr>
        <w:tabs>
          <w:tab w:val="left" w:pos="567"/>
        </w:tabs>
        <w:jc w:val="both"/>
        <w:rPr>
          <w:sz w:val="24"/>
          <w:szCs w:val="24"/>
          <w:lang w:val="uk-UA"/>
        </w:rPr>
      </w:pPr>
      <w:r>
        <w:rPr>
          <w:sz w:val="24"/>
          <w:szCs w:val="24"/>
          <w:lang w:val="uk-UA"/>
        </w:rPr>
        <w:tab/>
      </w:r>
      <w:r w:rsidRPr="00F913E1">
        <w:rPr>
          <w:sz w:val="24"/>
          <w:szCs w:val="24"/>
          <w:lang w:val="uk-UA"/>
        </w:rPr>
        <w:t>- КЕКВ 3110 «Придбаня обладнання і предметів довгострокового користування» - 115 020 грн;</w:t>
      </w:r>
    </w:p>
    <w:p w:rsidR="00F913E1" w:rsidRDefault="00F913E1" w:rsidP="00F913E1">
      <w:pPr>
        <w:tabs>
          <w:tab w:val="left" w:pos="567"/>
        </w:tabs>
        <w:jc w:val="both"/>
        <w:rPr>
          <w:sz w:val="24"/>
          <w:szCs w:val="24"/>
          <w:lang w:val="uk-UA"/>
        </w:rPr>
      </w:pPr>
      <w:r>
        <w:rPr>
          <w:i/>
          <w:sz w:val="24"/>
          <w:szCs w:val="24"/>
          <w:lang w:val="uk-UA"/>
        </w:rPr>
        <w:tab/>
      </w:r>
      <w:r w:rsidRPr="00F913E1">
        <w:rPr>
          <w:i/>
          <w:sz w:val="24"/>
          <w:szCs w:val="24"/>
          <w:lang w:val="uk-UA"/>
        </w:rPr>
        <w:t xml:space="preserve">- </w:t>
      </w:r>
      <w:r w:rsidRPr="00F913E1">
        <w:rPr>
          <w:sz w:val="24"/>
          <w:szCs w:val="24"/>
          <w:lang w:val="uk-UA"/>
        </w:rPr>
        <w:t>КЕКВ 3210</w:t>
      </w:r>
      <w:r w:rsidRPr="00F913E1">
        <w:rPr>
          <w:i/>
          <w:sz w:val="24"/>
          <w:szCs w:val="24"/>
          <w:lang w:val="uk-UA"/>
        </w:rPr>
        <w:t xml:space="preserve"> «</w:t>
      </w:r>
      <w:r w:rsidRPr="00F913E1">
        <w:rPr>
          <w:sz w:val="24"/>
          <w:szCs w:val="24"/>
          <w:lang w:val="uk-UA"/>
        </w:rPr>
        <w:t>Капітальні трансферти підприємствам</w:t>
      </w:r>
      <w:r w:rsidRPr="00F913E1">
        <w:rPr>
          <w:i/>
          <w:sz w:val="24"/>
          <w:szCs w:val="24"/>
          <w:lang w:val="uk-UA"/>
        </w:rPr>
        <w:t xml:space="preserve">» </w:t>
      </w:r>
      <w:r w:rsidRPr="00F913E1">
        <w:rPr>
          <w:sz w:val="24"/>
          <w:szCs w:val="24"/>
          <w:lang w:val="uk-UA"/>
        </w:rPr>
        <w:t>- 785</w:t>
      </w:r>
      <w:r>
        <w:rPr>
          <w:sz w:val="24"/>
          <w:szCs w:val="24"/>
          <w:lang w:val="uk-UA"/>
        </w:rPr>
        <w:t> </w:t>
      </w:r>
      <w:r w:rsidRPr="00F913E1">
        <w:rPr>
          <w:sz w:val="24"/>
          <w:szCs w:val="24"/>
          <w:lang w:val="uk-UA"/>
        </w:rPr>
        <w:t>460</w:t>
      </w:r>
      <w:r>
        <w:rPr>
          <w:sz w:val="24"/>
          <w:szCs w:val="24"/>
          <w:lang w:val="uk-UA"/>
        </w:rPr>
        <w:t> </w:t>
      </w:r>
      <w:r w:rsidRPr="00F913E1">
        <w:rPr>
          <w:sz w:val="24"/>
          <w:szCs w:val="24"/>
          <w:lang w:val="uk-UA"/>
        </w:rPr>
        <w:t>грн.</w:t>
      </w:r>
    </w:p>
    <w:p w:rsidR="00F913E1" w:rsidRPr="00F913E1" w:rsidRDefault="00F913E1" w:rsidP="00F913E1">
      <w:pPr>
        <w:tabs>
          <w:tab w:val="left" w:pos="567"/>
        </w:tabs>
        <w:jc w:val="both"/>
        <w:rPr>
          <w:sz w:val="24"/>
          <w:szCs w:val="24"/>
          <w:lang w:val="uk-UA"/>
        </w:rPr>
      </w:pPr>
    </w:p>
    <w:p w:rsidR="00F913E1" w:rsidRDefault="00F913E1" w:rsidP="00F913E1">
      <w:pPr>
        <w:tabs>
          <w:tab w:val="left" w:pos="567"/>
        </w:tabs>
        <w:jc w:val="both"/>
        <w:rPr>
          <w:sz w:val="24"/>
          <w:szCs w:val="24"/>
          <w:lang w:val="uk-UA"/>
        </w:rPr>
      </w:pPr>
      <w:r w:rsidRPr="00F913E1">
        <w:rPr>
          <w:i/>
          <w:sz w:val="24"/>
          <w:szCs w:val="24"/>
          <w:lang w:val="uk-UA"/>
        </w:rPr>
        <w:tab/>
      </w:r>
      <w:r w:rsidRPr="00F913E1">
        <w:rPr>
          <w:b/>
          <w:i/>
          <w:sz w:val="24"/>
          <w:szCs w:val="24"/>
          <w:lang w:val="uk-UA"/>
        </w:rPr>
        <w:t>Дебіторська заборгованість по видатках спеціального фонду бюджету</w:t>
      </w:r>
      <w:r w:rsidRPr="00F913E1">
        <w:rPr>
          <w:sz w:val="24"/>
          <w:szCs w:val="24"/>
          <w:lang w:val="uk-UA"/>
        </w:rPr>
        <w:t xml:space="preserve"> Славутської міської територіальної громади станом на 01.10.2026 відсутня.</w:t>
      </w:r>
    </w:p>
    <w:p w:rsidR="00F913E1" w:rsidRPr="00F913E1" w:rsidRDefault="00F913E1" w:rsidP="00F913E1">
      <w:pPr>
        <w:tabs>
          <w:tab w:val="left" w:pos="567"/>
        </w:tabs>
        <w:jc w:val="both"/>
        <w:rPr>
          <w:sz w:val="24"/>
          <w:szCs w:val="24"/>
          <w:lang w:val="uk-UA"/>
        </w:rPr>
      </w:pPr>
    </w:p>
    <w:p w:rsidR="00F913E1" w:rsidRPr="00F913E1" w:rsidRDefault="00F913E1" w:rsidP="00F913E1">
      <w:pPr>
        <w:pStyle w:val="a7"/>
        <w:tabs>
          <w:tab w:val="left" w:pos="567"/>
        </w:tabs>
        <w:spacing w:after="0"/>
        <w:ind w:left="0"/>
        <w:jc w:val="both"/>
        <w:rPr>
          <w:sz w:val="24"/>
          <w:szCs w:val="24"/>
          <w:lang w:val="uk-UA"/>
        </w:rPr>
      </w:pPr>
      <w:r w:rsidRPr="00F913E1">
        <w:rPr>
          <w:b/>
          <w:i/>
          <w:sz w:val="24"/>
          <w:szCs w:val="24"/>
          <w:lang w:val="uk-UA"/>
        </w:rPr>
        <w:tab/>
        <w:t>Дебіторська та кредиторська заборгованість по спеціальному фонду</w:t>
      </w:r>
      <w:r w:rsidRPr="00F913E1">
        <w:rPr>
          <w:i/>
          <w:sz w:val="24"/>
          <w:szCs w:val="24"/>
          <w:lang w:val="uk-UA"/>
        </w:rPr>
        <w:t xml:space="preserve"> </w:t>
      </w:r>
      <w:r w:rsidRPr="00F913E1">
        <w:rPr>
          <w:b/>
          <w:i/>
          <w:sz w:val="24"/>
          <w:szCs w:val="24"/>
          <w:lang w:val="uk-UA"/>
        </w:rPr>
        <w:t>за доходами</w:t>
      </w:r>
      <w:r w:rsidRPr="00F913E1">
        <w:rPr>
          <w:sz w:val="24"/>
          <w:szCs w:val="24"/>
          <w:lang w:val="uk-UA"/>
        </w:rPr>
        <w:t xml:space="preserve"> - це батьківська плата за утримання дітей в закладах освіти.</w:t>
      </w:r>
    </w:p>
    <w:p w:rsidR="00F913E1" w:rsidRPr="00F913E1" w:rsidRDefault="00F913E1" w:rsidP="00F913E1">
      <w:pPr>
        <w:pStyle w:val="a7"/>
        <w:tabs>
          <w:tab w:val="left" w:pos="567"/>
        </w:tabs>
        <w:spacing w:after="0"/>
        <w:ind w:left="0"/>
        <w:jc w:val="both"/>
        <w:rPr>
          <w:sz w:val="24"/>
          <w:szCs w:val="24"/>
          <w:lang w:val="uk-UA"/>
        </w:rPr>
      </w:pPr>
    </w:p>
    <w:p w:rsidR="00F913E1" w:rsidRPr="00F913E1" w:rsidRDefault="00F913E1" w:rsidP="00F913E1">
      <w:pPr>
        <w:pStyle w:val="a7"/>
        <w:tabs>
          <w:tab w:val="left" w:pos="567"/>
        </w:tabs>
        <w:spacing w:after="0"/>
        <w:ind w:left="0"/>
        <w:jc w:val="both"/>
        <w:rPr>
          <w:sz w:val="24"/>
          <w:szCs w:val="24"/>
          <w:lang w:val="uk-UA"/>
        </w:rPr>
      </w:pPr>
    </w:p>
    <w:p w:rsidR="00F913E1" w:rsidRPr="00F913E1" w:rsidRDefault="00F913E1" w:rsidP="00F913E1">
      <w:pPr>
        <w:pStyle w:val="a7"/>
        <w:tabs>
          <w:tab w:val="left" w:pos="567"/>
        </w:tabs>
        <w:spacing w:after="0"/>
        <w:ind w:left="0"/>
        <w:jc w:val="both"/>
        <w:rPr>
          <w:sz w:val="24"/>
          <w:szCs w:val="24"/>
          <w:lang w:val="uk-UA"/>
        </w:rPr>
      </w:pPr>
    </w:p>
    <w:p w:rsidR="009E6B41" w:rsidRPr="00F913E1" w:rsidRDefault="00F913E1" w:rsidP="00F913E1">
      <w:pPr>
        <w:pStyle w:val="a7"/>
        <w:tabs>
          <w:tab w:val="left" w:pos="567"/>
        </w:tabs>
        <w:spacing w:after="0"/>
        <w:ind w:left="0"/>
        <w:jc w:val="both"/>
        <w:rPr>
          <w:sz w:val="24"/>
          <w:szCs w:val="24"/>
          <w:lang w:val="uk-UA"/>
        </w:rPr>
      </w:pPr>
      <w:r w:rsidRPr="00F913E1">
        <w:rPr>
          <w:sz w:val="24"/>
          <w:szCs w:val="24"/>
          <w:lang w:val="uk-UA"/>
        </w:rPr>
        <w:t>Н</w:t>
      </w:r>
      <w:r w:rsidRPr="00F913E1">
        <w:rPr>
          <w:sz w:val="24"/>
          <w:szCs w:val="24"/>
        </w:rPr>
        <w:t>ачальник фінансового</w:t>
      </w:r>
      <w:r w:rsidRPr="00F913E1">
        <w:rPr>
          <w:sz w:val="24"/>
          <w:szCs w:val="24"/>
          <w:lang w:val="uk-UA"/>
        </w:rPr>
        <w:t xml:space="preserve"> управління</w:t>
      </w:r>
      <w:r w:rsidRPr="00F913E1">
        <w:rPr>
          <w:sz w:val="24"/>
          <w:szCs w:val="24"/>
          <w:lang w:val="uk-UA"/>
        </w:rPr>
        <w:tab/>
      </w:r>
      <w:r w:rsidRPr="00F913E1">
        <w:rPr>
          <w:sz w:val="24"/>
          <w:szCs w:val="24"/>
          <w:lang w:val="uk-UA"/>
        </w:rPr>
        <w:tab/>
      </w:r>
      <w:r w:rsidRPr="00F913E1">
        <w:rPr>
          <w:sz w:val="24"/>
          <w:szCs w:val="24"/>
          <w:lang w:val="uk-UA"/>
        </w:rPr>
        <w:tab/>
      </w:r>
      <w:r w:rsidRPr="00F913E1">
        <w:rPr>
          <w:sz w:val="24"/>
          <w:szCs w:val="24"/>
        </w:rPr>
        <w:tab/>
      </w:r>
      <w:r w:rsidRPr="00F913E1">
        <w:rPr>
          <w:sz w:val="24"/>
          <w:szCs w:val="24"/>
          <w:lang w:val="uk-UA"/>
        </w:rPr>
        <w:tab/>
        <w:t>Юлія</w:t>
      </w:r>
      <w:r w:rsidRPr="00F913E1">
        <w:rPr>
          <w:sz w:val="24"/>
          <w:szCs w:val="24"/>
        </w:rPr>
        <w:t xml:space="preserve"> </w:t>
      </w:r>
      <w:r w:rsidRPr="00F913E1">
        <w:rPr>
          <w:sz w:val="24"/>
          <w:szCs w:val="24"/>
          <w:lang w:val="uk-UA"/>
        </w:rPr>
        <w:t>ДОЛІШНА</w:t>
      </w:r>
    </w:p>
    <w:sectPr w:rsidR="009E6B41" w:rsidRPr="00F913E1" w:rsidSect="00A44EC1">
      <w:headerReference w:type="even" r:id="rId9"/>
      <w:headerReference w:type="default" r:id="rId10"/>
      <w:footerReference w:type="even" r:id="rId11"/>
      <w:footerReference w:type="default" r:id="rId12"/>
      <w:pgSz w:w="11906" w:h="16838" w:code="9"/>
      <w:pgMar w:top="680" w:right="680" w:bottom="680" w:left="1701" w:header="709" w:footer="709"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FE0" w:rsidRDefault="00A42FE0">
      <w:r>
        <w:separator/>
      </w:r>
    </w:p>
  </w:endnote>
  <w:endnote w:type="continuationSeparator" w:id="0">
    <w:p w:rsidR="00A42FE0" w:rsidRDefault="00A42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Liberation Serif">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77F" w:rsidRDefault="00DA177F" w:rsidP="006F683E">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A177F" w:rsidRDefault="00DA177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77F" w:rsidRDefault="00DA177F" w:rsidP="006F683E">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3153E">
      <w:rPr>
        <w:rStyle w:val="ac"/>
        <w:noProof/>
      </w:rPr>
      <w:t>2</w:t>
    </w:r>
    <w:r>
      <w:rPr>
        <w:rStyle w:val="ac"/>
      </w:rPr>
      <w:fldChar w:fldCharType="end"/>
    </w:r>
  </w:p>
  <w:p w:rsidR="00DA177F" w:rsidRDefault="00DA177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FE0" w:rsidRDefault="00A42FE0">
      <w:r>
        <w:separator/>
      </w:r>
    </w:p>
  </w:footnote>
  <w:footnote w:type="continuationSeparator" w:id="0">
    <w:p w:rsidR="00A42FE0" w:rsidRDefault="00A42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77F" w:rsidRDefault="00DA177F" w:rsidP="006C0637">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A177F" w:rsidRDefault="00DA177F" w:rsidP="00792FF6">
    <w:pPr>
      <w:pStyle w:val="ad"/>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77F" w:rsidRDefault="00DA177F" w:rsidP="006C0637">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3153E">
      <w:rPr>
        <w:rStyle w:val="ac"/>
        <w:noProof/>
      </w:rPr>
      <w:t>2</w:t>
    </w:r>
    <w:r>
      <w:rPr>
        <w:rStyle w:val="ac"/>
      </w:rPr>
      <w:fldChar w:fldCharType="end"/>
    </w:r>
  </w:p>
  <w:p w:rsidR="00DA177F" w:rsidRDefault="00DA177F" w:rsidP="00792FF6">
    <w:pPr>
      <w:pStyle w:val="ad"/>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hint="default"/>
        <w:strike w:val="0"/>
        <w:dstrike w:val="0"/>
        <w:shd w:val="clear" w:color="auto" w:fill="auto"/>
        <w:lang w:val="uk-UA"/>
      </w:rPr>
    </w:lvl>
  </w:abstractNum>
  <w:abstractNum w:abstractNumId="1">
    <w:nsid w:val="05931436"/>
    <w:multiLevelType w:val="hybridMultilevel"/>
    <w:tmpl w:val="5B02C23A"/>
    <w:lvl w:ilvl="0" w:tplc="FB36E2E8">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
    <w:nsid w:val="0A8A0C76"/>
    <w:multiLevelType w:val="hybridMultilevel"/>
    <w:tmpl w:val="7BA278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B023BE"/>
    <w:multiLevelType w:val="hybridMultilevel"/>
    <w:tmpl w:val="7C96F950"/>
    <w:lvl w:ilvl="0" w:tplc="FE44457E">
      <w:start w:val="1"/>
      <w:numFmt w:val="bullet"/>
      <w:lvlText w:val=""/>
      <w:lvlJc w:val="left"/>
      <w:pPr>
        <w:tabs>
          <w:tab w:val="num" w:pos="1350"/>
        </w:tabs>
        <w:ind w:left="1350" w:hanging="360"/>
      </w:pPr>
      <w:rPr>
        <w:rFonts w:ascii="Symbol" w:hAnsi="Symbol" w:hint="default"/>
        <w:color w:val="auto"/>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4">
    <w:nsid w:val="39180D3A"/>
    <w:multiLevelType w:val="hybridMultilevel"/>
    <w:tmpl w:val="404E5A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5E3F8C"/>
    <w:multiLevelType w:val="hybridMultilevel"/>
    <w:tmpl w:val="D9A299E8"/>
    <w:lvl w:ilvl="0" w:tplc="317A923E">
      <w:numFmt w:val="bullet"/>
      <w:lvlText w:val="-"/>
      <w:lvlJc w:val="left"/>
      <w:pPr>
        <w:ind w:left="501" w:hanging="360"/>
      </w:pPr>
      <w:rPr>
        <w:rFonts w:ascii="Times New Roman" w:eastAsia="Times New Roman" w:hAnsi="Times New Roman" w:cs="Times New Roman" w:hint="default"/>
        <w:b/>
        <w:i/>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6">
    <w:nsid w:val="435547DC"/>
    <w:multiLevelType w:val="hybridMultilevel"/>
    <w:tmpl w:val="64F69A08"/>
    <w:lvl w:ilvl="0" w:tplc="C570EE10">
      <w:start w:val="2"/>
      <w:numFmt w:val="bullet"/>
      <w:lvlText w:val="-"/>
      <w:lvlJc w:val="left"/>
      <w:pPr>
        <w:ind w:left="501" w:hanging="360"/>
      </w:pPr>
      <w:rPr>
        <w:rFonts w:ascii="Times New Roman" w:eastAsia="Times New Roman" w:hAnsi="Times New Roman" w:cs="Times New Roman"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7">
    <w:nsid w:val="5471357A"/>
    <w:multiLevelType w:val="hybridMultilevel"/>
    <w:tmpl w:val="0976613C"/>
    <w:lvl w:ilvl="0" w:tplc="EB62A64A">
      <w:numFmt w:val="bullet"/>
      <w:lvlText w:val="-"/>
      <w:lvlJc w:val="left"/>
      <w:pPr>
        <w:ind w:left="501" w:hanging="360"/>
      </w:pPr>
      <w:rPr>
        <w:rFonts w:ascii="Times New Roman" w:eastAsia="Times New Roman" w:hAnsi="Times New Roman" w:cs="Times New Roman" w:hint="default"/>
        <w:b/>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8">
    <w:nsid w:val="5E104529"/>
    <w:multiLevelType w:val="hybridMultilevel"/>
    <w:tmpl w:val="19CC0CB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5E3F4FC9"/>
    <w:multiLevelType w:val="hybridMultilevel"/>
    <w:tmpl w:val="688EA8CA"/>
    <w:lvl w:ilvl="0" w:tplc="0C6CC948">
      <w:start w:val="2"/>
      <w:numFmt w:val="bullet"/>
      <w:lvlText w:val="-"/>
      <w:lvlJc w:val="left"/>
      <w:pPr>
        <w:ind w:left="501" w:hanging="360"/>
      </w:pPr>
      <w:rPr>
        <w:rFonts w:ascii="Times New Roman" w:eastAsia="Times New Roman" w:hAnsi="Times New Roman" w:cs="Times New Roman"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10">
    <w:nsid w:val="62941C5E"/>
    <w:multiLevelType w:val="hybridMultilevel"/>
    <w:tmpl w:val="C130C51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6C0F54A3"/>
    <w:multiLevelType w:val="hybridMultilevel"/>
    <w:tmpl w:val="2362E5B4"/>
    <w:lvl w:ilvl="0" w:tplc="E7CCFC00">
      <w:start w:val="5"/>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2">
    <w:nsid w:val="753B2869"/>
    <w:multiLevelType w:val="hybridMultilevel"/>
    <w:tmpl w:val="0AA4B346"/>
    <w:lvl w:ilvl="0" w:tplc="2BEA0FA0">
      <w:start w:val="1"/>
      <w:numFmt w:val="bullet"/>
      <w:lvlText w:val=""/>
      <w:lvlJc w:val="left"/>
      <w:pPr>
        <w:ind w:left="786" w:hanging="360"/>
      </w:pPr>
      <w:rPr>
        <w:rFonts w:ascii="Symbol" w:hAnsi="Symbol" w:hint="default"/>
        <w:lang w:val="uk-U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CA806B4"/>
    <w:multiLevelType w:val="hybridMultilevel"/>
    <w:tmpl w:val="A3C06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0"/>
  </w:num>
  <w:num w:numId="8">
    <w:abstractNumId w:val="1"/>
  </w:num>
  <w:num w:numId="9">
    <w:abstractNumId w:val="4"/>
  </w:num>
  <w:num w:numId="10">
    <w:abstractNumId w:val="2"/>
  </w:num>
  <w:num w:numId="11">
    <w:abstractNumId w:val="11"/>
  </w:num>
  <w:num w:numId="12">
    <w:abstractNumId w:val="6"/>
  </w:num>
  <w:num w:numId="13">
    <w:abstractNumId w:val="9"/>
  </w:num>
  <w:num w:numId="14">
    <w:abstractNumId w:val="3"/>
    <w:lvlOverride w:ilvl="0"/>
    <w:lvlOverride w:ilvl="1"/>
    <w:lvlOverride w:ilvl="2"/>
    <w:lvlOverride w:ilvl="3"/>
    <w:lvlOverride w:ilvl="4"/>
    <w:lvlOverride w:ilvl="5"/>
    <w:lvlOverride w:ilvl="6"/>
    <w:lvlOverride w:ilvl="7"/>
    <w:lvlOverride w:ilvl="8"/>
  </w:num>
  <w:num w:numId="15">
    <w:abstractNumId w:val="12"/>
  </w:num>
  <w:num w:numId="16">
    <w:abstractNumId w:val="0"/>
  </w:num>
  <w:num w:numId="17">
    <w:abstractNumId w:val="5"/>
  </w:num>
  <w:num w:numId="18">
    <w:abstractNumId w:val="0"/>
    <w:lvlOverride w:ilvl="0"/>
  </w:num>
  <w:num w:numId="1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35D"/>
    <w:rsid w:val="000002C3"/>
    <w:rsid w:val="0000140E"/>
    <w:rsid w:val="00001C7C"/>
    <w:rsid w:val="00002320"/>
    <w:rsid w:val="00002368"/>
    <w:rsid w:val="00002A17"/>
    <w:rsid w:val="00003763"/>
    <w:rsid w:val="000038A2"/>
    <w:rsid w:val="00003D8A"/>
    <w:rsid w:val="000041CB"/>
    <w:rsid w:val="0000433B"/>
    <w:rsid w:val="00004565"/>
    <w:rsid w:val="00005108"/>
    <w:rsid w:val="0000558C"/>
    <w:rsid w:val="00005927"/>
    <w:rsid w:val="00006A0E"/>
    <w:rsid w:val="00006A50"/>
    <w:rsid w:val="000072CF"/>
    <w:rsid w:val="00007370"/>
    <w:rsid w:val="00007F96"/>
    <w:rsid w:val="00007FC4"/>
    <w:rsid w:val="00010F98"/>
    <w:rsid w:val="00011AA3"/>
    <w:rsid w:val="00012083"/>
    <w:rsid w:val="0001428C"/>
    <w:rsid w:val="000143D6"/>
    <w:rsid w:val="00015393"/>
    <w:rsid w:val="000165C8"/>
    <w:rsid w:val="00017774"/>
    <w:rsid w:val="00017B71"/>
    <w:rsid w:val="00017C22"/>
    <w:rsid w:val="0002062F"/>
    <w:rsid w:val="0002067E"/>
    <w:rsid w:val="00021ACD"/>
    <w:rsid w:val="00022B64"/>
    <w:rsid w:val="00023977"/>
    <w:rsid w:val="00023A3B"/>
    <w:rsid w:val="0002483A"/>
    <w:rsid w:val="00024840"/>
    <w:rsid w:val="00024C45"/>
    <w:rsid w:val="00024C6E"/>
    <w:rsid w:val="0002538E"/>
    <w:rsid w:val="00025905"/>
    <w:rsid w:val="00026026"/>
    <w:rsid w:val="0002604A"/>
    <w:rsid w:val="0002639F"/>
    <w:rsid w:val="00026B5B"/>
    <w:rsid w:val="000273A9"/>
    <w:rsid w:val="0002748E"/>
    <w:rsid w:val="00027C45"/>
    <w:rsid w:val="00027CCF"/>
    <w:rsid w:val="000308A2"/>
    <w:rsid w:val="000310DB"/>
    <w:rsid w:val="000317AA"/>
    <w:rsid w:val="00031A31"/>
    <w:rsid w:val="00031BF1"/>
    <w:rsid w:val="00031EA6"/>
    <w:rsid w:val="00032248"/>
    <w:rsid w:val="00032694"/>
    <w:rsid w:val="00032E6E"/>
    <w:rsid w:val="00033C07"/>
    <w:rsid w:val="00034053"/>
    <w:rsid w:val="00034298"/>
    <w:rsid w:val="00035229"/>
    <w:rsid w:val="00035817"/>
    <w:rsid w:val="00035A48"/>
    <w:rsid w:val="00035F62"/>
    <w:rsid w:val="00036223"/>
    <w:rsid w:val="00036CA5"/>
    <w:rsid w:val="00036D81"/>
    <w:rsid w:val="00037601"/>
    <w:rsid w:val="00037F17"/>
    <w:rsid w:val="00037FF4"/>
    <w:rsid w:val="00040BA8"/>
    <w:rsid w:val="00041C02"/>
    <w:rsid w:val="00041FB7"/>
    <w:rsid w:val="000430C8"/>
    <w:rsid w:val="00043278"/>
    <w:rsid w:val="0004330E"/>
    <w:rsid w:val="00043C5B"/>
    <w:rsid w:val="000446B3"/>
    <w:rsid w:val="000447DA"/>
    <w:rsid w:val="00046217"/>
    <w:rsid w:val="0004639A"/>
    <w:rsid w:val="00047088"/>
    <w:rsid w:val="000479E1"/>
    <w:rsid w:val="0005044F"/>
    <w:rsid w:val="000505F6"/>
    <w:rsid w:val="0005093B"/>
    <w:rsid w:val="00050B55"/>
    <w:rsid w:val="00050F77"/>
    <w:rsid w:val="000510C0"/>
    <w:rsid w:val="00051DD9"/>
    <w:rsid w:val="00052DA4"/>
    <w:rsid w:val="00052E29"/>
    <w:rsid w:val="000535C6"/>
    <w:rsid w:val="00054606"/>
    <w:rsid w:val="000547E1"/>
    <w:rsid w:val="000548B7"/>
    <w:rsid w:val="00055860"/>
    <w:rsid w:val="00057C43"/>
    <w:rsid w:val="00057FE4"/>
    <w:rsid w:val="0006048D"/>
    <w:rsid w:val="000607FD"/>
    <w:rsid w:val="0006100E"/>
    <w:rsid w:val="000611E4"/>
    <w:rsid w:val="000613A1"/>
    <w:rsid w:val="000621EE"/>
    <w:rsid w:val="00062765"/>
    <w:rsid w:val="00062AF2"/>
    <w:rsid w:val="00063AD9"/>
    <w:rsid w:val="00063B0A"/>
    <w:rsid w:val="00065592"/>
    <w:rsid w:val="00065F66"/>
    <w:rsid w:val="000666EC"/>
    <w:rsid w:val="00067435"/>
    <w:rsid w:val="00067BDE"/>
    <w:rsid w:val="0007060C"/>
    <w:rsid w:val="00070E82"/>
    <w:rsid w:val="000711FC"/>
    <w:rsid w:val="00071A46"/>
    <w:rsid w:val="000720E2"/>
    <w:rsid w:val="00072629"/>
    <w:rsid w:val="00076142"/>
    <w:rsid w:val="00076742"/>
    <w:rsid w:val="00076A62"/>
    <w:rsid w:val="00076D5E"/>
    <w:rsid w:val="000779BD"/>
    <w:rsid w:val="00080759"/>
    <w:rsid w:val="000810A8"/>
    <w:rsid w:val="00081B34"/>
    <w:rsid w:val="00081E0F"/>
    <w:rsid w:val="0008574F"/>
    <w:rsid w:val="000867EA"/>
    <w:rsid w:val="00086D3D"/>
    <w:rsid w:val="00086F82"/>
    <w:rsid w:val="0008755B"/>
    <w:rsid w:val="000875FF"/>
    <w:rsid w:val="000879F4"/>
    <w:rsid w:val="00090760"/>
    <w:rsid w:val="0009103B"/>
    <w:rsid w:val="0009121E"/>
    <w:rsid w:val="00091240"/>
    <w:rsid w:val="000917D1"/>
    <w:rsid w:val="00091DEF"/>
    <w:rsid w:val="00091EAC"/>
    <w:rsid w:val="00092718"/>
    <w:rsid w:val="00092D6D"/>
    <w:rsid w:val="00092F4E"/>
    <w:rsid w:val="0009372D"/>
    <w:rsid w:val="000942E8"/>
    <w:rsid w:val="000948F2"/>
    <w:rsid w:val="00096725"/>
    <w:rsid w:val="00096BD2"/>
    <w:rsid w:val="00097B76"/>
    <w:rsid w:val="000A0793"/>
    <w:rsid w:val="000A0BED"/>
    <w:rsid w:val="000A1373"/>
    <w:rsid w:val="000A18F1"/>
    <w:rsid w:val="000A1B7E"/>
    <w:rsid w:val="000A2897"/>
    <w:rsid w:val="000A2A67"/>
    <w:rsid w:val="000A2CA3"/>
    <w:rsid w:val="000A31EB"/>
    <w:rsid w:val="000A4C81"/>
    <w:rsid w:val="000A520E"/>
    <w:rsid w:val="000A6033"/>
    <w:rsid w:val="000A69EA"/>
    <w:rsid w:val="000A7C83"/>
    <w:rsid w:val="000A7E65"/>
    <w:rsid w:val="000B05D1"/>
    <w:rsid w:val="000B1012"/>
    <w:rsid w:val="000B1B6E"/>
    <w:rsid w:val="000B20D6"/>
    <w:rsid w:val="000B25AE"/>
    <w:rsid w:val="000B2F12"/>
    <w:rsid w:val="000B3091"/>
    <w:rsid w:val="000B35AD"/>
    <w:rsid w:val="000B48AD"/>
    <w:rsid w:val="000B4B88"/>
    <w:rsid w:val="000B52A7"/>
    <w:rsid w:val="000B6010"/>
    <w:rsid w:val="000B60BE"/>
    <w:rsid w:val="000C034C"/>
    <w:rsid w:val="000C040A"/>
    <w:rsid w:val="000C0CA5"/>
    <w:rsid w:val="000C0E02"/>
    <w:rsid w:val="000C1278"/>
    <w:rsid w:val="000C1D10"/>
    <w:rsid w:val="000C222E"/>
    <w:rsid w:val="000C26D6"/>
    <w:rsid w:val="000C2784"/>
    <w:rsid w:val="000C3382"/>
    <w:rsid w:val="000C33A8"/>
    <w:rsid w:val="000C449A"/>
    <w:rsid w:val="000C48C9"/>
    <w:rsid w:val="000C5045"/>
    <w:rsid w:val="000C5124"/>
    <w:rsid w:val="000C5184"/>
    <w:rsid w:val="000C56DA"/>
    <w:rsid w:val="000C5779"/>
    <w:rsid w:val="000C66B3"/>
    <w:rsid w:val="000C6A0A"/>
    <w:rsid w:val="000C6F12"/>
    <w:rsid w:val="000C7682"/>
    <w:rsid w:val="000C7D1A"/>
    <w:rsid w:val="000D18A6"/>
    <w:rsid w:val="000D19D9"/>
    <w:rsid w:val="000D1B6B"/>
    <w:rsid w:val="000D1D2E"/>
    <w:rsid w:val="000D20BC"/>
    <w:rsid w:val="000D27BE"/>
    <w:rsid w:val="000D2826"/>
    <w:rsid w:val="000D2A3D"/>
    <w:rsid w:val="000D347C"/>
    <w:rsid w:val="000D38D7"/>
    <w:rsid w:val="000D3A80"/>
    <w:rsid w:val="000D3CC3"/>
    <w:rsid w:val="000D3EC3"/>
    <w:rsid w:val="000D4911"/>
    <w:rsid w:val="000D4BAC"/>
    <w:rsid w:val="000D5338"/>
    <w:rsid w:val="000D5C6A"/>
    <w:rsid w:val="000D5CBB"/>
    <w:rsid w:val="000D5E47"/>
    <w:rsid w:val="000D630E"/>
    <w:rsid w:val="000D75B9"/>
    <w:rsid w:val="000D772B"/>
    <w:rsid w:val="000D78DE"/>
    <w:rsid w:val="000D7E0B"/>
    <w:rsid w:val="000E067E"/>
    <w:rsid w:val="000E1722"/>
    <w:rsid w:val="000E1ADF"/>
    <w:rsid w:val="000E1D0A"/>
    <w:rsid w:val="000E1F9E"/>
    <w:rsid w:val="000E27AD"/>
    <w:rsid w:val="000E2BA9"/>
    <w:rsid w:val="000E3392"/>
    <w:rsid w:val="000E57A9"/>
    <w:rsid w:val="000E6697"/>
    <w:rsid w:val="000E7737"/>
    <w:rsid w:val="000F00A7"/>
    <w:rsid w:val="000F0733"/>
    <w:rsid w:val="000F14FF"/>
    <w:rsid w:val="000F1D0C"/>
    <w:rsid w:val="000F1FC5"/>
    <w:rsid w:val="000F2413"/>
    <w:rsid w:val="000F2844"/>
    <w:rsid w:val="000F32E6"/>
    <w:rsid w:val="000F4B09"/>
    <w:rsid w:val="000F516E"/>
    <w:rsid w:val="000F55C6"/>
    <w:rsid w:val="000F5954"/>
    <w:rsid w:val="000F5CEE"/>
    <w:rsid w:val="000F6A47"/>
    <w:rsid w:val="000F7459"/>
    <w:rsid w:val="000F7944"/>
    <w:rsid w:val="000F7B75"/>
    <w:rsid w:val="00101111"/>
    <w:rsid w:val="00102D98"/>
    <w:rsid w:val="00103673"/>
    <w:rsid w:val="001047B0"/>
    <w:rsid w:val="00105979"/>
    <w:rsid w:val="00105A70"/>
    <w:rsid w:val="00105CE6"/>
    <w:rsid w:val="00105E0D"/>
    <w:rsid w:val="00106FEF"/>
    <w:rsid w:val="001077CD"/>
    <w:rsid w:val="001105A2"/>
    <w:rsid w:val="00110873"/>
    <w:rsid w:val="00111BC1"/>
    <w:rsid w:val="0011202A"/>
    <w:rsid w:val="0011227D"/>
    <w:rsid w:val="0011279C"/>
    <w:rsid w:val="0011317C"/>
    <w:rsid w:val="0011340D"/>
    <w:rsid w:val="0011343E"/>
    <w:rsid w:val="001139CB"/>
    <w:rsid w:val="00113CA7"/>
    <w:rsid w:val="001148A9"/>
    <w:rsid w:val="00114980"/>
    <w:rsid w:val="001149EF"/>
    <w:rsid w:val="00115EC3"/>
    <w:rsid w:val="001161D3"/>
    <w:rsid w:val="0011662E"/>
    <w:rsid w:val="001171A2"/>
    <w:rsid w:val="00117B42"/>
    <w:rsid w:val="0012026A"/>
    <w:rsid w:val="00120971"/>
    <w:rsid w:val="0012108A"/>
    <w:rsid w:val="0012164A"/>
    <w:rsid w:val="00121F88"/>
    <w:rsid w:val="001225D4"/>
    <w:rsid w:val="001233ED"/>
    <w:rsid w:val="00123B5C"/>
    <w:rsid w:val="00123B60"/>
    <w:rsid w:val="00123EC5"/>
    <w:rsid w:val="00124488"/>
    <w:rsid w:val="00124E0C"/>
    <w:rsid w:val="00125196"/>
    <w:rsid w:val="00125262"/>
    <w:rsid w:val="00125323"/>
    <w:rsid w:val="00125A2A"/>
    <w:rsid w:val="00125BC8"/>
    <w:rsid w:val="00126228"/>
    <w:rsid w:val="00126833"/>
    <w:rsid w:val="00126A82"/>
    <w:rsid w:val="00127880"/>
    <w:rsid w:val="00127A63"/>
    <w:rsid w:val="0013138D"/>
    <w:rsid w:val="0013361C"/>
    <w:rsid w:val="0013393A"/>
    <w:rsid w:val="00133D01"/>
    <w:rsid w:val="00133EF2"/>
    <w:rsid w:val="0013445D"/>
    <w:rsid w:val="001344D6"/>
    <w:rsid w:val="001345FD"/>
    <w:rsid w:val="00135479"/>
    <w:rsid w:val="00136DC4"/>
    <w:rsid w:val="00141CB4"/>
    <w:rsid w:val="00143441"/>
    <w:rsid w:val="0014409A"/>
    <w:rsid w:val="00144B68"/>
    <w:rsid w:val="00144E04"/>
    <w:rsid w:val="001452C8"/>
    <w:rsid w:val="00147441"/>
    <w:rsid w:val="00147B76"/>
    <w:rsid w:val="00147C32"/>
    <w:rsid w:val="00150361"/>
    <w:rsid w:val="001506A8"/>
    <w:rsid w:val="001507F5"/>
    <w:rsid w:val="00150FEE"/>
    <w:rsid w:val="001513F0"/>
    <w:rsid w:val="00151691"/>
    <w:rsid w:val="00151B2C"/>
    <w:rsid w:val="00151B30"/>
    <w:rsid w:val="00152179"/>
    <w:rsid w:val="00152484"/>
    <w:rsid w:val="001530CE"/>
    <w:rsid w:val="00153B20"/>
    <w:rsid w:val="00153B89"/>
    <w:rsid w:val="00153F6C"/>
    <w:rsid w:val="00154C87"/>
    <w:rsid w:val="001553BA"/>
    <w:rsid w:val="00161334"/>
    <w:rsid w:val="00161AC2"/>
    <w:rsid w:val="00162010"/>
    <w:rsid w:val="001623A6"/>
    <w:rsid w:val="00164016"/>
    <w:rsid w:val="00164072"/>
    <w:rsid w:val="00165165"/>
    <w:rsid w:val="001665ED"/>
    <w:rsid w:val="00166D4D"/>
    <w:rsid w:val="00167651"/>
    <w:rsid w:val="00167E51"/>
    <w:rsid w:val="00170167"/>
    <w:rsid w:val="001708BF"/>
    <w:rsid w:val="00171BD6"/>
    <w:rsid w:val="00171E57"/>
    <w:rsid w:val="00172669"/>
    <w:rsid w:val="001730CB"/>
    <w:rsid w:val="001732C2"/>
    <w:rsid w:val="00173CC3"/>
    <w:rsid w:val="001746A7"/>
    <w:rsid w:val="001747FB"/>
    <w:rsid w:val="00174E29"/>
    <w:rsid w:val="0017588B"/>
    <w:rsid w:val="001779B9"/>
    <w:rsid w:val="00177EFF"/>
    <w:rsid w:val="00180947"/>
    <w:rsid w:val="001820A5"/>
    <w:rsid w:val="0018334D"/>
    <w:rsid w:val="00183E9A"/>
    <w:rsid w:val="001840FE"/>
    <w:rsid w:val="0018454D"/>
    <w:rsid w:val="00184E61"/>
    <w:rsid w:val="0018608B"/>
    <w:rsid w:val="00187C5A"/>
    <w:rsid w:val="001901E8"/>
    <w:rsid w:val="0019029C"/>
    <w:rsid w:val="00190447"/>
    <w:rsid w:val="00191125"/>
    <w:rsid w:val="0019201C"/>
    <w:rsid w:val="0019209B"/>
    <w:rsid w:val="0019232C"/>
    <w:rsid w:val="001927D4"/>
    <w:rsid w:val="0019302D"/>
    <w:rsid w:val="00193531"/>
    <w:rsid w:val="00193A80"/>
    <w:rsid w:val="00193B3F"/>
    <w:rsid w:val="0019532A"/>
    <w:rsid w:val="00195AFB"/>
    <w:rsid w:val="00195E37"/>
    <w:rsid w:val="001960C4"/>
    <w:rsid w:val="001963FA"/>
    <w:rsid w:val="0019668A"/>
    <w:rsid w:val="0019676A"/>
    <w:rsid w:val="00196F23"/>
    <w:rsid w:val="001971F6"/>
    <w:rsid w:val="001974BF"/>
    <w:rsid w:val="0019786B"/>
    <w:rsid w:val="00197947"/>
    <w:rsid w:val="00197A4B"/>
    <w:rsid w:val="00197B22"/>
    <w:rsid w:val="00197D39"/>
    <w:rsid w:val="00197FD7"/>
    <w:rsid w:val="001A0F99"/>
    <w:rsid w:val="001A1A79"/>
    <w:rsid w:val="001A1A81"/>
    <w:rsid w:val="001A2924"/>
    <w:rsid w:val="001A336E"/>
    <w:rsid w:val="001A36FE"/>
    <w:rsid w:val="001A3F93"/>
    <w:rsid w:val="001A56EE"/>
    <w:rsid w:val="001A5DDC"/>
    <w:rsid w:val="001A6257"/>
    <w:rsid w:val="001A699B"/>
    <w:rsid w:val="001B00F3"/>
    <w:rsid w:val="001B028C"/>
    <w:rsid w:val="001B1690"/>
    <w:rsid w:val="001B1784"/>
    <w:rsid w:val="001B1CA4"/>
    <w:rsid w:val="001B3C59"/>
    <w:rsid w:val="001B4BDC"/>
    <w:rsid w:val="001B5900"/>
    <w:rsid w:val="001B59E1"/>
    <w:rsid w:val="001B5FA0"/>
    <w:rsid w:val="001B6070"/>
    <w:rsid w:val="001B6408"/>
    <w:rsid w:val="001B7402"/>
    <w:rsid w:val="001B79B3"/>
    <w:rsid w:val="001C0279"/>
    <w:rsid w:val="001C0A3F"/>
    <w:rsid w:val="001C0AD7"/>
    <w:rsid w:val="001C0B96"/>
    <w:rsid w:val="001C0EE6"/>
    <w:rsid w:val="001C3124"/>
    <w:rsid w:val="001C32D3"/>
    <w:rsid w:val="001C3FF0"/>
    <w:rsid w:val="001C43B4"/>
    <w:rsid w:val="001C455A"/>
    <w:rsid w:val="001C52CF"/>
    <w:rsid w:val="001C6485"/>
    <w:rsid w:val="001C69ED"/>
    <w:rsid w:val="001C730B"/>
    <w:rsid w:val="001C7E3B"/>
    <w:rsid w:val="001D1406"/>
    <w:rsid w:val="001D1B00"/>
    <w:rsid w:val="001D26C3"/>
    <w:rsid w:val="001D2FD0"/>
    <w:rsid w:val="001D32AD"/>
    <w:rsid w:val="001D39BC"/>
    <w:rsid w:val="001D3A9E"/>
    <w:rsid w:val="001D5D21"/>
    <w:rsid w:val="001D64AE"/>
    <w:rsid w:val="001D65AF"/>
    <w:rsid w:val="001D66F6"/>
    <w:rsid w:val="001D6724"/>
    <w:rsid w:val="001D70EF"/>
    <w:rsid w:val="001D7251"/>
    <w:rsid w:val="001D732E"/>
    <w:rsid w:val="001E0288"/>
    <w:rsid w:val="001E0319"/>
    <w:rsid w:val="001E0367"/>
    <w:rsid w:val="001E0D38"/>
    <w:rsid w:val="001E2675"/>
    <w:rsid w:val="001E2947"/>
    <w:rsid w:val="001E4204"/>
    <w:rsid w:val="001E4315"/>
    <w:rsid w:val="001E4B65"/>
    <w:rsid w:val="001E52CC"/>
    <w:rsid w:val="001E5B0B"/>
    <w:rsid w:val="001E5E7F"/>
    <w:rsid w:val="001E726D"/>
    <w:rsid w:val="001E7D12"/>
    <w:rsid w:val="001F0057"/>
    <w:rsid w:val="001F0466"/>
    <w:rsid w:val="001F17E1"/>
    <w:rsid w:val="001F2201"/>
    <w:rsid w:val="001F2B09"/>
    <w:rsid w:val="001F321C"/>
    <w:rsid w:val="001F3333"/>
    <w:rsid w:val="001F3ECB"/>
    <w:rsid w:val="001F3F1F"/>
    <w:rsid w:val="001F5452"/>
    <w:rsid w:val="001F57B6"/>
    <w:rsid w:val="001F728F"/>
    <w:rsid w:val="001F79D8"/>
    <w:rsid w:val="001F7B54"/>
    <w:rsid w:val="00200C42"/>
    <w:rsid w:val="00200DE0"/>
    <w:rsid w:val="00200F3D"/>
    <w:rsid w:val="00201038"/>
    <w:rsid w:val="00202AE7"/>
    <w:rsid w:val="00203EF7"/>
    <w:rsid w:val="00204033"/>
    <w:rsid w:val="00204815"/>
    <w:rsid w:val="00204876"/>
    <w:rsid w:val="00204C47"/>
    <w:rsid w:val="00205E8B"/>
    <w:rsid w:val="00206020"/>
    <w:rsid w:val="0020688B"/>
    <w:rsid w:val="0020701D"/>
    <w:rsid w:val="00207158"/>
    <w:rsid w:val="0020736A"/>
    <w:rsid w:val="00210207"/>
    <w:rsid w:val="00210679"/>
    <w:rsid w:val="00210DED"/>
    <w:rsid w:val="002111F1"/>
    <w:rsid w:val="00211C17"/>
    <w:rsid w:val="002127D0"/>
    <w:rsid w:val="00212A11"/>
    <w:rsid w:val="0021374F"/>
    <w:rsid w:val="002147F3"/>
    <w:rsid w:val="00214B3C"/>
    <w:rsid w:val="00215615"/>
    <w:rsid w:val="00215ACE"/>
    <w:rsid w:val="0021617F"/>
    <w:rsid w:val="00216301"/>
    <w:rsid w:val="00216565"/>
    <w:rsid w:val="00216E93"/>
    <w:rsid w:val="00216F20"/>
    <w:rsid w:val="00216F7A"/>
    <w:rsid w:val="00221031"/>
    <w:rsid w:val="002210F3"/>
    <w:rsid w:val="002225D0"/>
    <w:rsid w:val="00222A4B"/>
    <w:rsid w:val="00222AE4"/>
    <w:rsid w:val="002238DD"/>
    <w:rsid w:val="0022430B"/>
    <w:rsid w:val="00225B8F"/>
    <w:rsid w:val="002269B2"/>
    <w:rsid w:val="00230306"/>
    <w:rsid w:val="002309B7"/>
    <w:rsid w:val="00231001"/>
    <w:rsid w:val="00232595"/>
    <w:rsid w:val="00232C21"/>
    <w:rsid w:val="00233183"/>
    <w:rsid w:val="00233595"/>
    <w:rsid w:val="00234C17"/>
    <w:rsid w:val="00234DAB"/>
    <w:rsid w:val="00235A19"/>
    <w:rsid w:val="00235A78"/>
    <w:rsid w:val="00235DED"/>
    <w:rsid w:val="002360B5"/>
    <w:rsid w:val="0023683C"/>
    <w:rsid w:val="00237D99"/>
    <w:rsid w:val="0024056D"/>
    <w:rsid w:val="00240A22"/>
    <w:rsid w:val="00240FC0"/>
    <w:rsid w:val="0024117E"/>
    <w:rsid w:val="00241F82"/>
    <w:rsid w:val="00241FD2"/>
    <w:rsid w:val="00242105"/>
    <w:rsid w:val="0024352A"/>
    <w:rsid w:val="00244178"/>
    <w:rsid w:val="0024459A"/>
    <w:rsid w:val="0024501B"/>
    <w:rsid w:val="0024596E"/>
    <w:rsid w:val="002462F3"/>
    <w:rsid w:val="00247ED0"/>
    <w:rsid w:val="00250496"/>
    <w:rsid w:val="00250663"/>
    <w:rsid w:val="00250D9B"/>
    <w:rsid w:val="0025151C"/>
    <w:rsid w:val="0025158A"/>
    <w:rsid w:val="0025160A"/>
    <w:rsid w:val="002518D8"/>
    <w:rsid w:val="00251CAE"/>
    <w:rsid w:val="002528CF"/>
    <w:rsid w:val="002529BE"/>
    <w:rsid w:val="00253492"/>
    <w:rsid w:val="002537BC"/>
    <w:rsid w:val="002537DE"/>
    <w:rsid w:val="00253978"/>
    <w:rsid w:val="00253C72"/>
    <w:rsid w:val="002542A5"/>
    <w:rsid w:val="00254774"/>
    <w:rsid w:val="00254BF4"/>
    <w:rsid w:val="002553FA"/>
    <w:rsid w:val="00255EBA"/>
    <w:rsid w:val="00256357"/>
    <w:rsid w:val="00256739"/>
    <w:rsid w:val="00256FFF"/>
    <w:rsid w:val="00257202"/>
    <w:rsid w:val="002577A3"/>
    <w:rsid w:val="0026013C"/>
    <w:rsid w:val="00260329"/>
    <w:rsid w:val="002610CA"/>
    <w:rsid w:val="0026131B"/>
    <w:rsid w:val="00261350"/>
    <w:rsid w:val="00262650"/>
    <w:rsid w:val="0026284A"/>
    <w:rsid w:val="0026380D"/>
    <w:rsid w:val="00263D75"/>
    <w:rsid w:val="00263DD9"/>
    <w:rsid w:val="002646F2"/>
    <w:rsid w:val="00264C24"/>
    <w:rsid w:val="0026539E"/>
    <w:rsid w:val="00265D1A"/>
    <w:rsid w:val="00265DB7"/>
    <w:rsid w:val="002675CF"/>
    <w:rsid w:val="00270BCE"/>
    <w:rsid w:val="002715AD"/>
    <w:rsid w:val="00271F0D"/>
    <w:rsid w:val="00272145"/>
    <w:rsid w:val="00273431"/>
    <w:rsid w:val="002739B2"/>
    <w:rsid w:val="0027419A"/>
    <w:rsid w:val="00274AB1"/>
    <w:rsid w:val="00274E47"/>
    <w:rsid w:val="00275009"/>
    <w:rsid w:val="002751C7"/>
    <w:rsid w:val="002757D9"/>
    <w:rsid w:val="00276B25"/>
    <w:rsid w:val="00276C8D"/>
    <w:rsid w:val="002771AB"/>
    <w:rsid w:val="00277C6D"/>
    <w:rsid w:val="00277D2E"/>
    <w:rsid w:val="0028056F"/>
    <w:rsid w:val="002806C7"/>
    <w:rsid w:val="00281278"/>
    <w:rsid w:val="002814E0"/>
    <w:rsid w:val="00283407"/>
    <w:rsid w:val="0028377E"/>
    <w:rsid w:val="00285682"/>
    <w:rsid w:val="00285906"/>
    <w:rsid w:val="00285F3C"/>
    <w:rsid w:val="00286EE4"/>
    <w:rsid w:val="00286F37"/>
    <w:rsid w:val="00287228"/>
    <w:rsid w:val="00287788"/>
    <w:rsid w:val="00287AD1"/>
    <w:rsid w:val="00287E69"/>
    <w:rsid w:val="00290A36"/>
    <w:rsid w:val="00290C0E"/>
    <w:rsid w:val="00290EDB"/>
    <w:rsid w:val="00291A8C"/>
    <w:rsid w:val="002920B1"/>
    <w:rsid w:val="0029282F"/>
    <w:rsid w:val="00294A2D"/>
    <w:rsid w:val="00294A6C"/>
    <w:rsid w:val="00295E31"/>
    <w:rsid w:val="00295E8F"/>
    <w:rsid w:val="00296010"/>
    <w:rsid w:val="0029659C"/>
    <w:rsid w:val="0029696D"/>
    <w:rsid w:val="00296F5B"/>
    <w:rsid w:val="002977B8"/>
    <w:rsid w:val="002A04F6"/>
    <w:rsid w:val="002A2376"/>
    <w:rsid w:val="002A245D"/>
    <w:rsid w:val="002A28C2"/>
    <w:rsid w:val="002A2F23"/>
    <w:rsid w:val="002A37B5"/>
    <w:rsid w:val="002A41B3"/>
    <w:rsid w:val="002A49B9"/>
    <w:rsid w:val="002A4E6F"/>
    <w:rsid w:val="002A5007"/>
    <w:rsid w:val="002A586A"/>
    <w:rsid w:val="002A633F"/>
    <w:rsid w:val="002A673E"/>
    <w:rsid w:val="002A6903"/>
    <w:rsid w:val="002B040D"/>
    <w:rsid w:val="002B0762"/>
    <w:rsid w:val="002B07BA"/>
    <w:rsid w:val="002B17C9"/>
    <w:rsid w:val="002B1F8C"/>
    <w:rsid w:val="002B2BF1"/>
    <w:rsid w:val="002B2C24"/>
    <w:rsid w:val="002B489C"/>
    <w:rsid w:val="002B48F4"/>
    <w:rsid w:val="002B4B35"/>
    <w:rsid w:val="002B4F63"/>
    <w:rsid w:val="002B4F9B"/>
    <w:rsid w:val="002B52FE"/>
    <w:rsid w:val="002B576D"/>
    <w:rsid w:val="002B5B99"/>
    <w:rsid w:val="002B65DD"/>
    <w:rsid w:val="002B73BA"/>
    <w:rsid w:val="002B780E"/>
    <w:rsid w:val="002C0552"/>
    <w:rsid w:val="002C0760"/>
    <w:rsid w:val="002C0CF8"/>
    <w:rsid w:val="002C0F35"/>
    <w:rsid w:val="002C2948"/>
    <w:rsid w:val="002C30FE"/>
    <w:rsid w:val="002C3528"/>
    <w:rsid w:val="002C3A01"/>
    <w:rsid w:val="002C3FE1"/>
    <w:rsid w:val="002C40A9"/>
    <w:rsid w:val="002C58CA"/>
    <w:rsid w:val="002C7509"/>
    <w:rsid w:val="002D09F9"/>
    <w:rsid w:val="002D1837"/>
    <w:rsid w:val="002D343A"/>
    <w:rsid w:val="002D3954"/>
    <w:rsid w:val="002D3BE6"/>
    <w:rsid w:val="002D3E32"/>
    <w:rsid w:val="002D4A5E"/>
    <w:rsid w:val="002D4C64"/>
    <w:rsid w:val="002D4F12"/>
    <w:rsid w:val="002D51EF"/>
    <w:rsid w:val="002D592F"/>
    <w:rsid w:val="002D5D8D"/>
    <w:rsid w:val="002D650B"/>
    <w:rsid w:val="002D6562"/>
    <w:rsid w:val="002D7B0E"/>
    <w:rsid w:val="002D7D19"/>
    <w:rsid w:val="002D7F90"/>
    <w:rsid w:val="002E09DF"/>
    <w:rsid w:val="002E1EDC"/>
    <w:rsid w:val="002E1FA4"/>
    <w:rsid w:val="002E254F"/>
    <w:rsid w:val="002E2708"/>
    <w:rsid w:val="002E295D"/>
    <w:rsid w:val="002E4895"/>
    <w:rsid w:val="002E559E"/>
    <w:rsid w:val="002E6A61"/>
    <w:rsid w:val="002E6C69"/>
    <w:rsid w:val="002E79F6"/>
    <w:rsid w:val="002F03CC"/>
    <w:rsid w:val="002F0E76"/>
    <w:rsid w:val="002F14E5"/>
    <w:rsid w:val="002F17BF"/>
    <w:rsid w:val="002F1D00"/>
    <w:rsid w:val="002F22C5"/>
    <w:rsid w:val="002F2876"/>
    <w:rsid w:val="002F3AA2"/>
    <w:rsid w:val="002F4E10"/>
    <w:rsid w:val="002F4E51"/>
    <w:rsid w:val="002F6264"/>
    <w:rsid w:val="002F671F"/>
    <w:rsid w:val="002F6C9F"/>
    <w:rsid w:val="002F717F"/>
    <w:rsid w:val="002F7601"/>
    <w:rsid w:val="002F7699"/>
    <w:rsid w:val="003021E8"/>
    <w:rsid w:val="00303823"/>
    <w:rsid w:val="00303F6A"/>
    <w:rsid w:val="0030407E"/>
    <w:rsid w:val="003049D7"/>
    <w:rsid w:val="003049F1"/>
    <w:rsid w:val="00304E33"/>
    <w:rsid w:val="003056C0"/>
    <w:rsid w:val="00306003"/>
    <w:rsid w:val="003061EC"/>
    <w:rsid w:val="00307145"/>
    <w:rsid w:val="00307E57"/>
    <w:rsid w:val="00310377"/>
    <w:rsid w:val="003106D2"/>
    <w:rsid w:val="00310914"/>
    <w:rsid w:val="00310DCB"/>
    <w:rsid w:val="00310EF3"/>
    <w:rsid w:val="00311A4C"/>
    <w:rsid w:val="00312723"/>
    <w:rsid w:val="00313802"/>
    <w:rsid w:val="00313914"/>
    <w:rsid w:val="00314606"/>
    <w:rsid w:val="00314884"/>
    <w:rsid w:val="00314E3E"/>
    <w:rsid w:val="003151F3"/>
    <w:rsid w:val="003155B2"/>
    <w:rsid w:val="00315E8C"/>
    <w:rsid w:val="003161DA"/>
    <w:rsid w:val="003173FC"/>
    <w:rsid w:val="00317B72"/>
    <w:rsid w:val="00317C0D"/>
    <w:rsid w:val="00317C17"/>
    <w:rsid w:val="00320B65"/>
    <w:rsid w:val="00320BD4"/>
    <w:rsid w:val="00320CA2"/>
    <w:rsid w:val="00321E11"/>
    <w:rsid w:val="00321F0B"/>
    <w:rsid w:val="00322EC3"/>
    <w:rsid w:val="00323CD1"/>
    <w:rsid w:val="003243AD"/>
    <w:rsid w:val="0032482E"/>
    <w:rsid w:val="00324B9A"/>
    <w:rsid w:val="0032501D"/>
    <w:rsid w:val="00325BF4"/>
    <w:rsid w:val="00326D89"/>
    <w:rsid w:val="00327121"/>
    <w:rsid w:val="00327E8D"/>
    <w:rsid w:val="0033086D"/>
    <w:rsid w:val="00331E16"/>
    <w:rsid w:val="00331F36"/>
    <w:rsid w:val="00333601"/>
    <w:rsid w:val="00333FD6"/>
    <w:rsid w:val="003340EF"/>
    <w:rsid w:val="00334741"/>
    <w:rsid w:val="003347E6"/>
    <w:rsid w:val="00334F5C"/>
    <w:rsid w:val="0033559C"/>
    <w:rsid w:val="0033570B"/>
    <w:rsid w:val="0033694A"/>
    <w:rsid w:val="003372F7"/>
    <w:rsid w:val="003373AC"/>
    <w:rsid w:val="00337A1A"/>
    <w:rsid w:val="00337E71"/>
    <w:rsid w:val="0034005C"/>
    <w:rsid w:val="003404E8"/>
    <w:rsid w:val="003413AA"/>
    <w:rsid w:val="003414C0"/>
    <w:rsid w:val="00341559"/>
    <w:rsid w:val="00341614"/>
    <w:rsid w:val="00341B47"/>
    <w:rsid w:val="003424D5"/>
    <w:rsid w:val="00342A60"/>
    <w:rsid w:val="00342D33"/>
    <w:rsid w:val="00343719"/>
    <w:rsid w:val="00343CB2"/>
    <w:rsid w:val="003445DD"/>
    <w:rsid w:val="00345050"/>
    <w:rsid w:val="00345093"/>
    <w:rsid w:val="003454DB"/>
    <w:rsid w:val="003458AD"/>
    <w:rsid w:val="00345D68"/>
    <w:rsid w:val="00345FD1"/>
    <w:rsid w:val="003461C2"/>
    <w:rsid w:val="00346672"/>
    <w:rsid w:val="00347053"/>
    <w:rsid w:val="00350E2A"/>
    <w:rsid w:val="00350EBA"/>
    <w:rsid w:val="00350F9E"/>
    <w:rsid w:val="00351048"/>
    <w:rsid w:val="00351227"/>
    <w:rsid w:val="0035168E"/>
    <w:rsid w:val="003518E1"/>
    <w:rsid w:val="00351C42"/>
    <w:rsid w:val="00352379"/>
    <w:rsid w:val="003523E0"/>
    <w:rsid w:val="003533AB"/>
    <w:rsid w:val="00353D1B"/>
    <w:rsid w:val="003548E8"/>
    <w:rsid w:val="003554FA"/>
    <w:rsid w:val="00355DA3"/>
    <w:rsid w:val="0035661E"/>
    <w:rsid w:val="0036134C"/>
    <w:rsid w:val="003615F7"/>
    <w:rsid w:val="00361873"/>
    <w:rsid w:val="0036210A"/>
    <w:rsid w:val="0036314C"/>
    <w:rsid w:val="0036351E"/>
    <w:rsid w:val="0036353B"/>
    <w:rsid w:val="003637B5"/>
    <w:rsid w:val="003638FF"/>
    <w:rsid w:val="003643A0"/>
    <w:rsid w:val="00364F5E"/>
    <w:rsid w:val="003650C2"/>
    <w:rsid w:val="003652CD"/>
    <w:rsid w:val="003653D8"/>
    <w:rsid w:val="00365470"/>
    <w:rsid w:val="00366A05"/>
    <w:rsid w:val="00366F29"/>
    <w:rsid w:val="0036712D"/>
    <w:rsid w:val="003702E6"/>
    <w:rsid w:val="003707CA"/>
    <w:rsid w:val="00370C4A"/>
    <w:rsid w:val="00371757"/>
    <w:rsid w:val="0037197D"/>
    <w:rsid w:val="00373A6D"/>
    <w:rsid w:val="00375837"/>
    <w:rsid w:val="00377BD8"/>
    <w:rsid w:val="0038059F"/>
    <w:rsid w:val="003807BD"/>
    <w:rsid w:val="00380881"/>
    <w:rsid w:val="003810C3"/>
    <w:rsid w:val="00381362"/>
    <w:rsid w:val="00381733"/>
    <w:rsid w:val="00381EBD"/>
    <w:rsid w:val="00384097"/>
    <w:rsid w:val="003844A9"/>
    <w:rsid w:val="00384F3C"/>
    <w:rsid w:val="0038517C"/>
    <w:rsid w:val="00385C38"/>
    <w:rsid w:val="00385C3C"/>
    <w:rsid w:val="00385E17"/>
    <w:rsid w:val="00386379"/>
    <w:rsid w:val="00386553"/>
    <w:rsid w:val="00386588"/>
    <w:rsid w:val="00386B80"/>
    <w:rsid w:val="00387D7D"/>
    <w:rsid w:val="00387EA9"/>
    <w:rsid w:val="00390067"/>
    <w:rsid w:val="0039030B"/>
    <w:rsid w:val="00391280"/>
    <w:rsid w:val="00392D02"/>
    <w:rsid w:val="00392E57"/>
    <w:rsid w:val="00392F21"/>
    <w:rsid w:val="00393273"/>
    <w:rsid w:val="00393298"/>
    <w:rsid w:val="003932F0"/>
    <w:rsid w:val="00393332"/>
    <w:rsid w:val="00393D09"/>
    <w:rsid w:val="00394D30"/>
    <w:rsid w:val="003953C7"/>
    <w:rsid w:val="00395927"/>
    <w:rsid w:val="00395CD5"/>
    <w:rsid w:val="00396223"/>
    <w:rsid w:val="00396268"/>
    <w:rsid w:val="0039699A"/>
    <w:rsid w:val="0039792F"/>
    <w:rsid w:val="003A0D15"/>
    <w:rsid w:val="003A1116"/>
    <w:rsid w:val="003A3073"/>
    <w:rsid w:val="003A3212"/>
    <w:rsid w:val="003A34E7"/>
    <w:rsid w:val="003A3534"/>
    <w:rsid w:val="003A4769"/>
    <w:rsid w:val="003A4856"/>
    <w:rsid w:val="003A4B30"/>
    <w:rsid w:val="003A4B44"/>
    <w:rsid w:val="003A51F2"/>
    <w:rsid w:val="003A663E"/>
    <w:rsid w:val="003A66A9"/>
    <w:rsid w:val="003A6BA0"/>
    <w:rsid w:val="003A6BCC"/>
    <w:rsid w:val="003A6CCB"/>
    <w:rsid w:val="003A6D92"/>
    <w:rsid w:val="003B0532"/>
    <w:rsid w:val="003B05F8"/>
    <w:rsid w:val="003B2422"/>
    <w:rsid w:val="003B265A"/>
    <w:rsid w:val="003B2A9A"/>
    <w:rsid w:val="003B3574"/>
    <w:rsid w:val="003B5898"/>
    <w:rsid w:val="003B5E1A"/>
    <w:rsid w:val="003B5FA6"/>
    <w:rsid w:val="003B651B"/>
    <w:rsid w:val="003B78CA"/>
    <w:rsid w:val="003C0705"/>
    <w:rsid w:val="003C252E"/>
    <w:rsid w:val="003C2A7A"/>
    <w:rsid w:val="003C3067"/>
    <w:rsid w:val="003C3659"/>
    <w:rsid w:val="003C3779"/>
    <w:rsid w:val="003C3C44"/>
    <w:rsid w:val="003C46D2"/>
    <w:rsid w:val="003C6062"/>
    <w:rsid w:val="003C63E2"/>
    <w:rsid w:val="003C645C"/>
    <w:rsid w:val="003C64FA"/>
    <w:rsid w:val="003C6E33"/>
    <w:rsid w:val="003D0913"/>
    <w:rsid w:val="003D2234"/>
    <w:rsid w:val="003D3690"/>
    <w:rsid w:val="003D3DCB"/>
    <w:rsid w:val="003D3E1A"/>
    <w:rsid w:val="003D403C"/>
    <w:rsid w:val="003D4220"/>
    <w:rsid w:val="003D44D1"/>
    <w:rsid w:val="003D4697"/>
    <w:rsid w:val="003D5B73"/>
    <w:rsid w:val="003D5C6D"/>
    <w:rsid w:val="003D5ED4"/>
    <w:rsid w:val="003D60DA"/>
    <w:rsid w:val="003D65D5"/>
    <w:rsid w:val="003D69CA"/>
    <w:rsid w:val="003D69E3"/>
    <w:rsid w:val="003D6A08"/>
    <w:rsid w:val="003D6E76"/>
    <w:rsid w:val="003D7347"/>
    <w:rsid w:val="003E12E6"/>
    <w:rsid w:val="003E3384"/>
    <w:rsid w:val="003E38DF"/>
    <w:rsid w:val="003E4536"/>
    <w:rsid w:val="003E45F8"/>
    <w:rsid w:val="003E501C"/>
    <w:rsid w:val="003E5DFC"/>
    <w:rsid w:val="003E5FEB"/>
    <w:rsid w:val="003E639F"/>
    <w:rsid w:val="003E669F"/>
    <w:rsid w:val="003E675A"/>
    <w:rsid w:val="003E7839"/>
    <w:rsid w:val="003E7921"/>
    <w:rsid w:val="003E7982"/>
    <w:rsid w:val="003F0240"/>
    <w:rsid w:val="003F02E2"/>
    <w:rsid w:val="003F1584"/>
    <w:rsid w:val="003F1A3A"/>
    <w:rsid w:val="003F1E6B"/>
    <w:rsid w:val="003F2CD1"/>
    <w:rsid w:val="003F2FF8"/>
    <w:rsid w:val="003F4514"/>
    <w:rsid w:val="003F47F9"/>
    <w:rsid w:val="003F4B5A"/>
    <w:rsid w:val="003F56FD"/>
    <w:rsid w:val="003F5C6B"/>
    <w:rsid w:val="003F6406"/>
    <w:rsid w:val="003F65D2"/>
    <w:rsid w:val="003F707E"/>
    <w:rsid w:val="00401202"/>
    <w:rsid w:val="0040129A"/>
    <w:rsid w:val="004014B6"/>
    <w:rsid w:val="004017BE"/>
    <w:rsid w:val="0040273A"/>
    <w:rsid w:val="0040305F"/>
    <w:rsid w:val="00403837"/>
    <w:rsid w:val="00404089"/>
    <w:rsid w:val="00404987"/>
    <w:rsid w:val="00406A0B"/>
    <w:rsid w:val="00407515"/>
    <w:rsid w:val="00407E44"/>
    <w:rsid w:val="004104DC"/>
    <w:rsid w:val="00410CE6"/>
    <w:rsid w:val="004112A1"/>
    <w:rsid w:val="00411945"/>
    <w:rsid w:val="004132F2"/>
    <w:rsid w:val="004139DC"/>
    <w:rsid w:val="004142AD"/>
    <w:rsid w:val="00414F39"/>
    <w:rsid w:val="00415956"/>
    <w:rsid w:val="004160A6"/>
    <w:rsid w:val="004169B7"/>
    <w:rsid w:val="00417123"/>
    <w:rsid w:val="004177EE"/>
    <w:rsid w:val="00417E00"/>
    <w:rsid w:val="00420BD8"/>
    <w:rsid w:val="00420CDB"/>
    <w:rsid w:val="00420F55"/>
    <w:rsid w:val="004210BD"/>
    <w:rsid w:val="00421F0A"/>
    <w:rsid w:val="00422574"/>
    <w:rsid w:val="0042258E"/>
    <w:rsid w:val="004228F1"/>
    <w:rsid w:val="0042387F"/>
    <w:rsid w:val="0042444E"/>
    <w:rsid w:val="00424BFC"/>
    <w:rsid w:val="00424D2A"/>
    <w:rsid w:val="00425762"/>
    <w:rsid w:val="00425871"/>
    <w:rsid w:val="0042593F"/>
    <w:rsid w:val="00425AD1"/>
    <w:rsid w:val="00425EB8"/>
    <w:rsid w:val="004264A3"/>
    <w:rsid w:val="00426AA0"/>
    <w:rsid w:val="004279B6"/>
    <w:rsid w:val="00427AE2"/>
    <w:rsid w:val="00432512"/>
    <w:rsid w:val="004326A3"/>
    <w:rsid w:val="00432E9F"/>
    <w:rsid w:val="004332E5"/>
    <w:rsid w:val="00436D47"/>
    <w:rsid w:val="00436D7E"/>
    <w:rsid w:val="00437317"/>
    <w:rsid w:val="004377C4"/>
    <w:rsid w:val="00437803"/>
    <w:rsid w:val="00437B65"/>
    <w:rsid w:val="00440649"/>
    <w:rsid w:val="004413AE"/>
    <w:rsid w:val="00441D7F"/>
    <w:rsid w:val="00441FEB"/>
    <w:rsid w:val="00443B7F"/>
    <w:rsid w:val="00444B94"/>
    <w:rsid w:val="00444C2B"/>
    <w:rsid w:val="00444F65"/>
    <w:rsid w:val="00445019"/>
    <w:rsid w:val="0044694A"/>
    <w:rsid w:val="00447CA7"/>
    <w:rsid w:val="00450823"/>
    <w:rsid w:val="00450962"/>
    <w:rsid w:val="00451D92"/>
    <w:rsid w:val="00452EFF"/>
    <w:rsid w:val="004540F1"/>
    <w:rsid w:val="00454FED"/>
    <w:rsid w:val="0045523F"/>
    <w:rsid w:val="00455714"/>
    <w:rsid w:val="004564DB"/>
    <w:rsid w:val="00456B6F"/>
    <w:rsid w:val="00457310"/>
    <w:rsid w:val="0046036A"/>
    <w:rsid w:val="00460861"/>
    <w:rsid w:val="00460BC3"/>
    <w:rsid w:val="0046104B"/>
    <w:rsid w:val="004614B4"/>
    <w:rsid w:val="00461E0B"/>
    <w:rsid w:val="00461E67"/>
    <w:rsid w:val="00462074"/>
    <w:rsid w:val="004623FD"/>
    <w:rsid w:val="0046281E"/>
    <w:rsid w:val="00462C7F"/>
    <w:rsid w:val="00463315"/>
    <w:rsid w:val="00463B5B"/>
    <w:rsid w:val="00464767"/>
    <w:rsid w:val="00465499"/>
    <w:rsid w:val="00465854"/>
    <w:rsid w:val="004658FB"/>
    <w:rsid w:val="00465C0F"/>
    <w:rsid w:val="00466279"/>
    <w:rsid w:val="00466E75"/>
    <w:rsid w:val="004673A7"/>
    <w:rsid w:val="00467629"/>
    <w:rsid w:val="0046786A"/>
    <w:rsid w:val="00470934"/>
    <w:rsid w:val="00471492"/>
    <w:rsid w:val="00471A92"/>
    <w:rsid w:val="00471B7F"/>
    <w:rsid w:val="00472166"/>
    <w:rsid w:val="00472B48"/>
    <w:rsid w:val="00473A14"/>
    <w:rsid w:val="00474C68"/>
    <w:rsid w:val="00474DD7"/>
    <w:rsid w:val="00474F63"/>
    <w:rsid w:val="004750D2"/>
    <w:rsid w:val="004752F0"/>
    <w:rsid w:val="00476122"/>
    <w:rsid w:val="004761E6"/>
    <w:rsid w:val="00476639"/>
    <w:rsid w:val="00477544"/>
    <w:rsid w:val="00481DDC"/>
    <w:rsid w:val="00482543"/>
    <w:rsid w:val="0048262E"/>
    <w:rsid w:val="00482733"/>
    <w:rsid w:val="00482985"/>
    <w:rsid w:val="00482F2D"/>
    <w:rsid w:val="004833D3"/>
    <w:rsid w:val="0048352F"/>
    <w:rsid w:val="00483624"/>
    <w:rsid w:val="004845EE"/>
    <w:rsid w:val="0048480E"/>
    <w:rsid w:val="00484AC6"/>
    <w:rsid w:val="004854BB"/>
    <w:rsid w:val="0048551B"/>
    <w:rsid w:val="004862BA"/>
    <w:rsid w:val="0048687F"/>
    <w:rsid w:val="00486ADA"/>
    <w:rsid w:val="00486F8B"/>
    <w:rsid w:val="0049110D"/>
    <w:rsid w:val="00491DA5"/>
    <w:rsid w:val="004922DF"/>
    <w:rsid w:val="00492989"/>
    <w:rsid w:val="00494836"/>
    <w:rsid w:val="00495598"/>
    <w:rsid w:val="004961F7"/>
    <w:rsid w:val="0049780B"/>
    <w:rsid w:val="004979CA"/>
    <w:rsid w:val="00497AA1"/>
    <w:rsid w:val="004A106A"/>
    <w:rsid w:val="004A117A"/>
    <w:rsid w:val="004A13BE"/>
    <w:rsid w:val="004A1D43"/>
    <w:rsid w:val="004A26F8"/>
    <w:rsid w:val="004A37A1"/>
    <w:rsid w:val="004A41F6"/>
    <w:rsid w:val="004A453C"/>
    <w:rsid w:val="004A4DA6"/>
    <w:rsid w:val="004A6A16"/>
    <w:rsid w:val="004A7203"/>
    <w:rsid w:val="004A72DA"/>
    <w:rsid w:val="004A75D7"/>
    <w:rsid w:val="004A7A26"/>
    <w:rsid w:val="004B04A2"/>
    <w:rsid w:val="004B1080"/>
    <w:rsid w:val="004B1EE8"/>
    <w:rsid w:val="004B2010"/>
    <w:rsid w:val="004B219B"/>
    <w:rsid w:val="004B2AAE"/>
    <w:rsid w:val="004B2DB3"/>
    <w:rsid w:val="004B3A62"/>
    <w:rsid w:val="004B3E27"/>
    <w:rsid w:val="004B4471"/>
    <w:rsid w:val="004B4624"/>
    <w:rsid w:val="004B5B31"/>
    <w:rsid w:val="004B5BB1"/>
    <w:rsid w:val="004B6734"/>
    <w:rsid w:val="004B69E3"/>
    <w:rsid w:val="004B6D57"/>
    <w:rsid w:val="004B741B"/>
    <w:rsid w:val="004B7A9D"/>
    <w:rsid w:val="004C08A8"/>
    <w:rsid w:val="004C0A90"/>
    <w:rsid w:val="004C0AAC"/>
    <w:rsid w:val="004C0C48"/>
    <w:rsid w:val="004C0E21"/>
    <w:rsid w:val="004C1277"/>
    <w:rsid w:val="004C1663"/>
    <w:rsid w:val="004C1C23"/>
    <w:rsid w:val="004C1FF3"/>
    <w:rsid w:val="004C333D"/>
    <w:rsid w:val="004C3A1B"/>
    <w:rsid w:val="004C3B2D"/>
    <w:rsid w:val="004C4D26"/>
    <w:rsid w:val="004C5165"/>
    <w:rsid w:val="004C5232"/>
    <w:rsid w:val="004C55C2"/>
    <w:rsid w:val="004C5C44"/>
    <w:rsid w:val="004C6063"/>
    <w:rsid w:val="004C60EC"/>
    <w:rsid w:val="004C65EC"/>
    <w:rsid w:val="004C6645"/>
    <w:rsid w:val="004C7192"/>
    <w:rsid w:val="004C727E"/>
    <w:rsid w:val="004C7AFA"/>
    <w:rsid w:val="004C7DD2"/>
    <w:rsid w:val="004D194E"/>
    <w:rsid w:val="004D2691"/>
    <w:rsid w:val="004D2D04"/>
    <w:rsid w:val="004D37A4"/>
    <w:rsid w:val="004D3EDC"/>
    <w:rsid w:val="004D4982"/>
    <w:rsid w:val="004D61CF"/>
    <w:rsid w:val="004D7261"/>
    <w:rsid w:val="004D7A0B"/>
    <w:rsid w:val="004D7B9F"/>
    <w:rsid w:val="004E08C6"/>
    <w:rsid w:val="004E094F"/>
    <w:rsid w:val="004E0B0E"/>
    <w:rsid w:val="004E0BDE"/>
    <w:rsid w:val="004E0C21"/>
    <w:rsid w:val="004E1828"/>
    <w:rsid w:val="004E37F1"/>
    <w:rsid w:val="004E3842"/>
    <w:rsid w:val="004E3873"/>
    <w:rsid w:val="004E396A"/>
    <w:rsid w:val="004E4A2F"/>
    <w:rsid w:val="004E4A9D"/>
    <w:rsid w:val="004E57C6"/>
    <w:rsid w:val="004E62C8"/>
    <w:rsid w:val="004E63F4"/>
    <w:rsid w:val="004E6599"/>
    <w:rsid w:val="004E6663"/>
    <w:rsid w:val="004E7BE0"/>
    <w:rsid w:val="004F0434"/>
    <w:rsid w:val="004F0B81"/>
    <w:rsid w:val="004F1D54"/>
    <w:rsid w:val="004F1ECF"/>
    <w:rsid w:val="004F26A7"/>
    <w:rsid w:val="004F283C"/>
    <w:rsid w:val="004F491B"/>
    <w:rsid w:val="004F4F62"/>
    <w:rsid w:val="004F51A5"/>
    <w:rsid w:val="004F5ABD"/>
    <w:rsid w:val="004F60F5"/>
    <w:rsid w:val="004F6E25"/>
    <w:rsid w:val="004F7182"/>
    <w:rsid w:val="004F76B8"/>
    <w:rsid w:val="004F7A5C"/>
    <w:rsid w:val="005000B1"/>
    <w:rsid w:val="005007C8"/>
    <w:rsid w:val="005010C1"/>
    <w:rsid w:val="0050161F"/>
    <w:rsid w:val="005019E6"/>
    <w:rsid w:val="005028AD"/>
    <w:rsid w:val="00503390"/>
    <w:rsid w:val="005034D6"/>
    <w:rsid w:val="005038D2"/>
    <w:rsid w:val="005055ED"/>
    <w:rsid w:val="005058ED"/>
    <w:rsid w:val="00505BA5"/>
    <w:rsid w:val="0051135C"/>
    <w:rsid w:val="005114D6"/>
    <w:rsid w:val="00512029"/>
    <w:rsid w:val="0051258A"/>
    <w:rsid w:val="005145B8"/>
    <w:rsid w:val="0051482B"/>
    <w:rsid w:val="00514BA9"/>
    <w:rsid w:val="00515FC3"/>
    <w:rsid w:val="00515FCE"/>
    <w:rsid w:val="0051632C"/>
    <w:rsid w:val="00516349"/>
    <w:rsid w:val="00516486"/>
    <w:rsid w:val="0052061E"/>
    <w:rsid w:val="00520764"/>
    <w:rsid w:val="00520AC3"/>
    <w:rsid w:val="005214F3"/>
    <w:rsid w:val="005216B7"/>
    <w:rsid w:val="00521819"/>
    <w:rsid w:val="0052292C"/>
    <w:rsid w:val="00523244"/>
    <w:rsid w:val="0052328E"/>
    <w:rsid w:val="00523453"/>
    <w:rsid w:val="00523BE8"/>
    <w:rsid w:val="005241FC"/>
    <w:rsid w:val="0052462E"/>
    <w:rsid w:val="00524DE5"/>
    <w:rsid w:val="005250AE"/>
    <w:rsid w:val="005251DD"/>
    <w:rsid w:val="0052615F"/>
    <w:rsid w:val="00526190"/>
    <w:rsid w:val="00527A55"/>
    <w:rsid w:val="00527ABA"/>
    <w:rsid w:val="005305EF"/>
    <w:rsid w:val="00530AE7"/>
    <w:rsid w:val="005316F8"/>
    <w:rsid w:val="00531E8D"/>
    <w:rsid w:val="00531FC1"/>
    <w:rsid w:val="005328B8"/>
    <w:rsid w:val="00532D6E"/>
    <w:rsid w:val="005330AA"/>
    <w:rsid w:val="00533E97"/>
    <w:rsid w:val="00534BE9"/>
    <w:rsid w:val="0053558F"/>
    <w:rsid w:val="00535A74"/>
    <w:rsid w:val="005369FD"/>
    <w:rsid w:val="00536B8D"/>
    <w:rsid w:val="00536D74"/>
    <w:rsid w:val="005370CC"/>
    <w:rsid w:val="00537A78"/>
    <w:rsid w:val="00537D55"/>
    <w:rsid w:val="00540781"/>
    <w:rsid w:val="00542D63"/>
    <w:rsid w:val="005442B8"/>
    <w:rsid w:val="005442BE"/>
    <w:rsid w:val="005444D2"/>
    <w:rsid w:val="0054508E"/>
    <w:rsid w:val="00545098"/>
    <w:rsid w:val="0054580E"/>
    <w:rsid w:val="00546007"/>
    <w:rsid w:val="00546A21"/>
    <w:rsid w:val="00551893"/>
    <w:rsid w:val="00552DBB"/>
    <w:rsid w:val="00553446"/>
    <w:rsid w:val="005534D5"/>
    <w:rsid w:val="005543F2"/>
    <w:rsid w:val="005549F0"/>
    <w:rsid w:val="00554CCD"/>
    <w:rsid w:val="005553B2"/>
    <w:rsid w:val="00555685"/>
    <w:rsid w:val="00556072"/>
    <w:rsid w:val="00556F81"/>
    <w:rsid w:val="005575DA"/>
    <w:rsid w:val="005579C8"/>
    <w:rsid w:val="005603F2"/>
    <w:rsid w:val="00561115"/>
    <w:rsid w:val="005613F6"/>
    <w:rsid w:val="0056185A"/>
    <w:rsid w:val="00561DAE"/>
    <w:rsid w:val="00562F25"/>
    <w:rsid w:val="00563A44"/>
    <w:rsid w:val="0056438C"/>
    <w:rsid w:val="005643F6"/>
    <w:rsid w:val="005644FB"/>
    <w:rsid w:val="005646D2"/>
    <w:rsid w:val="00564728"/>
    <w:rsid w:val="005649FF"/>
    <w:rsid w:val="00564C05"/>
    <w:rsid w:val="005652A9"/>
    <w:rsid w:val="00566848"/>
    <w:rsid w:val="005673BD"/>
    <w:rsid w:val="005679D1"/>
    <w:rsid w:val="00570598"/>
    <w:rsid w:val="005719F8"/>
    <w:rsid w:val="00572F9D"/>
    <w:rsid w:val="00573166"/>
    <w:rsid w:val="00573173"/>
    <w:rsid w:val="00573CB6"/>
    <w:rsid w:val="00576715"/>
    <w:rsid w:val="00576A33"/>
    <w:rsid w:val="00576C6E"/>
    <w:rsid w:val="00577931"/>
    <w:rsid w:val="00580FAF"/>
    <w:rsid w:val="00580FB3"/>
    <w:rsid w:val="00581A51"/>
    <w:rsid w:val="00581E43"/>
    <w:rsid w:val="0058225F"/>
    <w:rsid w:val="005826B7"/>
    <w:rsid w:val="00582C96"/>
    <w:rsid w:val="005835B7"/>
    <w:rsid w:val="005835FE"/>
    <w:rsid w:val="0058399C"/>
    <w:rsid w:val="00584016"/>
    <w:rsid w:val="005846BC"/>
    <w:rsid w:val="00584777"/>
    <w:rsid w:val="00584FFC"/>
    <w:rsid w:val="00585014"/>
    <w:rsid w:val="00585346"/>
    <w:rsid w:val="00585BC5"/>
    <w:rsid w:val="00585CFF"/>
    <w:rsid w:val="00587097"/>
    <w:rsid w:val="0059004B"/>
    <w:rsid w:val="00590200"/>
    <w:rsid w:val="0059060F"/>
    <w:rsid w:val="0059067A"/>
    <w:rsid w:val="0059098A"/>
    <w:rsid w:val="00591383"/>
    <w:rsid w:val="005936A1"/>
    <w:rsid w:val="00593899"/>
    <w:rsid w:val="0059410E"/>
    <w:rsid w:val="00594365"/>
    <w:rsid w:val="00594D52"/>
    <w:rsid w:val="00595055"/>
    <w:rsid w:val="005958AA"/>
    <w:rsid w:val="00595A16"/>
    <w:rsid w:val="0059620D"/>
    <w:rsid w:val="00596452"/>
    <w:rsid w:val="005964B4"/>
    <w:rsid w:val="005965A4"/>
    <w:rsid w:val="00596CC0"/>
    <w:rsid w:val="00596F93"/>
    <w:rsid w:val="005972C8"/>
    <w:rsid w:val="005976E8"/>
    <w:rsid w:val="00597984"/>
    <w:rsid w:val="00597B5D"/>
    <w:rsid w:val="005A00B6"/>
    <w:rsid w:val="005A03CB"/>
    <w:rsid w:val="005A11FA"/>
    <w:rsid w:val="005A1390"/>
    <w:rsid w:val="005A1911"/>
    <w:rsid w:val="005A1F5B"/>
    <w:rsid w:val="005A26D6"/>
    <w:rsid w:val="005A26F2"/>
    <w:rsid w:val="005A3069"/>
    <w:rsid w:val="005A322C"/>
    <w:rsid w:val="005A40B4"/>
    <w:rsid w:val="005A45D1"/>
    <w:rsid w:val="005A4D8E"/>
    <w:rsid w:val="005A57CB"/>
    <w:rsid w:val="005A62E8"/>
    <w:rsid w:val="005A6BFF"/>
    <w:rsid w:val="005A71B3"/>
    <w:rsid w:val="005A7B6E"/>
    <w:rsid w:val="005A7F16"/>
    <w:rsid w:val="005A7FD2"/>
    <w:rsid w:val="005B1255"/>
    <w:rsid w:val="005B144B"/>
    <w:rsid w:val="005B177D"/>
    <w:rsid w:val="005B266C"/>
    <w:rsid w:val="005B2F3D"/>
    <w:rsid w:val="005B33D4"/>
    <w:rsid w:val="005B39F0"/>
    <w:rsid w:val="005B3EF6"/>
    <w:rsid w:val="005B450B"/>
    <w:rsid w:val="005B4E4F"/>
    <w:rsid w:val="005B5D51"/>
    <w:rsid w:val="005B5DCF"/>
    <w:rsid w:val="005B62EB"/>
    <w:rsid w:val="005B6656"/>
    <w:rsid w:val="005C07A3"/>
    <w:rsid w:val="005C0D41"/>
    <w:rsid w:val="005C11C5"/>
    <w:rsid w:val="005C1558"/>
    <w:rsid w:val="005C1B66"/>
    <w:rsid w:val="005C2407"/>
    <w:rsid w:val="005C27B2"/>
    <w:rsid w:val="005C2AEC"/>
    <w:rsid w:val="005C3554"/>
    <w:rsid w:val="005C3A3A"/>
    <w:rsid w:val="005C3F85"/>
    <w:rsid w:val="005C435C"/>
    <w:rsid w:val="005C4A3E"/>
    <w:rsid w:val="005C4DF2"/>
    <w:rsid w:val="005C4FBA"/>
    <w:rsid w:val="005C6156"/>
    <w:rsid w:val="005C7741"/>
    <w:rsid w:val="005C7CB7"/>
    <w:rsid w:val="005C7DEA"/>
    <w:rsid w:val="005D021B"/>
    <w:rsid w:val="005D07B0"/>
    <w:rsid w:val="005D0D3A"/>
    <w:rsid w:val="005D1149"/>
    <w:rsid w:val="005D1399"/>
    <w:rsid w:val="005D15E2"/>
    <w:rsid w:val="005D197D"/>
    <w:rsid w:val="005D24B2"/>
    <w:rsid w:val="005D2D91"/>
    <w:rsid w:val="005D3ACE"/>
    <w:rsid w:val="005D3F22"/>
    <w:rsid w:val="005D3FDB"/>
    <w:rsid w:val="005D4419"/>
    <w:rsid w:val="005D4421"/>
    <w:rsid w:val="005D44C3"/>
    <w:rsid w:val="005D57C1"/>
    <w:rsid w:val="005D5A49"/>
    <w:rsid w:val="005D688E"/>
    <w:rsid w:val="005D78EF"/>
    <w:rsid w:val="005D7ED5"/>
    <w:rsid w:val="005E044B"/>
    <w:rsid w:val="005E0669"/>
    <w:rsid w:val="005E0762"/>
    <w:rsid w:val="005E0D11"/>
    <w:rsid w:val="005E10DF"/>
    <w:rsid w:val="005E1193"/>
    <w:rsid w:val="005E1B2F"/>
    <w:rsid w:val="005E22BD"/>
    <w:rsid w:val="005E2CA6"/>
    <w:rsid w:val="005E42DA"/>
    <w:rsid w:val="005E449D"/>
    <w:rsid w:val="005E535D"/>
    <w:rsid w:val="005E6503"/>
    <w:rsid w:val="005E65F7"/>
    <w:rsid w:val="005E6709"/>
    <w:rsid w:val="005E6E1B"/>
    <w:rsid w:val="005E718D"/>
    <w:rsid w:val="005E7C5A"/>
    <w:rsid w:val="005E7CA9"/>
    <w:rsid w:val="005F0AC7"/>
    <w:rsid w:val="005F10CD"/>
    <w:rsid w:val="005F1726"/>
    <w:rsid w:val="005F2450"/>
    <w:rsid w:val="005F2E8B"/>
    <w:rsid w:val="005F3F0F"/>
    <w:rsid w:val="005F4437"/>
    <w:rsid w:val="005F54F5"/>
    <w:rsid w:val="005F56E2"/>
    <w:rsid w:val="005F5839"/>
    <w:rsid w:val="005F5B5E"/>
    <w:rsid w:val="005F616E"/>
    <w:rsid w:val="005F64B9"/>
    <w:rsid w:val="005F663D"/>
    <w:rsid w:val="005F6931"/>
    <w:rsid w:val="005F6C37"/>
    <w:rsid w:val="005F7C20"/>
    <w:rsid w:val="005F7D96"/>
    <w:rsid w:val="006006D0"/>
    <w:rsid w:val="00600ABD"/>
    <w:rsid w:val="00600B2B"/>
    <w:rsid w:val="00600E0D"/>
    <w:rsid w:val="00601271"/>
    <w:rsid w:val="006018B3"/>
    <w:rsid w:val="0060312C"/>
    <w:rsid w:val="00603432"/>
    <w:rsid w:val="006042EA"/>
    <w:rsid w:val="00605641"/>
    <w:rsid w:val="00607B99"/>
    <w:rsid w:val="00610047"/>
    <w:rsid w:val="00610BBE"/>
    <w:rsid w:val="00610F34"/>
    <w:rsid w:val="00611D99"/>
    <w:rsid w:val="00612435"/>
    <w:rsid w:val="006124CD"/>
    <w:rsid w:val="00612940"/>
    <w:rsid w:val="00612FFF"/>
    <w:rsid w:val="00613133"/>
    <w:rsid w:val="006133D3"/>
    <w:rsid w:val="00613D2D"/>
    <w:rsid w:val="00614964"/>
    <w:rsid w:val="00615435"/>
    <w:rsid w:val="006158C3"/>
    <w:rsid w:val="00615FD4"/>
    <w:rsid w:val="00616BB2"/>
    <w:rsid w:val="006179C0"/>
    <w:rsid w:val="00617BA5"/>
    <w:rsid w:val="00617D21"/>
    <w:rsid w:val="006201C0"/>
    <w:rsid w:val="00620A62"/>
    <w:rsid w:val="00620B67"/>
    <w:rsid w:val="00620D2C"/>
    <w:rsid w:val="006212C6"/>
    <w:rsid w:val="006215E6"/>
    <w:rsid w:val="0062185A"/>
    <w:rsid w:val="00622063"/>
    <w:rsid w:val="00622363"/>
    <w:rsid w:val="006224A3"/>
    <w:rsid w:val="00623743"/>
    <w:rsid w:val="00623A94"/>
    <w:rsid w:val="006245FA"/>
    <w:rsid w:val="00624DE2"/>
    <w:rsid w:val="006251DA"/>
    <w:rsid w:val="0062638E"/>
    <w:rsid w:val="006263AA"/>
    <w:rsid w:val="0063048B"/>
    <w:rsid w:val="00630863"/>
    <w:rsid w:val="00631A53"/>
    <w:rsid w:val="00631D88"/>
    <w:rsid w:val="006320C0"/>
    <w:rsid w:val="00632879"/>
    <w:rsid w:val="006328AA"/>
    <w:rsid w:val="00633E6F"/>
    <w:rsid w:val="00634001"/>
    <w:rsid w:val="006342DA"/>
    <w:rsid w:val="00634656"/>
    <w:rsid w:val="0063497C"/>
    <w:rsid w:val="00634E50"/>
    <w:rsid w:val="00635D0F"/>
    <w:rsid w:val="0063657E"/>
    <w:rsid w:val="006371CD"/>
    <w:rsid w:val="006375EA"/>
    <w:rsid w:val="00637F62"/>
    <w:rsid w:val="006401DD"/>
    <w:rsid w:val="006401F9"/>
    <w:rsid w:val="0064033B"/>
    <w:rsid w:val="006409F5"/>
    <w:rsid w:val="0064133D"/>
    <w:rsid w:val="00641415"/>
    <w:rsid w:val="006414E0"/>
    <w:rsid w:val="006415CA"/>
    <w:rsid w:val="00641AFD"/>
    <w:rsid w:val="0064209B"/>
    <w:rsid w:val="006423B2"/>
    <w:rsid w:val="00643212"/>
    <w:rsid w:val="00644E58"/>
    <w:rsid w:val="006455E4"/>
    <w:rsid w:val="006456F7"/>
    <w:rsid w:val="00645DEA"/>
    <w:rsid w:val="0064616F"/>
    <w:rsid w:val="0064629D"/>
    <w:rsid w:val="00647049"/>
    <w:rsid w:val="0065046F"/>
    <w:rsid w:val="006538FA"/>
    <w:rsid w:val="00653B3F"/>
    <w:rsid w:val="00653EFC"/>
    <w:rsid w:val="00654731"/>
    <w:rsid w:val="00656499"/>
    <w:rsid w:val="00656525"/>
    <w:rsid w:val="006576C6"/>
    <w:rsid w:val="00660280"/>
    <w:rsid w:val="00660306"/>
    <w:rsid w:val="006607C5"/>
    <w:rsid w:val="006609FD"/>
    <w:rsid w:val="00662DD3"/>
    <w:rsid w:val="00662F14"/>
    <w:rsid w:val="00663581"/>
    <w:rsid w:val="00664235"/>
    <w:rsid w:val="00664648"/>
    <w:rsid w:val="0066481A"/>
    <w:rsid w:val="006653D3"/>
    <w:rsid w:val="00665762"/>
    <w:rsid w:val="00665A34"/>
    <w:rsid w:val="00665BE4"/>
    <w:rsid w:val="00665FE5"/>
    <w:rsid w:val="00666398"/>
    <w:rsid w:val="00666620"/>
    <w:rsid w:val="00666A32"/>
    <w:rsid w:val="00667A15"/>
    <w:rsid w:val="00667EFF"/>
    <w:rsid w:val="00670152"/>
    <w:rsid w:val="006710B8"/>
    <w:rsid w:val="0067195C"/>
    <w:rsid w:val="00671D83"/>
    <w:rsid w:val="00671DE8"/>
    <w:rsid w:val="00672583"/>
    <w:rsid w:val="00672AC2"/>
    <w:rsid w:val="00672F2E"/>
    <w:rsid w:val="00673658"/>
    <w:rsid w:val="00673B2F"/>
    <w:rsid w:val="006746CB"/>
    <w:rsid w:val="006746ED"/>
    <w:rsid w:val="00674753"/>
    <w:rsid w:val="00674801"/>
    <w:rsid w:val="00674933"/>
    <w:rsid w:val="0067567C"/>
    <w:rsid w:val="00675CA7"/>
    <w:rsid w:val="00675D81"/>
    <w:rsid w:val="00677707"/>
    <w:rsid w:val="00677958"/>
    <w:rsid w:val="0068063D"/>
    <w:rsid w:val="006806AE"/>
    <w:rsid w:val="006806E2"/>
    <w:rsid w:val="00681B7A"/>
    <w:rsid w:val="00681EA4"/>
    <w:rsid w:val="006820F7"/>
    <w:rsid w:val="006821EC"/>
    <w:rsid w:val="00682DAD"/>
    <w:rsid w:val="006832A7"/>
    <w:rsid w:val="00683642"/>
    <w:rsid w:val="00683708"/>
    <w:rsid w:val="006840E7"/>
    <w:rsid w:val="00684E77"/>
    <w:rsid w:val="00685BCA"/>
    <w:rsid w:val="00685C20"/>
    <w:rsid w:val="0068613A"/>
    <w:rsid w:val="006917D6"/>
    <w:rsid w:val="006924C6"/>
    <w:rsid w:val="00692BDD"/>
    <w:rsid w:val="00692F97"/>
    <w:rsid w:val="006931EB"/>
    <w:rsid w:val="0069340A"/>
    <w:rsid w:val="006934F6"/>
    <w:rsid w:val="006935DF"/>
    <w:rsid w:val="00693ADE"/>
    <w:rsid w:val="00693C68"/>
    <w:rsid w:val="00693D6C"/>
    <w:rsid w:val="006946EA"/>
    <w:rsid w:val="00694AA0"/>
    <w:rsid w:val="00694CBE"/>
    <w:rsid w:val="00695432"/>
    <w:rsid w:val="006958C2"/>
    <w:rsid w:val="0069652E"/>
    <w:rsid w:val="00696552"/>
    <w:rsid w:val="006965F3"/>
    <w:rsid w:val="00696957"/>
    <w:rsid w:val="006A0740"/>
    <w:rsid w:val="006A0F4A"/>
    <w:rsid w:val="006A14CA"/>
    <w:rsid w:val="006A1B3F"/>
    <w:rsid w:val="006A1B7F"/>
    <w:rsid w:val="006A1C14"/>
    <w:rsid w:val="006A29D0"/>
    <w:rsid w:val="006A2C74"/>
    <w:rsid w:val="006A2D13"/>
    <w:rsid w:val="006A2DAF"/>
    <w:rsid w:val="006A39CF"/>
    <w:rsid w:val="006A4423"/>
    <w:rsid w:val="006A4D2A"/>
    <w:rsid w:val="006A5041"/>
    <w:rsid w:val="006A56A3"/>
    <w:rsid w:val="006A575B"/>
    <w:rsid w:val="006A5900"/>
    <w:rsid w:val="006A5D1A"/>
    <w:rsid w:val="006A60DC"/>
    <w:rsid w:val="006A63C7"/>
    <w:rsid w:val="006A7895"/>
    <w:rsid w:val="006A7D10"/>
    <w:rsid w:val="006B01C6"/>
    <w:rsid w:val="006B040B"/>
    <w:rsid w:val="006B08C1"/>
    <w:rsid w:val="006B09A5"/>
    <w:rsid w:val="006B0E6F"/>
    <w:rsid w:val="006B0E73"/>
    <w:rsid w:val="006B10E7"/>
    <w:rsid w:val="006B17F8"/>
    <w:rsid w:val="006B1D9C"/>
    <w:rsid w:val="006B2049"/>
    <w:rsid w:val="006B26B4"/>
    <w:rsid w:val="006B3BFE"/>
    <w:rsid w:val="006B3E1E"/>
    <w:rsid w:val="006B47C9"/>
    <w:rsid w:val="006B4A21"/>
    <w:rsid w:val="006B4BF5"/>
    <w:rsid w:val="006B5066"/>
    <w:rsid w:val="006B5B0E"/>
    <w:rsid w:val="006B603C"/>
    <w:rsid w:val="006B6467"/>
    <w:rsid w:val="006B6A82"/>
    <w:rsid w:val="006B6CBF"/>
    <w:rsid w:val="006B7032"/>
    <w:rsid w:val="006B758C"/>
    <w:rsid w:val="006C0637"/>
    <w:rsid w:val="006C0DB1"/>
    <w:rsid w:val="006C1762"/>
    <w:rsid w:val="006C1BDB"/>
    <w:rsid w:val="006C251F"/>
    <w:rsid w:val="006C29DD"/>
    <w:rsid w:val="006C2E79"/>
    <w:rsid w:val="006C2F36"/>
    <w:rsid w:val="006C4256"/>
    <w:rsid w:val="006C4B6E"/>
    <w:rsid w:val="006C504A"/>
    <w:rsid w:val="006C67BA"/>
    <w:rsid w:val="006C7025"/>
    <w:rsid w:val="006C7181"/>
    <w:rsid w:val="006C74BA"/>
    <w:rsid w:val="006D18E5"/>
    <w:rsid w:val="006D1DC6"/>
    <w:rsid w:val="006D22EA"/>
    <w:rsid w:val="006D42AF"/>
    <w:rsid w:val="006D430F"/>
    <w:rsid w:val="006D4C94"/>
    <w:rsid w:val="006D523D"/>
    <w:rsid w:val="006D5C8E"/>
    <w:rsid w:val="006D73BD"/>
    <w:rsid w:val="006E0748"/>
    <w:rsid w:val="006E1CAB"/>
    <w:rsid w:val="006E26B6"/>
    <w:rsid w:val="006E35B6"/>
    <w:rsid w:val="006E388A"/>
    <w:rsid w:val="006E480A"/>
    <w:rsid w:val="006E53BF"/>
    <w:rsid w:val="006E540A"/>
    <w:rsid w:val="006E5EB2"/>
    <w:rsid w:val="006E622E"/>
    <w:rsid w:val="006E7965"/>
    <w:rsid w:val="006F057B"/>
    <w:rsid w:val="006F0600"/>
    <w:rsid w:val="006F1997"/>
    <w:rsid w:val="006F27BA"/>
    <w:rsid w:val="006F2CCE"/>
    <w:rsid w:val="006F2E43"/>
    <w:rsid w:val="006F4ED8"/>
    <w:rsid w:val="006F5044"/>
    <w:rsid w:val="006F522D"/>
    <w:rsid w:val="006F550B"/>
    <w:rsid w:val="006F66BB"/>
    <w:rsid w:val="006F683E"/>
    <w:rsid w:val="006F7AEF"/>
    <w:rsid w:val="00700128"/>
    <w:rsid w:val="007003BA"/>
    <w:rsid w:val="007005C6"/>
    <w:rsid w:val="00700609"/>
    <w:rsid w:val="00701019"/>
    <w:rsid w:val="00702B5B"/>
    <w:rsid w:val="00703067"/>
    <w:rsid w:val="007038AD"/>
    <w:rsid w:val="00703DD4"/>
    <w:rsid w:val="00704B80"/>
    <w:rsid w:val="00705358"/>
    <w:rsid w:val="007059FC"/>
    <w:rsid w:val="00705C43"/>
    <w:rsid w:val="00706975"/>
    <w:rsid w:val="00706A4F"/>
    <w:rsid w:val="00706BEB"/>
    <w:rsid w:val="00707D58"/>
    <w:rsid w:val="00707D95"/>
    <w:rsid w:val="0071004B"/>
    <w:rsid w:val="0071044D"/>
    <w:rsid w:val="00711BD7"/>
    <w:rsid w:val="00711FBB"/>
    <w:rsid w:val="007121CC"/>
    <w:rsid w:val="007124A4"/>
    <w:rsid w:val="0071310A"/>
    <w:rsid w:val="007133B4"/>
    <w:rsid w:val="007133CF"/>
    <w:rsid w:val="007139F0"/>
    <w:rsid w:val="00713A06"/>
    <w:rsid w:val="00714504"/>
    <w:rsid w:val="00714705"/>
    <w:rsid w:val="007158E4"/>
    <w:rsid w:val="00715C35"/>
    <w:rsid w:val="00715F10"/>
    <w:rsid w:val="007160E4"/>
    <w:rsid w:val="0071618A"/>
    <w:rsid w:val="007163F7"/>
    <w:rsid w:val="0071677C"/>
    <w:rsid w:val="00717403"/>
    <w:rsid w:val="007179A7"/>
    <w:rsid w:val="00720A58"/>
    <w:rsid w:val="00721ED6"/>
    <w:rsid w:val="007226E1"/>
    <w:rsid w:val="00722DB5"/>
    <w:rsid w:val="00723671"/>
    <w:rsid w:val="00723A8C"/>
    <w:rsid w:val="00723C3F"/>
    <w:rsid w:val="00723C4B"/>
    <w:rsid w:val="00723EE8"/>
    <w:rsid w:val="0072478A"/>
    <w:rsid w:val="00725BAE"/>
    <w:rsid w:val="00726662"/>
    <w:rsid w:val="007269B9"/>
    <w:rsid w:val="00726E4C"/>
    <w:rsid w:val="007317C9"/>
    <w:rsid w:val="00732195"/>
    <w:rsid w:val="00732F67"/>
    <w:rsid w:val="007333E9"/>
    <w:rsid w:val="00733F35"/>
    <w:rsid w:val="0073424B"/>
    <w:rsid w:val="0073456C"/>
    <w:rsid w:val="00734845"/>
    <w:rsid w:val="00734A43"/>
    <w:rsid w:val="00734C93"/>
    <w:rsid w:val="0073519C"/>
    <w:rsid w:val="007353DC"/>
    <w:rsid w:val="00735719"/>
    <w:rsid w:val="00735884"/>
    <w:rsid w:val="00736071"/>
    <w:rsid w:val="00736483"/>
    <w:rsid w:val="00736985"/>
    <w:rsid w:val="00736B8A"/>
    <w:rsid w:val="00737619"/>
    <w:rsid w:val="00737BBC"/>
    <w:rsid w:val="00740838"/>
    <w:rsid w:val="0074095C"/>
    <w:rsid w:val="007410BF"/>
    <w:rsid w:val="007413F9"/>
    <w:rsid w:val="007418D3"/>
    <w:rsid w:val="0074255E"/>
    <w:rsid w:val="00742B90"/>
    <w:rsid w:val="00743450"/>
    <w:rsid w:val="007435AA"/>
    <w:rsid w:val="007440BB"/>
    <w:rsid w:val="0074412A"/>
    <w:rsid w:val="00745056"/>
    <w:rsid w:val="00745D0B"/>
    <w:rsid w:val="00746025"/>
    <w:rsid w:val="00746EB5"/>
    <w:rsid w:val="00750662"/>
    <w:rsid w:val="00750A6B"/>
    <w:rsid w:val="00750B58"/>
    <w:rsid w:val="00751095"/>
    <w:rsid w:val="007517BF"/>
    <w:rsid w:val="00751B1C"/>
    <w:rsid w:val="00751FD0"/>
    <w:rsid w:val="00752B78"/>
    <w:rsid w:val="00753429"/>
    <w:rsid w:val="00753517"/>
    <w:rsid w:val="007535E3"/>
    <w:rsid w:val="00753B4F"/>
    <w:rsid w:val="007545C9"/>
    <w:rsid w:val="00754A01"/>
    <w:rsid w:val="00756469"/>
    <w:rsid w:val="00756B62"/>
    <w:rsid w:val="00756BAE"/>
    <w:rsid w:val="0075757D"/>
    <w:rsid w:val="00757E45"/>
    <w:rsid w:val="0076176A"/>
    <w:rsid w:val="00761E7F"/>
    <w:rsid w:val="00761EF6"/>
    <w:rsid w:val="00762CD9"/>
    <w:rsid w:val="0076302C"/>
    <w:rsid w:val="007631C5"/>
    <w:rsid w:val="007640F1"/>
    <w:rsid w:val="00764D76"/>
    <w:rsid w:val="00765D1F"/>
    <w:rsid w:val="00766512"/>
    <w:rsid w:val="0076673F"/>
    <w:rsid w:val="00767A03"/>
    <w:rsid w:val="00767F87"/>
    <w:rsid w:val="007707C6"/>
    <w:rsid w:val="00770D7B"/>
    <w:rsid w:val="007717EE"/>
    <w:rsid w:val="007729FF"/>
    <w:rsid w:val="00772B6E"/>
    <w:rsid w:val="00772D94"/>
    <w:rsid w:val="00774A33"/>
    <w:rsid w:val="00774C76"/>
    <w:rsid w:val="007756FC"/>
    <w:rsid w:val="00775E35"/>
    <w:rsid w:val="00776912"/>
    <w:rsid w:val="00780101"/>
    <w:rsid w:val="0078071E"/>
    <w:rsid w:val="00780D4C"/>
    <w:rsid w:val="007811CD"/>
    <w:rsid w:val="007815A3"/>
    <w:rsid w:val="0078167A"/>
    <w:rsid w:val="00781EEB"/>
    <w:rsid w:val="007820EA"/>
    <w:rsid w:val="00782683"/>
    <w:rsid w:val="007831C6"/>
    <w:rsid w:val="00783B50"/>
    <w:rsid w:val="00784019"/>
    <w:rsid w:val="007843DC"/>
    <w:rsid w:val="0078475B"/>
    <w:rsid w:val="007850E8"/>
    <w:rsid w:val="00786C99"/>
    <w:rsid w:val="00786ED9"/>
    <w:rsid w:val="0078732C"/>
    <w:rsid w:val="00790169"/>
    <w:rsid w:val="007901FA"/>
    <w:rsid w:val="00790420"/>
    <w:rsid w:val="0079054D"/>
    <w:rsid w:val="007915C1"/>
    <w:rsid w:val="00791856"/>
    <w:rsid w:val="00792FF6"/>
    <w:rsid w:val="0079391F"/>
    <w:rsid w:val="00793AA7"/>
    <w:rsid w:val="00793ED8"/>
    <w:rsid w:val="00793F97"/>
    <w:rsid w:val="00794752"/>
    <w:rsid w:val="007947C9"/>
    <w:rsid w:val="007948CA"/>
    <w:rsid w:val="00796188"/>
    <w:rsid w:val="007963A0"/>
    <w:rsid w:val="00796A56"/>
    <w:rsid w:val="00796B83"/>
    <w:rsid w:val="00796F55"/>
    <w:rsid w:val="00796FA0"/>
    <w:rsid w:val="00796FBC"/>
    <w:rsid w:val="0079755E"/>
    <w:rsid w:val="00797F5F"/>
    <w:rsid w:val="007A0667"/>
    <w:rsid w:val="007A13E2"/>
    <w:rsid w:val="007A1633"/>
    <w:rsid w:val="007A1B0E"/>
    <w:rsid w:val="007A20AA"/>
    <w:rsid w:val="007A27FA"/>
    <w:rsid w:val="007A2958"/>
    <w:rsid w:val="007A30F4"/>
    <w:rsid w:val="007A35D1"/>
    <w:rsid w:val="007A4AB6"/>
    <w:rsid w:val="007A6908"/>
    <w:rsid w:val="007A6EF5"/>
    <w:rsid w:val="007A72F7"/>
    <w:rsid w:val="007B0010"/>
    <w:rsid w:val="007B0510"/>
    <w:rsid w:val="007B075B"/>
    <w:rsid w:val="007B0B1D"/>
    <w:rsid w:val="007B1803"/>
    <w:rsid w:val="007B182D"/>
    <w:rsid w:val="007B195A"/>
    <w:rsid w:val="007B1BE8"/>
    <w:rsid w:val="007B1E82"/>
    <w:rsid w:val="007B200E"/>
    <w:rsid w:val="007B2519"/>
    <w:rsid w:val="007B2A4E"/>
    <w:rsid w:val="007B3200"/>
    <w:rsid w:val="007B3B55"/>
    <w:rsid w:val="007B3E6B"/>
    <w:rsid w:val="007B479B"/>
    <w:rsid w:val="007B4C56"/>
    <w:rsid w:val="007B58F0"/>
    <w:rsid w:val="007B5BF5"/>
    <w:rsid w:val="007B7C6A"/>
    <w:rsid w:val="007C023F"/>
    <w:rsid w:val="007C1200"/>
    <w:rsid w:val="007C2443"/>
    <w:rsid w:val="007C2D09"/>
    <w:rsid w:val="007C51C9"/>
    <w:rsid w:val="007C542B"/>
    <w:rsid w:val="007C549B"/>
    <w:rsid w:val="007C56DA"/>
    <w:rsid w:val="007C5858"/>
    <w:rsid w:val="007C65EE"/>
    <w:rsid w:val="007C6965"/>
    <w:rsid w:val="007C6C30"/>
    <w:rsid w:val="007C7309"/>
    <w:rsid w:val="007C737E"/>
    <w:rsid w:val="007C7A90"/>
    <w:rsid w:val="007D0731"/>
    <w:rsid w:val="007D080B"/>
    <w:rsid w:val="007D166C"/>
    <w:rsid w:val="007D258F"/>
    <w:rsid w:val="007D264D"/>
    <w:rsid w:val="007D3349"/>
    <w:rsid w:val="007D345E"/>
    <w:rsid w:val="007D396D"/>
    <w:rsid w:val="007D3A11"/>
    <w:rsid w:val="007D3CEE"/>
    <w:rsid w:val="007D48F7"/>
    <w:rsid w:val="007D4F98"/>
    <w:rsid w:val="007D5337"/>
    <w:rsid w:val="007D5EC5"/>
    <w:rsid w:val="007D6273"/>
    <w:rsid w:val="007D65D6"/>
    <w:rsid w:val="007D6D03"/>
    <w:rsid w:val="007D6D67"/>
    <w:rsid w:val="007D7427"/>
    <w:rsid w:val="007E00F7"/>
    <w:rsid w:val="007E0295"/>
    <w:rsid w:val="007E031A"/>
    <w:rsid w:val="007E0678"/>
    <w:rsid w:val="007E1634"/>
    <w:rsid w:val="007E165B"/>
    <w:rsid w:val="007E1AFF"/>
    <w:rsid w:val="007E1DFE"/>
    <w:rsid w:val="007E2211"/>
    <w:rsid w:val="007E2232"/>
    <w:rsid w:val="007E3562"/>
    <w:rsid w:val="007E3757"/>
    <w:rsid w:val="007E3D4D"/>
    <w:rsid w:val="007E4635"/>
    <w:rsid w:val="007E526B"/>
    <w:rsid w:val="007E52D8"/>
    <w:rsid w:val="007E54EF"/>
    <w:rsid w:val="007E5BA6"/>
    <w:rsid w:val="007E6791"/>
    <w:rsid w:val="007E7A28"/>
    <w:rsid w:val="007E7F85"/>
    <w:rsid w:val="007F06EC"/>
    <w:rsid w:val="007F0C48"/>
    <w:rsid w:val="007F0F4E"/>
    <w:rsid w:val="007F11DF"/>
    <w:rsid w:val="007F12AB"/>
    <w:rsid w:val="007F14E8"/>
    <w:rsid w:val="007F1794"/>
    <w:rsid w:val="007F1AE5"/>
    <w:rsid w:val="007F1C81"/>
    <w:rsid w:val="007F2139"/>
    <w:rsid w:val="007F2A0E"/>
    <w:rsid w:val="007F2C34"/>
    <w:rsid w:val="007F2F2F"/>
    <w:rsid w:val="007F346A"/>
    <w:rsid w:val="007F38AA"/>
    <w:rsid w:val="007F3E15"/>
    <w:rsid w:val="007F4354"/>
    <w:rsid w:val="007F4987"/>
    <w:rsid w:val="007F53C1"/>
    <w:rsid w:val="007F669E"/>
    <w:rsid w:val="007F68B8"/>
    <w:rsid w:val="007F6CED"/>
    <w:rsid w:val="00800F65"/>
    <w:rsid w:val="00801DA2"/>
    <w:rsid w:val="008022A7"/>
    <w:rsid w:val="008038CA"/>
    <w:rsid w:val="00803D79"/>
    <w:rsid w:val="00804F64"/>
    <w:rsid w:val="00804FFF"/>
    <w:rsid w:val="00805777"/>
    <w:rsid w:val="00805E55"/>
    <w:rsid w:val="008073F3"/>
    <w:rsid w:val="00807628"/>
    <w:rsid w:val="00807EE2"/>
    <w:rsid w:val="0081120A"/>
    <w:rsid w:val="00811410"/>
    <w:rsid w:val="00811DDD"/>
    <w:rsid w:val="00812086"/>
    <w:rsid w:val="008122B9"/>
    <w:rsid w:val="00814718"/>
    <w:rsid w:val="00814CD4"/>
    <w:rsid w:val="00815442"/>
    <w:rsid w:val="00815CE4"/>
    <w:rsid w:val="0081678E"/>
    <w:rsid w:val="00817186"/>
    <w:rsid w:val="00817F3A"/>
    <w:rsid w:val="00817F60"/>
    <w:rsid w:val="00820547"/>
    <w:rsid w:val="008206D8"/>
    <w:rsid w:val="00820AB8"/>
    <w:rsid w:val="008213BF"/>
    <w:rsid w:val="00821578"/>
    <w:rsid w:val="008219C5"/>
    <w:rsid w:val="00822BFC"/>
    <w:rsid w:val="008236C9"/>
    <w:rsid w:val="00823B33"/>
    <w:rsid w:val="00823C59"/>
    <w:rsid w:val="00824845"/>
    <w:rsid w:val="0082499A"/>
    <w:rsid w:val="00825299"/>
    <w:rsid w:val="008257AB"/>
    <w:rsid w:val="008264E3"/>
    <w:rsid w:val="0082797B"/>
    <w:rsid w:val="00831A92"/>
    <w:rsid w:val="00832AA6"/>
    <w:rsid w:val="00833A7D"/>
    <w:rsid w:val="00833B3B"/>
    <w:rsid w:val="0083441C"/>
    <w:rsid w:val="0083469B"/>
    <w:rsid w:val="00836122"/>
    <w:rsid w:val="008364C5"/>
    <w:rsid w:val="008370D2"/>
    <w:rsid w:val="008371E4"/>
    <w:rsid w:val="00837A1B"/>
    <w:rsid w:val="00837DE8"/>
    <w:rsid w:val="00837FF3"/>
    <w:rsid w:val="0084131D"/>
    <w:rsid w:val="00841C7E"/>
    <w:rsid w:val="00841DB0"/>
    <w:rsid w:val="00841F5C"/>
    <w:rsid w:val="00842911"/>
    <w:rsid w:val="00842B78"/>
    <w:rsid w:val="00843089"/>
    <w:rsid w:val="00843950"/>
    <w:rsid w:val="00843999"/>
    <w:rsid w:val="00843FCB"/>
    <w:rsid w:val="008444BC"/>
    <w:rsid w:val="008447A9"/>
    <w:rsid w:val="00844DCC"/>
    <w:rsid w:val="0084508B"/>
    <w:rsid w:val="00845728"/>
    <w:rsid w:val="00846C96"/>
    <w:rsid w:val="0084737C"/>
    <w:rsid w:val="00847480"/>
    <w:rsid w:val="0085079A"/>
    <w:rsid w:val="00851940"/>
    <w:rsid w:val="00851F28"/>
    <w:rsid w:val="00852602"/>
    <w:rsid w:val="00852613"/>
    <w:rsid w:val="00852F8A"/>
    <w:rsid w:val="00853695"/>
    <w:rsid w:val="008542F0"/>
    <w:rsid w:val="00854896"/>
    <w:rsid w:val="00854AD2"/>
    <w:rsid w:val="0085596E"/>
    <w:rsid w:val="00855F4F"/>
    <w:rsid w:val="008567B5"/>
    <w:rsid w:val="00856B96"/>
    <w:rsid w:val="00856BDD"/>
    <w:rsid w:val="00856D48"/>
    <w:rsid w:val="0085765E"/>
    <w:rsid w:val="00857E18"/>
    <w:rsid w:val="00860351"/>
    <w:rsid w:val="008603BD"/>
    <w:rsid w:val="00860551"/>
    <w:rsid w:val="00860972"/>
    <w:rsid w:val="008609D4"/>
    <w:rsid w:val="00861265"/>
    <w:rsid w:val="00861680"/>
    <w:rsid w:val="008618E9"/>
    <w:rsid w:val="00861C72"/>
    <w:rsid w:val="00862051"/>
    <w:rsid w:val="00862F7F"/>
    <w:rsid w:val="00863D62"/>
    <w:rsid w:val="0086420A"/>
    <w:rsid w:val="008645C5"/>
    <w:rsid w:val="0086473C"/>
    <w:rsid w:val="00864CB6"/>
    <w:rsid w:val="00864F3C"/>
    <w:rsid w:val="00865226"/>
    <w:rsid w:val="00865543"/>
    <w:rsid w:val="00865A19"/>
    <w:rsid w:val="008669C6"/>
    <w:rsid w:val="00867063"/>
    <w:rsid w:val="00870F28"/>
    <w:rsid w:val="00871BCB"/>
    <w:rsid w:val="00872387"/>
    <w:rsid w:val="008723B6"/>
    <w:rsid w:val="008728A2"/>
    <w:rsid w:val="00872C41"/>
    <w:rsid w:val="00873240"/>
    <w:rsid w:val="0087367A"/>
    <w:rsid w:val="00873922"/>
    <w:rsid w:val="00873A02"/>
    <w:rsid w:val="00873C89"/>
    <w:rsid w:val="00873DCA"/>
    <w:rsid w:val="008755DA"/>
    <w:rsid w:val="008757C1"/>
    <w:rsid w:val="00877849"/>
    <w:rsid w:val="008778B3"/>
    <w:rsid w:val="00877A37"/>
    <w:rsid w:val="008809AD"/>
    <w:rsid w:val="00880E47"/>
    <w:rsid w:val="0088130E"/>
    <w:rsid w:val="008816D5"/>
    <w:rsid w:val="008817DF"/>
    <w:rsid w:val="00881A75"/>
    <w:rsid w:val="00881CE3"/>
    <w:rsid w:val="00882260"/>
    <w:rsid w:val="00882572"/>
    <w:rsid w:val="00882C8D"/>
    <w:rsid w:val="00882DC2"/>
    <w:rsid w:val="008834A9"/>
    <w:rsid w:val="00884D4E"/>
    <w:rsid w:val="008858EC"/>
    <w:rsid w:val="00886896"/>
    <w:rsid w:val="00891903"/>
    <w:rsid w:val="008920BE"/>
    <w:rsid w:val="0089224C"/>
    <w:rsid w:val="00892B9E"/>
    <w:rsid w:val="00892C30"/>
    <w:rsid w:val="00892E47"/>
    <w:rsid w:val="008931AE"/>
    <w:rsid w:val="00893506"/>
    <w:rsid w:val="008940EC"/>
    <w:rsid w:val="0089427D"/>
    <w:rsid w:val="00894EC2"/>
    <w:rsid w:val="008956AE"/>
    <w:rsid w:val="008963DD"/>
    <w:rsid w:val="00896874"/>
    <w:rsid w:val="00896AC0"/>
    <w:rsid w:val="00896F36"/>
    <w:rsid w:val="00897A62"/>
    <w:rsid w:val="00897A8A"/>
    <w:rsid w:val="00897CB6"/>
    <w:rsid w:val="008A1FF5"/>
    <w:rsid w:val="008A3840"/>
    <w:rsid w:val="008A45E4"/>
    <w:rsid w:val="008A4D62"/>
    <w:rsid w:val="008A516B"/>
    <w:rsid w:val="008A5A9D"/>
    <w:rsid w:val="008A5D33"/>
    <w:rsid w:val="008A5EE2"/>
    <w:rsid w:val="008A6585"/>
    <w:rsid w:val="008A6CCE"/>
    <w:rsid w:val="008A724C"/>
    <w:rsid w:val="008B0742"/>
    <w:rsid w:val="008B0D39"/>
    <w:rsid w:val="008B2074"/>
    <w:rsid w:val="008B2258"/>
    <w:rsid w:val="008B2E28"/>
    <w:rsid w:val="008B345B"/>
    <w:rsid w:val="008B3C13"/>
    <w:rsid w:val="008B3F58"/>
    <w:rsid w:val="008B4A5B"/>
    <w:rsid w:val="008B5C9B"/>
    <w:rsid w:val="008B7008"/>
    <w:rsid w:val="008C0651"/>
    <w:rsid w:val="008C112D"/>
    <w:rsid w:val="008C1BE2"/>
    <w:rsid w:val="008C2DD9"/>
    <w:rsid w:val="008C2E4E"/>
    <w:rsid w:val="008C3D8F"/>
    <w:rsid w:val="008C3E83"/>
    <w:rsid w:val="008C5034"/>
    <w:rsid w:val="008C5303"/>
    <w:rsid w:val="008C6298"/>
    <w:rsid w:val="008C6554"/>
    <w:rsid w:val="008C7721"/>
    <w:rsid w:val="008C7C4B"/>
    <w:rsid w:val="008C7F02"/>
    <w:rsid w:val="008D0BFC"/>
    <w:rsid w:val="008D1372"/>
    <w:rsid w:val="008D13CC"/>
    <w:rsid w:val="008D1468"/>
    <w:rsid w:val="008D1DC9"/>
    <w:rsid w:val="008D223E"/>
    <w:rsid w:val="008D2276"/>
    <w:rsid w:val="008D30DD"/>
    <w:rsid w:val="008D495F"/>
    <w:rsid w:val="008D4985"/>
    <w:rsid w:val="008D53EE"/>
    <w:rsid w:val="008D58C5"/>
    <w:rsid w:val="008D5B2A"/>
    <w:rsid w:val="008D7593"/>
    <w:rsid w:val="008E0268"/>
    <w:rsid w:val="008E029A"/>
    <w:rsid w:val="008E100C"/>
    <w:rsid w:val="008E1E42"/>
    <w:rsid w:val="008E24BB"/>
    <w:rsid w:val="008E2D02"/>
    <w:rsid w:val="008E3298"/>
    <w:rsid w:val="008E375F"/>
    <w:rsid w:val="008E3FBA"/>
    <w:rsid w:val="008E4503"/>
    <w:rsid w:val="008E450D"/>
    <w:rsid w:val="008E4916"/>
    <w:rsid w:val="008E4B38"/>
    <w:rsid w:val="008E4FA0"/>
    <w:rsid w:val="008E5CF7"/>
    <w:rsid w:val="008E6093"/>
    <w:rsid w:val="008E74CA"/>
    <w:rsid w:val="008F0365"/>
    <w:rsid w:val="008F090B"/>
    <w:rsid w:val="008F16E0"/>
    <w:rsid w:val="008F229D"/>
    <w:rsid w:val="008F25C9"/>
    <w:rsid w:val="008F25F4"/>
    <w:rsid w:val="008F2DB2"/>
    <w:rsid w:val="008F33A9"/>
    <w:rsid w:val="008F351A"/>
    <w:rsid w:val="008F3573"/>
    <w:rsid w:val="008F38F0"/>
    <w:rsid w:val="008F3C69"/>
    <w:rsid w:val="008F3C7A"/>
    <w:rsid w:val="008F40A0"/>
    <w:rsid w:val="008F4AF0"/>
    <w:rsid w:val="008F4B26"/>
    <w:rsid w:val="008F4F9B"/>
    <w:rsid w:val="008F5289"/>
    <w:rsid w:val="008F5390"/>
    <w:rsid w:val="008F5827"/>
    <w:rsid w:val="008F59AA"/>
    <w:rsid w:val="008F5B70"/>
    <w:rsid w:val="008F5D42"/>
    <w:rsid w:val="008F647B"/>
    <w:rsid w:val="008F763D"/>
    <w:rsid w:val="008F79DA"/>
    <w:rsid w:val="008F7B17"/>
    <w:rsid w:val="008F7C33"/>
    <w:rsid w:val="0090015C"/>
    <w:rsid w:val="009002B8"/>
    <w:rsid w:val="00900A94"/>
    <w:rsid w:val="00900B98"/>
    <w:rsid w:val="0090121B"/>
    <w:rsid w:val="009020DE"/>
    <w:rsid w:val="00902746"/>
    <w:rsid w:val="00902FDD"/>
    <w:rsid w:val="009037FD"/>
    <w:rsid w:val="00903A54"/>
    <w:rsid w:val="00903BD8"/>
    <w:rsid w:val="00903D1D"/>
    <w:rsid w:val="009048F3"/>
    <w:rsid w:val="009051F1"/>
    <w:rsid w:val="00905307"/>
    <w:rsid w:val="00905C2D"/>
    <w:rsid w:val="00905FB7"/>
    <w:rsid w:val="00906B98"/>
    <w:rsid w:val="00907651"/>
    <w:rsid w:val="009077D9"/>
    <w:rsid w:val="00907B1F"/>
    <w:rsid w:val="00910B1F"/>
    <w:rsid w:val="00910CAC"/>
    <w:rsid w:val="009118E9"/>
    <w:rsid w:val="00911997"/>
    <w:rsid w:val="009119D1"/>
    <w:rsid w:val="00911E26"/>
    <w:rsid w:val="00912198"/>
    <w:rsid w:val="00913A32"/>
    <w:rsid w:val="00913F96"/>
    <w:rsid w:val="009145B8"/>
    <w:rsid w:val="00914995"/>
    <w:rsid w:val="009150A6"/>
    <w:rsid w:val="0091549D"/>
    <w:rsid w:val="00916F4B"/>
    <w:rsid w:val="009170DF"/>
    <w:rsid w:val="00917982"/>
    <w:rsid w:val="00917C9C"/>
    <w:rsid w:val="00920822"/>
    <w:rsid w:val="00922B6A"/>
    <w:rsid w:val="00922F59"/>
    <w:rsid w:val="0092315D"/>
    <w:rsid w:val="0092479B"/>
    <w:rsid w:val="00924B2D"/>
    <w:rsid w:val="00925235"/>
    <w:rsid w:val="0092549B"/>
    <w:rsid w:val="0092566D"/>
    <w:rsid w:val="009258D1"/>
    <w:rsid w:val="009258EC"/>
    <w:rsid w:val="00926956"/>
    <w:rsid w:val="009271E4"/>
    <w:rsid w:val="0093074B"/>
    <w:rsid w:val="009313EE"/>
    <w:rsid w:val="00931593"/>
    <w:rsid w:val="00931C9C"/>
    <w:rsid w:val="00932802"/>
    <w:rsid w:val="00932D05"/>
    <w:rsid w:val="00932F11"/>
    <w:rsid w:val="0093439B"/>
    <w:rsid w:val="009355E6"/>
    <w:rsid w:val="00935ADC"/>
    <w:rsid w:val="00935D95"/>
    <w:rsid w:val="0093687A"/>
    <w:rsid w:val="0093740C"/>
    <w:rsid w:val="009406A0"/>
    <w:rsid w:val="00940A9D"/>
    <w:rsid w:val="009410B2"/>
    <w:rsid w:val="00942166"/>
    <w:rsid w:val="009425E8"/>
    <w:rsid w:val="009428A6"/>
    <w:rsid w:val="00942E2A"/>
    <w:rsid w:val="0094334A"/>
    <w:rsid w:val="0094356F"/>
    <w:rsid w:val="00943652"/>
    <w:rsid w:val="0094374B"/>
    <w:rsid w:val="00943BF4"/>
    <w:rsid w:val="00943C3E"/>
    <w:rsid w:val="00943D22"/>
    <w:rsid w:val="00944286"/>
    <w:rsid w:val="0094459D"/>
    <w:rsid w:val="00944E2E"/>
    <w:rsid w:val="0094663A"/>
    <w:rsid w:val="00946740"/>
    <w:rsid w:val="00946C72"/>
    <w:rsid w:val="009506D6"/>
    <w:rsid w:val="00950A00"/>
    <w:rsid w:val="00950ABF"/>
    <w:rsid w:val="00951027"/>
    <w:rsid w:val="009511E8"/>
    <w:rsid w:val="00952809"/>
    <w:rsid w:val="00952FBD"/>
    <w:rsid w:val="00952FEA"/>
    <w:rsid w:val="0095337A"/>
    <w:rsid w:val="00953A1F"/>
    <w:rsid w:val="00953AC1"/>
    <w:rsid w:val="009540B7"/>
    <w:rsid w:val="0095489E"/>
    <w:rsid w:val="00955215"/>
    <w:rsid w:val="009563D4"/>
    <w:rsid w:val="009564EB"/>
    <w:rsid w:val="00956962"/>
    <w:rsid w:val="00956E61"/>
    <w:rsid w:val="00957134"/>
    <w:rsid w:val="00957813"/>
    <w:rsid w:val="00957E65"/>
    <w:rsid w:val="00960415"/>
    <w:rsid w:val="0096166D"/>
    <w:rsid w:val="00961CE5"/>
    <w:rsid w:val="00962849"/>
    <w:rsid w:val="009628F6"/>
    <w:rsid w:val="00962C23"/>
    <w:rsid w:val="00963B1A"/>
    <w:rsid w:val="0096444E"/>
    <w:rsid w:val="009663AF"/>
    <w:rsid w:val="009664BB"/>
    <w:rsid w:val="00966E63"/>
    <w:rsid w:val="00967489"/>
    <w:rsid w:val="00967537"/>
    <w:rsid w:val="00972D16"/>
    <w:rsid w:val="0097329F"/>
    <w:rsid w:val="009733BF"/>
    <w:rsid w:val="009739BD"/>
    <w:rsid w:val="00973BE5"/>
    <w:rsid w:val="00973E8E"/>
    <w:rsid w:val="0097452F"/>
    <w:rsid w:val="00974B9B"/>
    <w:rsid w:val="00974F4D"/>
    <w:rsid w:val="00975141"/>
    <w:rsid w:val="009752E4"/>
    <w:rsid w:val="00975F5C"/>
    <w:rsid w:val="00976D37"/>
    <w:rsid w:val="00976E91"/>
    <w:rsid w:val="00977698"/>
    <w:rsid w:val="00977ACF"/>
    <w:rsid w:val="00981EFB"/>
    <w:rsid w:val="00982355"/>
    <w:rsid w:val="00982542"/>
    <w:rsid w:val="009825BD"/>
    <w:rsid w:val="00983326"/>
    <w:rsid w:val="00983510"/>
    <w:rsid w:val="00984E0A"/>
    <w:rsid w:val="0098562B"/>
    <w:rsid w:val="009856B0"/>
    <w:rsid w:val="00985897"/>
    <w:rsid w:val="00985D8B"/>
    <w:rsid w:val="00985F35"/>
    <w:rsid w:val="009861CC"/>
    <w:rsid w:val="00987198"/>
    <w:rsid w:val="00987520"/>
    <w:rsid w:val="00987F49"/>
    <w:rsid w:val="009900DF"/>
    <w:rsid w:val="00990DDF"/>
    <w:rsid w:val="00990E2C"/>
    <w:rsid w:val="00991753"/>
    <w:rsid w:val="00991F49"/>
    <w:rsid w:val="0099246D"/>
    <w:rsid w:val="009929AF"/>
    <w:rsid w:val="00992CF7"/>
    <w:rsid w:val="00993386"/>
    <w:rsid w:val="0099398D"/>
    <w:rsid w:val="00993C21"/>
    <w:rsid w:val="00995CEC"/>
    <w:rsid w:val="00996719"/>
    <w:rsid w:val="00997891"/>
    <w:rsid w:val="009978D6"/>
    <w:rsid w:val="0099799B"/>
    <w:rsid w:val="009A0DD5"/>
    <w:rsid w:val="009A0F9F"/>
    <w:rsid w:val="009A102D"/>
    <w:rsid w:val="009A107C"/>
    <w:rsid w:val="009A1241"/>
    <w:rsid w:val="009A1BF0"/>
    <w:rsid w:val="009A2319"/>
    <w:rsid w:val="009A2B72"/>
    <w:rsid w:val="009A2D0B"/>
    <w:rsid w:val="009A34EE"/>
    <w:rsid w:val="009A3C7D"/>
    <w:rsid w:val="009A3F8B"/>
    <w:rsid w:val="009A4E09"/>
    <w:rsid w:val="009A50B6"/>
    <w:rsid w:val="009A5184"/>
    <w:rsid w:val="009A52AA"/>
    <w:rsid w:val="009A5BFA"/>
    <w:rsid w:val="009A6A91"/>
    <w:rsid w:val="009A6C34"/>
    <w:rsid w:val="009A75F4"/>
    <w:rsid w:val="009A7BF0"/>
    <w:rsid w:val="009B05AB"/>
    <w:rsid w:val="009B05EA"/>
    <w:rsid w:val="009B08AE"/>
    <w:rsid w:val="009B0DEB"/>
    <w:rsid w:val="009B12E8"/>
    <w:rsid w:val="009B197A"/>
    <w:rsid w:val="009B472D"/>
    <w:rsid w:val="009B50FE"/>
    <w:rsid w:val="009B586E"/>
    <w:rsid w:val="009B5B7D"/>
    <w:rsid w:val="009B5C93"/>
    <w:rsid w:val="009B676D"/>
    <w:rsid w:val="009B70C4"/>
    <w:rsid w:val="009B7B24"/>
    <w:rsid w:val="009B7DD1"/>
    <w:rsid w:val="009C0BAE"/>
    <w:rsid w:val="009C0CC7"/>
    <w:rsid w:val="009C0CD3"/>
    <w:rsid w:val="009C14C2"/>
    <w:rsid w:val="009C14F4"/>
    <w:rsid w:val="009C1DF0"/>
    <w:rsid w:val="009C25E3"/>
    <w:rsid w:val="009C28FC"/>
    <w:rsid w:val="009C2F4B"/>
    <w:rsid w:val="009C373E"/>
    <w:rsid w:val="009C3A1B"/>
    <w:rsid w:val="009C3FDE"/>
    <w:rsid w:val="009C401F"/>
    <w:rsid w:val="009C42E5"/>
    <w:rsid w:val="009C4BDE"/>
    <w:rsid w:val="009C5CE4"/>
    <w:rsid w:val="009C60A2"/>
    <w:rsid w:val="009C6EA9"/>
    <w:rsid w:val="009C75B6"/>
    <w:rsid w:val="009C7C4F"/>
    <w:rsid w:val="009D0227"/>
    <w:rsid w:val="009D0472"/>
    <w:rsid w:val="009D0A33"/>
    <w:rsid w:val="009D1532"/>
    <w:rsid w:val="009D2496"/>
    <w:rsid w:val="009D37F3"/>
    <w:rsid w:val="009D3833"/>
    <w:rsid w:val="009D42B4"/>
    <w:rsid w:val="009D494F"/>
    <w:rsid w:val="009D4A6D"/>
    <w:rsid w:val="009D4C83"/>
    <w:rsid w:val="009D4CAD"/>
    <w:rsid w:val="009D5DF2"/>
    <w:rsid w:val="009D6E53"/>
    <w:rsid w:val="009D7783"/>
    <w:rsid w:val="009E0842"/>
    <w:rsid w:val="009E0AD6"/>
    <w:rsid w:val="009E1043"/>
    <w:rsid w:val="009E1A8C"/>
    <w:rsid w:val="009E2A2E"/>
    <w:rsid w:val="009E3063"/>
    <w:rsid w:val="009E3F3A"/>
    <w:rsid w:val="009E473E"/>
    <w:rsid w:val="009E5A23"/>
    <w:rsid w:val="009E65A9"/>
    <w:rsid w:val="009E6A30"/>
    <w:rsid w:val="009E6B41"/>
    <w:rsid w:val="009E7E7F"/>
    <w:rsid w:val="009F0035"/>
    <w:rsid w:val="009F01CE"/>
    <w:rsid w:val="009F18A5"/>
    <w:rsid w:val="009F2291"/>
    <w:rsid w:val="009F3348"/>
    <w:rsid w:val="009F39EE"/>
    <w:rsid w:val="009F3C69"/>
    <w:rsid w:val="009F3E8F"/>
    <w:rsid w:val="009F539D"/>
    <w:rsid w:val="009F563B"/>
    <w:rsid w:val="009F6381"/>
    <w:rsid w:val="009F6A13"/>
    <w:rsid w:val="009F6AF6"/>
    <w:rsid w:val="009F76D9"/>
    <w:rsid w:val="00A000C5"/>
    <w:rsid w:val="00A008B8"/>
    <w:rsid w:val="00A00E77"/>
    <w:rsid w:val="00A010BA"/>
    <w:rsid w:val="00A011A6"/>
    <w:rsid w:val="00A01705"/>
    <w:rsid w:val="00A01ACA"/>
    <w:rsid w:val="00A01E35"/>
    <w:rsid w:val="00A02926"/>
    <w:rsid w:val="00A02F35"/>
    <w:rsid w:val="00A03551"/>
    <w:rsid w:val="00A0390C"/>
    <w:rsid w:val="00A04453"/>
    <w:rsid w:val="00A04DB7"/>
    <w:rsid w:val="00A05869"/>
    <w:rsid w:val="00A064E6"/>
    <w:rsid w:val="00A067D0"/>
    <w:rsid w:val="00A074D4"/>
    <w:rsid w:val="00A10022"/>
    <w:rsid w:val="00A10197"/>
    <w:rsid w:val="00A10E43"/>
    <w:rsid w:val="00A11BBC"/>
    <w:rsid w:val="00A1215F"/>
    <w:rsid w:val="00A125CC"/>
    <w:rsid w:val="00A12801"/>
    <w:rsid w:val="00A12BC2"/>
    <w:rsid w:val="00A13AEF"/>
    <w:rsid w:val="00A15222"/>
    <w:rsid w:val="00A16016"/>
    <w:rsid w:val="00A1638E"/>
    <w:rsid w:val="00A164EC"/>
    <w:rsid w:val="00A1793F"/>
    <w:rsid w:val="00A17A51"/>
    <w:rsid w:val="00A218C8"/>
    <w:rsid w:val="00A2216C"/>
    <w:rsid w:val="00A22C21"/>
    <w:rsid w:val="00A231C1"/>
    <w:rsid w:val="00A2347B"/>
    <w:rsid w:val="00A238F6"/>
    <w:rsid w:val="00A24001"/>
    <w:rsid w:val="00A241D6"/>
    <w:rsid w:val="00A251E5"/>
    <w:rsid w:val="00A258CB"/>
    <w:rsid w:val="00A260EC"/>
    <w:rsid w:val="00A26540"/>
    <w:rsid w:val="00A26640"/>
    <w:rsid w:val="00A27C1E"/>
    <w:rsid w:val="00A30C46"/>
    <w:rsid w:val="00A31637"/>
    <w:rsid w:val="00A31AEA"/>
    <w:rsid w:val="00A31F35"/>
    <w:rsid w:val="00A323B7"/>
    <w:rsid w:val="00A324D5"/>
    <w:rsid w:val="00A32A8E"/>
    <w:rsid w:val="00A331FC"/>
    <w:rsid w:val="00A348CA"/>
    <w:rsid w:val="00A34AB0"/>
    <w:rsid w:val="00A34ED9"/>
    <w:rsid w:val="00A3603F"/>
    <w:rsid w:val="00A3614A"/>
    <w:rsid w:val="00A37595"/>
    <w:rsid w:val="00A37B15"/>
    <w:rsid w:val="00A4000A"/>
    <w:rsid w:val="00A40126"/>
    <w:rsid w:val="00A4025A"/>
    <w:rsid w:val="00A403B9"/>
    <w:rsid w:val="00A404A7"/>
    <w:rsid w:val="00A40C34"/>
    <w:rsid w:val="00A4172C"/>
    <w:rsid w:val="00A42990"/>
    <w:rsid w:val="00A42F0E"/>
    <w:rsid w:val="00A42FE0"/>
    <w:rsid w:val="00A43AB9"/>
    <w:rsid w:val="00A43EF5"/>
    <w:rsid w:val="00A44B51"/>
    <w:rsid w:val="00A44EC1"/>
    <w:rsid w:val="00A4560F"/>
    <w:rsid w:val="00A45E32"/>
    <w:rsid w:val="00A45E7D"/>
    <w:rsid w:val="00A46365"/>
    <w:rsid w:val="00A46466"/>
    <w:rsid w:val="00A4649F"/>
    <w:rsid w:val="00A465DE"/>
    <w:rsid w:val="00A46C3F"/>
    <w:rsid w:val="00A4718C"/>
    <w:rsid w:val="00A47EB0"/>
    <w:rsid w:val="00A5015D"/>
    <w:rsid w:val="00A504C9"/>
    <w:rsid w:val="00A50AA3"/>
    <w:rsid w:val="00A51936"/>
    <w:rsid w:val="00A523F8"/>
    <w:rsid w:val="00A526E9"/>
    <w:rsid w:val="00A52DB9"/>
    <w:rsid w:val="00A532D5"/>
    <w:rsid w:val="00A537DE"/>
    <w:rsid w:val="00A53C9B"/>
    <w:rsid w:val="00A53D2F"/>
    <w:rsid w:val="00A53EBF"/>
    <w:rsid w:val="00A545ED"/>
    <w:rsid w:val="00A54713"/>
    <w:rsid w:val="00A547A6"/>
    <w:rsid w:val="00A549EB"/>
    <w:rsid w:val="00A54A95"/>
    <w:rsid w:val="00A54C8C"/>
    <w:rsid w:val="00A5569D"/>
    <w:rsid w:val="00A57DFD"/>
    <w:rsid w:val="00A6000C"/>
    <w:rsid w:val="00A603A1"/>
    <w:rsid w:val="00A60D8D"/>
    <w:rsid w:val="00A60FCC"/>
    <w:rsid w:val="00A61FB2"/>
    <w:rsid w:val="00A62072"/>
    <w:rsid w:val="00A625E1"/>
    <w:rsid w:val="00A62795"/>
    <w:rsid w:val="00A63C8B"/>
    <w:rsid w:val="00A648CC"/>
    <w:rsid w:val="00A65EE1"/>
    <w:rsid w:val="00A66200"/>
    <w:rsid w:val="00A665C8"/>
    <w:rsid w:val="00A672F0"/>
    <w:rsid w:val="00A67670"/>
    <w:rsid w:val="00A678D7"/>
    <w:rsid w:val="00A705A0"/>
    <w:rsid w:val="00A70EC5"/>
    <w:rsid w:val="00A71742"/>
    <w:rsid w:val="00A72E92"/>
    <w:rsid w:val="00A73688"/>
    <w:rsid w:val="00A73690"/>
    <w:rsid w:val="00A73FA3"/>
    <w:rsid w:val="00A7417B"/>
    <w:rsid w:val="00A7456F"/>
    <w:rsid w:val="00A75685"/>
    <w:rsid w:val="00A76BDE"/>
    <w:rsid w:val="00A7721E"/>
    <w:rsid w:val="00A77B72"/>
    <w:rsid w:val="00A812F5"/>
    <w:rsid w:val="00A817BF"/>
    <w:rsid w:val="00A81C1B"/>
    <w:rsid w:val="00A81CF8"/>
    <w:rsid w:val="00A8245B"/>
    <w:rsid w:val="00A8272F"/>
    <w:rsid w:val="00A82A25"/>
    <w:rsid w:val="00A833AF"/>
    <w:rsid w:val="00A83B4A"/>
    <w:rsid w:val="00A84EAC"/>
    <w:rsid w:val="00A854BD"/>
    <w:rsid w:val="00A8582C"/>
    <w:rsid w:val="00A85EBB"/>
    <w:rsid w:val="00A86675"/>
    <w:rsid w:val="00A86B49"/>
    <w:rsid w:val="00A86DDD"/>
    <w:rsid w:val="00A87338"/>
    <w:rsid w:val="00A87A43"/>
    <w:rsid w:val="00A90CDA"/>
    <w:rsid w:val="00A910D2"/>
    <w:rsid w:val="00A91399"/>
    <w:rsid w:val="00A92206"/>
    <w:rsid w:val="00A92503"/>
    <w:rsid w:val="00A935CB"/>
    <w:rsid w:val="00A9397D"/>
    <w:rsid w:val="00A940D5"/>
    <w:rsid w:val="00A943EA"/>
    <w:rsid w:val="00A947E3"/>
    <w:rsid w:val="00A949EE"/>
    <w:rsid w:val="00A94CBB"/>
    <w:rsid w:val="00A94FB2"/>
    <w:rsid w:val="00A95A66"/>
    <w:rsid w:val="00A95C70"/>
    <w:rsid w:val="00A95F64"/>
    <w:rsid w:val="00A97616"/>
    <w:rsid w:val="00A9788E"/>
    <w:rsid w:val="00A97C8A"/>
    <w:rsid w:val="00AA0A59"/>
    <w:rsid w:val="00AA0FB2"/>
    <w:rsid w:val="00AA0FE9"/>
    <w:rsid w:val="00AA2765"/>
    <w:rsid w:val="00AA2778"/>
    <w:rsid w:val="00AA28F1"/>
    <w:rsid w:val="00AA3D1C"/>
    <w:rsid w:val="00AA3D93"/>
    <w:rsid w:val="00AA3D9F"/>
    <w:rsid w:val="00AA3F60"/>
    <w:rsid w:val="00AA4A94"/>
    <w:rsid w:val="00AA5175"/>
    <w:rsid w:val="00AA5D3A"/>
    <w:rsid w:val="00AA6078"/>
    <w:rsid w:val="00AA6305"/>
    <w:rsid w:val="00AA6579"/>
    <w:rsid w:val="00AA6A32"/>
    <w:rsid w:val="00AA6E64"/>
    <w:rsid w:val="00AA765B"/>
    <w:rsid w:val="00AA77EC"/>
    <w:rsid w:val="00AA7BC8"/>
    <w:rsid w:val="00AA7C30"/>
    <w:rsid w:val="00AB0720"/>
    <w:rsid w:val="00AB190C"/>
    <w:rsid w:val="00AB1BB3"/>
    <w:rsid w:val="00AB23AE"/>
    <w:rsid w:val="00AB357A"/>
    <w:rsid w:val="00AB35A1"/>
    <w:rsid w:val="00AB35A5"/>
    <w:rsid w:val="00AB39B4"/>
    <w:rsid w:val="00AB4253"/>
    <w:rsid w:val="00AB4C3D"/>
    <w:rsid w:val="00AB52CC"/>
    <w:rsid w:val="00AB651A"/>
    <w:rsid w:val="00AB69CE"/>
    <w:rsid w:val="00AB6AC3"/>
    <w:rsid w:val="00AB7206"/>
    <w:rsid w:val="00AB79B5"/>
    <w:rsid w:val="00AB7DCB"/>
    <w:rsid w:val="00AC0378"/>
    <w:rsid w:val="00AC0A99"/>
    <w:rsid w:val="00AC10E4"/>
    <w:rsid w:val="00AC1829"/>
    <w:rsid w:val="00AC1983"/>
    <w:rsid w:val="00AC3EB0"/>
    <w:rsid w:val="00AC4CF8"/>
    <w:rsid w:val="00AC527A"/>
    <w:rsid w:val="00AC5EF7"/>
    <w:rsid w:val="00AC79C5"/>
    <w:rsid w:val="00AC7D66"/>
    <w:rsid w:val="00AD0172"/>
    <w:rsid w:val="00AD070E"/>
    <w:rsid w:val="00AD0B10"/>
    <w:rsid w:val="00AD0CB0"/>
    <w:rsid w:val="00AD112A"/>
    <w:rsid w:val="00AD1814"/>
    <w:rsid w:val="00AD2337"/>
    <w:rsid w:val="00AD26AC"/>
    <w:rsid w:val="00AD2CF5"/>
    <w:rsid w:val="00AD2D14"/>
    <w:rsid w:val="00AD4336"/>
    <w:rsid w:val="00AD43AB"/>
    <w:rsid w:val="00AD513C"/>
    <w:rsid w:val="00AD53B8"/>
    <w:rsid w:val="00AD55D9"/>
    <w:rsid w:val="00AD581D"/>
    <w:rsid w:val="00AD5924"/>
    <w:rsid w:val="00AD6843"/>
    <w:rsid w:val="00AD6C98"/>
    <w:rsid w:val="00AD71DA"/>
    <w:rsid w:val="00AD7C03"/>
    <w:rsid w:val="00AE0CFD"/>
    <w:rsid w:val="00AE1032"/>
    <w:rsid w:val="00AE136D"/>
    <w:rsid w:val="00AE1682"/>
    <w:rsid w:val="00AE1F42"/>
    <w:rsid w:val="00AE3D42"/>
    <w:rsid w:val="00AE3DD3"/>
    <w:rsid w:val="00AE3EA9"/>
    <w:rsid w:val="00AE4033"/>
    <w:rsid w:val="00AE47F2"/>
    <w:rsid w:val="00AE4E63"/>
    <w:rsid w:val="00AE541B"/>
    <w:rsid w:val="00AE575A"/>
    <w:rsid w:val="00AE592B"/>
    <w:rsid w:val="00AE5D03"/>
    <w:rsid w:val="00AE5D7B"/>
    <w:rsid w:val="00AE7485"/>
    <w:rsid w:val="00AE7E0B"/>
    <w:rsid w:val="00AF03BC"/>
    <w:rsid w:val="00AF03FA"/>
    <w:rsid w:val="00AF2639"/>
    <w:rsid w:val="00AF2814"/>
    <w:rsid w:val="00AF291F"/>
    <w:rsid w:val="00AF304B"/>
    <w:rsid w:val="00AF360B"/>
    <w:rsid w:val="00AF3937"/>
    <w:rsid w:val="00AF3B83"/>
    <w:rsid w:val="00AF67C6"/>
    <w:rsid w:val="00AF68DB"/>
    <w:rsid w:val="00AF6CDE"/>
    <w:rsid w:val="00AF6D1B"/>
    <w:rsid w:val="00AF7ABE"/>
    <w:rsid w:val="00B00321"/>
    <w:rsid w:val="00B03030"/>
    <w:rsid w:val="00B03611"/>
    <w:rsid w:val="00B03BD5"/>
    <w:rsid w:val="00B04604"/>
    <w:rsid w:val="00B05A6E"/>
    <w:rsid w:val="00B063CF"/>
    <w:rsid w:val="00B064B3"/>
    <w:rsid w:val="00B0734A"/>
    <w:rsid w:val="00B103C2"/>
    <w:rsid w:val="00B1157B"/>
    <w:rsid w:val="00B115A9"/>
    <w:rsid w:val="00B121EA"/>
    <w:rsid w:val="00B1224B"/>
    <w:rsid w:val="00B12BF2"/>
    <w:rsid w:val="00B133E2"/>
    <w:rsid w:val="00B13634"/>
    <w:rsid w:val="00B137F4"/>
    <w:rsid w:val="00B13FFD"/>
    <w:rsid w:val="00B150C0"/>
    <w:rsid w:val="00B164C2"/>
    <w:rsid w:val="00B16EC3"/>
    <w:rsid w:val="00B16EC8"/>
    <w:rsid w:val="00B17F18"/>
    <w:rsid w:val="00B2030A"/>
    <w:rsid w:val="00B20757"/>
    <w:rsid w:val="00B208E2"/>
    <w:rsid w:val="00B20944"/>
    <w:rsid w:val="00B2156B"/>
    <w:rsid w:val="00B218CE"/>
    <w:rsid w:val="00B22B7E"/>
    <w:rsid w:val="00B22CD5"/>
    <w:rsid w:val="00B23491"/>
    <w:rsid w:val="00B23834"/>
    <w:rsid w:val="00B23BFF"/>
    <w:rsid w:val="00B24504"/>
    <w:rsid w:val="00B247C4"/>
    <w:rsid w:val="00B25030"/>
    <w:rsid w:val="00B25B64"/>
    <w:rsid w:val="00B26B12"/>
    <w:rsid w:val="00B2745D"/>
    <w:rsid w:val="00B278B8"/>
    <w:rsid w:val="00B2791A"/>
    <w:rsid w:val="00B27F1E"/>
    <w:rsid w:val="00B302D3"/>
    <w:rsid w:val="00B3032B"/>
    <w:rsid w:val="00B311F7"/>
    <w:rsid w:val="00B314D8"/>
    <w:rsid w:val="00B32248"/>
    <w:rsid w:val="00B329A6"/>
    <w:rsid w:val="00B34E6C"/>
    <w:rsid w:val="00B350C1"/>
    <w:rsid w:val="00B3604C"/>
    <w:rsid w:val="00B364CF"/>
    <w:rsid w:val="00B3688F"/>
    <w:rsid w:val="00B36D6A"/>
    <w:rsid w:val="00B36DCC"/>
    <w:rsid w:val="00B37086"/>
    <w:rsid w:val="00B372FA"/>
    <w:rsid w:val="00B40794"/>
    <w:rsid w:val="00B41B3C"/>
    <w:rsid w:val="00B4211B"/>
    <w:rsid w:val="00B4225A"/>
    <w:rsid w:val="00B42760"/>
    <w:rsid w:val="00B42B24"/>
    <w:rsid w:val="00B42F5D"/>
    <w:rsid w:val="00B432DA"/>
    <w:rsid w:val="00B435B8"/>
    <w:rsid w:val="00B435DC"/>
    <w:rsid w:val="00B4379C"/>
    <w:rsid w:val="00B4510B"/>
    <w:rsid w:val="00B45845"/>
    <w:rsid w:val="00B46307"/>
    <w:rsid w:val="00B474CD"/>
    <w:rsid w:val="00B47A21"/>
    <w:rsid w:val="00B47BE9"/>
    <w:rsid w:val="00B513AD"/>
    <w:rsid w:val="00B52224"/>
    <w:rsid w:val="00B528A4"/>
    <w:rsid w:val="00B52911"/>
    <w:rsid w:val="00B5310E"/>
    <w:rsid w:val="00B5380E"/>
    <w:rsid w:val="00B53A0E"/>
    <w:rsid w:val="00B53BC9"/>
    <w:rsid w:val="00B53DBF"/>
    <w:rsid w:val="00B54AD5"/>
    <w:rsid w:val="00B54D7A"/>
    <w:rsid w:val="00B5505E"/>
    <w:rsid w:val="00B5508E"/>
    <w:rsid w:val="00B55310"/>
    <w:rsid w:val="00B55815"/>
    <w:rsid w:val="00B55AB2"/>
    <w:rsid w:val="00B55D26"/>
    <w:rsid w:val="00B5611D"/>
    <w:rsid w:val="00B56973"/>
    <w:rsid w:val="00B57582"/>
    <w:rsid w:val="00B5787B"/>
    <w:rsid w:val="00B57D43"/>
    <w:rsid w:val="00B57E1E"/>
    <w:rsid w:val="00B57F87"/>
    <w:rsid w:val="00B60809"/>
    <w:rsid w:val="00B6197F"/>
    <w:rsid w:val="00B61B7F"/>
    <w:rsid w:val="00B633A2"/>
    <w:rsid w:val="00B64897"/>
    <w:rsid w:val="00B652E5"/>
    <w:rsid w:val="00B661CC"/>
    <w:rsid w:val="00B66A1D"/>
    <w:rsid w:val="00B66CA1"/>
    <w:rsid w:val="00B66CFC"/>
    <w:rsid w:val="00B672CA"/>
    <w:rsid w:val="00B70B87"/>
    <w:rsid w:val="00B70C8A"/>
    <w:rsid w:val="00B70EB6"/>
    <w:rsid w:val="00B71709"/>
    <w:rsid w:val="00B719BB"/>
    <w:rsid w:val="00B728E8"/>
    <w:rsid w:val="00B72EE1"/>
    <w:rsid w:val="00B730B9"/>
    <w:rsid w:val="00B730EA"/>
    <w:rsid w:val="00B738BF"/>
    <w:rsid w:val="00B7483F"/>
    <w:rsid w:val="00B75678"/>
    <w:rsid w:val="00B75E91"/>
    <w:rsid w:val="00B76ECB"/>
    <w:rsid w:val="00B76FED"/>
    <w:rsid w:val="00B7712E"/>
    <w:rsid w:val="00B778A1"/>
    <w:rsid w:val="00B77962"/>
    <w:rsid w:val="00B779AF"/>
    <w:rsid w:val="00B80085"/>
    <w:rsid w:val="00B80FFB"/>
    <w:rsid w:val="00B81A3F"/>
    <w:rsid w:val="00B81A78"/>
    <w:rsid w:val="00B81BA1"/>
    <w:rsid w:val="00B82189"/>
    <w:rsid w:val="00B82695"/>
    <w:rsid w:val="00B8292C"/>
    <w:rsid w:val="00B82A15"/>
    <w:rsid w:val="00B83191"/>
    <w:rsid w:val="00B831B4"/>
    <w:rsid w:val="00B83805"/>
    <w:rsid w:val="00B83898"/>
    <w:rsid w:val="00B83D86"/>
    <w:rsid w:val="00B8486B"/>
    <w:rsid w:val="00B8500E"/>
    <w:rsid w:val="00B8633A"/>
    <w:rsid w:val="00B86910"/>
    <w:rsid w:val="00B86CA8"/>
    <w:rsid w:val="00B87031"/>
    <w:rsid w:val="00B87602"/>
    <w:rsid w:val="00B87722"/>
    <w:rsid w:val="00B87FFE"/>
    <w:rsid w:val="00B905ED"/>
    <w:rsid w:val="00B90D7C"/>
    <w:rsid w:val="00B911D7"/>
    <w:rsid w:val="00B917EC"/>
    <w:rsid w:val="00B91E06"/>
    <w:rsid w:val="00B91E5F"/>
    <w:rsid w:val="00B9280E"/>
    <w:rsid w:val="00B92E96"/>
    <w:rsid w:val="00B93D2A"/>
    <w:rsid w:val="00B93FD5"/>
    <w:rsid w:val="00B94316"/>
    <w:rsid w:val="00B94886"/>
    <w:rsid w:val="00B949F4"/>
    <w:rsid w:val="00B94C51"/>
    <w:rsid w:val="00B95770"/>
    <w:rsid w:val="00B9585E"/>
    <w:rsid w:val="00B95E1A"/>
    <w:rsid w:val="00B9601E"/>
    <w:rsid w:val="00B9629C"/>
    <w:rsid w:val="00B968EC"/>
    <w:rsid w:val="00B96E8B"/>
    <w:rsid w:val="00B96F86"/>
    <w:rsid w:val="00BA025C"/>
    <w:rsid w:val="00BA0417"/>
    <w:rsid w:val="00BA154F"/>
    <w:rsid w:val="00BA1D37"/>
    <w:rsid w:val="00BA1F37"/>
    <w:rsid w:val="00BA2196"/>
    <w:rsid w:val="00BA2488"/>
    <w:rsid w:val="00BA2BC0"/>
    <w:rsid w:val="00BA2E77"/>
    <w:rsid w:val="00BA3F58"/>
    <w:rsid w:val="00BA42BB"/>
    <w:rsid w:val="00BA45C4"/>
    <w:rsid w:val="00BA5F69"/>
    <w:rsid w:val="00BA6581"/>
    <w:rsid w:val="00BA6FC4"/>
    <w:rsid w:val="00BA708E"/>
    <w:rsid w:val="00BA753C"/>
    <w:rsid w:val="00BA7FF6"/>
    <w:rsid w:val="00BB109B"/>
    <w:rsid w:val="00BB1851"/>
    <w:rsid w:val="00BB18B5"/>
    <w:rsid w:val="00BB1A0B"/>
    <w:rsid w:val="00BB1C40"/>
    <w:rsid w:val="00BB24E4"/>
    <w:rsid w:val="00BB2604"/>
    <w:rsid w:val="00BB2727"/>
    <w:rsid w:val="00BB2876"/>
    <w:rsid w:val="00BB337E"/>
    <w:rsid w:val="00BB4019"/>
    <w:rsid w:val="00BB411D"/>
    <w:rsid w:val="00BB47CA"/>
    <w:rsid w:val="00BB4E84"/>
    <w:rsid w:val="00BB57D3"/>
    <w:rsid w:val="00BB5D1C"/>
    <w:rsid w:val="00BB625D"/>
    <w:rsid w:val="00BB62F9"/>
    <w:rsid w:val="00BB6736"/>
    <w:rsid w:val="00BB68DE"/>
    <w:rsid w:val="00BB68E0"/>
    <w:rsid w:val="00BB690A"/>
    <w:rsid w:val="00BB7604"/>
    <w:rsid w:val="00BB766D"/>
    <w:rsid w:val="00BC0005"/>
    <w:rsid w:val="00BC0031"/>
    <w:rsid w:val="00BC0D93"/>
    <w:rsid w:val="00BC1134"/>
    <w:rsid w:val="00BC28D7"/>
    <w:rsid w:val="00BC340A"/>
    <w:rsid w:val="00BC3DB7"/>
    <w:rsid w:val="00BC4530"/>
    <w:rsid w:val="00BC52A6"/>
    <w:rsid w:val="00BC5F16"/>
    <w:rsid w:val="00BC6A5E"/>
    <w:rsid w:val="00BC6D70"/>
    <w:rsid w:val="00BD072A"/>
    <w:rsid w:val="00BD1998"/>
    <w:rsid w:val="00BD1A9F"/>
    <w:rsid w:val="00BD38EE"/>
    <w:rsid w:val="00BD3DB3"/>
    <w:rsid w:val="00BD453C"/>
    <w:rsid w:val="00BD46C1"/>
    <w:rsid w:val="00BD4944"/>
    <w:rsid w:val="00BD5061"/>
    <w:rsid w:val="00BD5316"/>
    <w:rsid w:val="00BD5B19"/>
    <w:rsid w:val="00BD5B32"/>
    <w:rsid w:val="00BD5C6E"/>
    <w:rsid w:val="00BD6889"/>
    <w:rsid w:val="00BD694C"/>
    <w:rsid w:val="00BD6E1C"/>
    <w:rsid w:val="00BE00A4"/>
    <w:rsid w:val="00BE068A"/>
    <w:rsid w:val="00BE0FC8"/>
    <w:rsid w:val="00BE0FEB"/>
    <w:rsid w:val="00BE1189"/>
    <w:rsid w:val="00BE15AB"/>
    <w:rsid w:val="00BE16E0"/>
    <w:rsid w:val="00BE1731"/>
    <w:rsid w:val="00BE190D"/>
    <w:rsid w:val="00BE1944"/>
    <w:rsid w:val="00BE1AB1"/>
    <w:rsid w:val="00BE1AD5"/>
    <w:rsid w:val="00BE20A9"/>
    <w:rsid w:val="00BE2623"/>
    <w:rsid w:val="00BE47C8"/>
    <w:rsid w:val="00BE58EB"/>
    <w:rsid w:val="00BE5AC5"/>
    <w:rsid w:val="00BE635D"/>
    <w:rsid w:val="00BE64F6"/>
    <w:rsid w:val="00BE77B9"/>
    <w:rsid w:val="00BF0458"/>
    <w:rsid w:val="00BF1B77"/>
    <w:rsid w:val="00BF233B"/>
    <w:rsid w:val="00BF2AE4"/>
    <w:rsid w:val="00BF2D3B"/>
    <w:rsid w:val="00BF31D5"/>
    <w:rsid w:val="00BF35DB"/>
    <w:rsid w:val="00BF390E"/>
    <w:rsid w:val="00BF4475"/>
    <w:rsid w:val="00BF4C81"/>
    <w:rsid w:val="00BF4D27"/>
    <w:rsid w:val="00BF55F7"/>
    <w:rsid w:val="00BF5713"/>
    <w:rsid w:val="00BF5A6E"/>
    <w:rsid w:val="00BF60F4"/>
    <w:rsid w:val="00BF630A"/>
    <w:rsid w:val="00BF7DB6"/>
    <w:rsid w:val="00C02A82"/>
    <w:rsid w:val="00C02BD2"/>
    <w:rsid w:val="00C03122"/>
    <w:rsid w:val="00C0325C"/>
    <w:rsid w:val="00C03B1F"/>
    <w:rsid w:val="00C03BFE"/>
    <w:rsid w:val="00C04877"/>
    <w:rsid w:val="00C04E70"/>
    <w:rsid w:val="00C0595F"/>
    <w:rsid w:val="00C06215"/>
    <w:rsid w:val="00C06EC5"/>
    <w:rsid w:val="00C073B6"/>
    <w:rsid w:val="00C07A52"/>
    <w:rsid w:val="00C10C75"/>
    <w:rsid w:val="00C10FE6"/>
    <w:rsid w:val="00C11E6E"/>
    <w:rsid w:val="00C12009"/>
    <w:rsid w:val="00C12FD5"/>
    <w:rsid w:val="00C13394"/>
    <w:rsid w:val="00C13691"/>
    <w:rsid w:val="00C13905"/>
    <w:rsid w:val="00C13C31"/>
    <w:rsid w:val="00C149F1"/>
    <w:rsid w:val="00C14A2E"/>
    <w:rsid w:val="00C15606"/>
    <w:rsid w:val="00C156F1"/>
    <w:rsid w:val="00C16849"/>
    <w:rsid w:val="00C174FA"/>
    <w:rsid w:val="00C17F4A"/>
    <w:rsid w:val="00C202BB"/>
    <w:rsid w:val="00C205A4"/>
    <w:rsid w:val="00C205D3"/>
    <w:rsid w:val="00C2080E"/>
    <w:rsid w:val="00C20BFF"/>
    <w:rsid w:val="00C22181"/>
    <w:rsid w:val="00C228E6"/>
    <w:rsid w:val="00C23B42"/>
    <w:rsid w:val="00C243D5"/>
    <w:rsid w:val="00C2701F"/>
    <w:rsid w:val="00C27265"/>
    <w:rsid w:val="00C27311"/>
    <w:rsid w:val="00C27D4B"/>
    <w:rsid w:val="00C30DAE"/>
    <w:rsid w:val="00C31F5D"/>
    <w:rsid w:val="00C32796"/>
    <w:rsid w:val="00C32E56"/>
    <w:rsid w:val="00C32F60"/>
    <w:rsid w:val="00C33578"/>
    <w:rsid w:val="00C339D7"/>
    <w:rsid w:val="00C33C83"/>
    <w:rsid w:val="00C342E2"/>
    <w:rsid w:val="00C349DF"/>
    <w:rsid w:val="00C356AB"/>
    <w:rsid w:val="00C35BA6"/>
    <w:rsid w:val="00C37CFB"/>
    <w:rsid w:val="00C40366"/>
    <w:rsid w:val="00C40C18"/>
    <w:rsid w:val="00C41EBD"/>
    <w:rsid w:val="00C42969"/>
    <w:rsid w:val="00C43240"/>
    <w:rsid w:val="00C435E7"/>
    <w:rsid w:val="00C44BB4"/>
    <w:rsid w:val="00C450E5"/>
    <w:rsid w:val="00C4542B"/>
    <w:rsid w:val="00C457CD"/>
    <w:rsid w:val="00C45AC6"/>
    <w:rsid w:val="00C45EDA"/>
    <w:rsid w:val="00C46257"/>
    <w:rsid w:val="00C46778"/>
    <w:rsid w:val="00C46AD0"/>
    <w:rsid w:val="00C47FB3"/>
    <w:rsid w:val="00C5084F"/>
    <w:rsid w:val="00C512FE"/>
    <w:rsid w:val="00C5296C"/>
    <w:rsid w:val="00C52B64"/>
    <w:rsid w:val="00C52F16"/>
    <w:rsid w:val="00C531BB"/>
    <w:rsid w:val="00C53641"/>
    <w:rsid w:val="00C54246"/>
    <w:rsid w:val="00C544B5"/>
    <w:rsid w:val="00C547BF"/>
    <w:rsid w:val="00C54A62"/>
    <w:rsid w:val="00C54B13"/>
    <w:rsid w:val="00C6002E"/>
    <w:rsid w:val="00C60485"/>
    <w:rsid w:val="00C60503"/>
    <w:rsid w:val="00C60630"/>
    <w:rsid w:val="00C613F0"/>
    <w:rsid w:val="00C617B9"/>
    <w:rsid w:val="00C6187A"/>
    <w:rsid w:val="00C62F6C"/>
    <w:rsid w:val="00C6331C"/>
    <w:rsid w:val="00C63CC4"/>
    <w:rsid w:val="00C63CED"/>
    <w:rsid w:val="00C63E55"/>
    <w:rsid w:val="00C64749"/>
    <w:rsid w:val="00C64B11"/>
    <w:rsid w:val="00C6562D"/>
    <w:rsid w:val="00C65749"/>
    <w:rsid w:val="00C65FF2"/>
    <w:rsid w:val="00C6668E"/>
    <w:rsid w:val="00C666C0"/>
    <w:rsid w:val="00C6696A"/>
    <w:rsid w:val="00C66B99"/>
    <w:rsid w:val="00C6763C"/>
    <w:rsid w:val="00C67FA0"/>
    <w:rsid w:val="00C70604"/>
    <w:rsid w:val="00C70D4F"/>
    <w:rsid w:val="00C726B5"/>
    <w:rsid w:val="00C72EE0"/>
    <w:rsid w:val="00C73258"/>
    <w:rsid w:val="00C739D8"/>
    <w:rsid w:val="00C74B6A"/>
    <w:rsid w:val="00C771A4"/>
    <w:rsid w:val="00C779AB"/>
    <w:rsid w:val="00C77B05"/>
    <w:rsid w:val="00C77DFE"/>
    <w:rsid w:val="00C77F99"/>
    <w:rsid w:val="00C815F2"/>
    <w:rsid w:val="00C81A96"/>
    <w:rsid w:val="00C822EC"/>
    <w:rsid w:val="00C8376A"/>
    <w:rsid w:val="00C837B1"/>
    <w:rsid w:val="00C8545F"/>
    <w:rsid w:val="00C85679"/>
    <w:rsid w:val="00C8656D"/>
    <w:rsid w:val="00C872B3"/>
    <w:rsid w:val="00C874F4"/>
    <w:rsid w:val="00C879A9"/>
    <w:rsid w:val="00C87D06"/>
    <w:rsid w:val="00C87EC2"/>
    <w:rsid w:val="00C900A0"/>
    <w:rsid w:val="00C903EB"/>
    <w:rsid w:val="00C90AD0"/>
    <w:rsid w:val="00C90FE7"/>
    <w:rsid w:val="00C91260"/>
    <w:rsid w:val="00C91B1E"/>
    <w:rsid w:val="00C924FF"/>
    <w:rsid w:val="00C93279"/>
    <w:rsid w:val="00C93DB2"/>
    <w:rsid w:val="00C94C06"/>
    <w:rsid w:val="00C9537D"/>
    <w:rsid w:val="00C9564D"/>
    <w:rsid w:val="00C95851"/>
    <w:rsid w:val="00C958FF"/>
    <w:rsid w:val="00C959A8"/>
    <w:rsid w:val="00C962B7"/>
    <w:rsid w:val="00C97115"/>
    <w:rsid w:val="00CA192D"/>
    <w:rsid w:val="00CA300D"/>
    <w:rsid w:val="00CA330F"/>
    <w:rsid w:val="00CA35A8"/>
    <w:rsid w:val="00CA5526"/>
    <w:rsid w:val="00CA7DE5"/>
    <w:rsid w:val="00CB00E7"/>
    <w:rsid w:val="00CB057C"/>
    <w:rsid w:val="00CB07F4"/>
    <w:rsid w:val="00CB1672"/>
    <w:rsid w:val="00CB17D1"/>
    <w:rsid w:val="00CB25B4"/>
    <w:rsid w:val="00CB3E21"/>
    <w:rsid w:val="00CB40D6"/>
    <w:rsid w:val="00CB4489"/>
    <w:rsid w:val="00CB4A0B"/>
    <w:rsid w:val="00CB4DAF"/>
    <w:rsid w:val="00CB567E"/>
    <w:rsid w:val="00CB5946"/>
    <w:rsid w:val="00CB637C"/>
    <w:rsid w:val="00CB6A80"/>
    <w:rsid w:val="00CB7944"/>
    <w:rsid w:val="00CB7B21"/>
    <w:rsid w:val="00CC0291"/>
    <w:rsid w:val="00CC0B41"/>
    <w:rsid w:val="00CC0CB1"/>
    <w:rsid w:val="00CC0EF7"/>
    <w:rsid w:val="00CC1330"/>
    <w:rsid w:val="00CC1481"/>
    <w:rsid w:val="00CC1C67"/>
    <w:rsid w:val="00CC2CFA"/>
    <w:rsid w:val="00CC2EAE"/>
    <w:rsid w:val="00CC3408"/>
    <w:rsid w:val="00CC34DF"/>
    <w:rsid w:val="00CC391C"/>
    <w:rsid w:val="00CC43C4"/>
    <w:rsid w:val="00CC48F3"/>
    <w:rsid w:val="00CC4923"/>
    <w:rsid w:val="00CC543A"/>
    <w:rsid w:val="00CC55DD"/>
    <w:rsid w:val="00CC56F0"/>
    <w:rsid w:val="00CC6E8A"/>
    <w:rsid w:val="00CC7107"/>
    <w:rsid w:val="00CC76A0"/>
    <w:rsid w:val="00CC7D17"/>
    <w:rsid w:val="00CD03A8"/>
    <w:rsid w:val="00CD0F87"/>
    <w:rsid w:val="00CD0FB4"/>
    <w:rsid w:val="00CD22AD"/>
    <w:rsid w:val="00CD24E5"/>
    <w:rsid w:val="00CD2694"/>
    <w:rsid w:val="00CD3FFC"/>
    <w:rsid w:val="00CD423A"/>
    <w:rsid w:val="00CD4BAF"/>
    <w:rsid w:val="00CD4DF8"/>
    <w:rsid w:val="00CD5743"/>
    <w:rsid w:val="00CD59E2"/>
    <w:rsid w:val="00CD7247"/>
    <w:rsid w:val="00CD7812"/>
    <w:rsid w:val="00CE01C5"/>
    <w:rsid w:val="00CE0443"/>
    <w:rsid w:val="00CE17E2"/>
    <w:rsid w:val="00CE1E79"/>
    <w:rsid w:val="00CE2174"/>
    <w:rsid w:val="00CE2AFC"/>
    <w:rsid w:val="00CE2E00"/>
    <w:rsid w:val="00CE30BC"/>
    <w:rsid w:val="00CE315C"/>
    <w:rsid w:val="00CE3DFA"/>
    <w:rsid w:val="00CE715E"/>
    <w:rsid w:val="00CE73D1"/>
    <w:rsid w:val="00CE75C4"/>
    <w:rsid w:val="00CE780A"/>
    <w:rsid w:val="00CE783B"/>
    <w:rsid w:val="00CF00CE"/>
    <w:rsid w:val="00CF0717"/>
    <w:rsid w:val="00CF1A1B"/>
    <w:rsid w:val="00CF1A83"/>
    <w:rsid w:val="00CF1D5E"/>
    <w:rsid w:val="00CF2716"/>
    <w:rsid w:val="00CF283F"/>
    <w:rsid w:val="00CF2A96"/>
    <w:rsid w:val="00CF3C0C"/>
    <w:rsid w:val="00CF3D33"/>
    <w:rsid w:val="00CF4683"/>
    <w:rsid w:val="00CF4907"/>
    <w:rsid w:val="00CF4D03"/>
    <w:rsid w:val="00CF4E1B"/>
    <w:rsid w:val="00CF58AB"/>
    <w:rsid w:val="00CF5DB6"/>
    <w:rsid w:val="00CF60B4"/>
    <w:rsid w:val="00CF752A"/>
    <w:rsid w:val="00CF7BC7"/>
    <w:rsid w:val="00D00440"/>
    <w:rsid w:val="00D0139F"/>
    <w:rsid w:val="00D01B23"/>
    <w:rsid w:val="00D01DC5"/>
    <w:rsid w:val="00D023F8"/>
    <w:rsid w:val="00D03261"/>
    <w:rsid w:val="00D036C8"/>
    <w:rsid w:val="00D04286"/>
    <w:rsid w:val="00D051F6"/>
    <w:rsid w:val="00D05596"/>
    <w:rsid w:val="00D0638D"/>
    <w:rsid w:val="00D06CCD"/>
    <w:rsid w:val="00D07C49"/>
    <w:rsid w:val="00D07D3E"/>
    <w:rsid w:val="00D1027F"/>
    <w:rsid w:val="00D103F3"/>
    <w:rsid w:val="00D11F1E"/>
    <w:rsid w:val="00D12267"/>
    <w:rsid w:val="00D122FB"/>
    <w:rsid w:val="00D1298B"/>
    <w:rsid w:val="00D12DBD"/>
    <w:rsid w:val="00D12E58"/>
    <w:rsid w:val="00D13061"/>
    <w:rsid w:val="00D13290"/>
    <w:rsid w:val="00D13A31"/>
    <w:rsid w:val="00D13DAF"/>
    <w:rsid w:val="00D14828"/>
    <w:rsid w:val="00D14952"/>
    <w:rsid w:val="00D14A54"/>
    <w:rsid w:val="00D14FE2"/>
    <w:rsid w:val="00D15000"/>
    <w:rsid w:val="00D15488"/>
    <w:rsid w:val="00D16B15"/>
    <w:rsid w:val="00D17605"/>
    <w:rsid w:val="00D17782"/>
    <w:rsid w:val="00D179B1"/>
    <w:rsid w:val="00D17FA1"/>
    <w:rsid w:val="00D206C6"/>
    <w:rsid w:val="00D20702"/>
    <w:rsid w:val="00D23B19"/>
    <w:rsid w:val="00D2405C"/>
    <w:rsid w:val="00D24344"/>
    <w:rsid w:val="00D2494D"/>
    <w:rsid w:val="00D249B7"/>
    <w:rsid w:val="00D25A7E"/>
    <w:rsid w:val="00D26430"/>
    <w:rsid w:val="00D27570"/>
    <w:rsid w:val="00D3034C"/>
    <w:rsid w:val="00D30B45"/>
    <w:rsid w:val="00D3109F"/>
    <w:rsid w:val="00D314B3"/>
    <w:rsid w:val="00D31A71"/>
    <w:rsid w:val="00D31D0B"/>
    <w:rsid w:val="00D32B42"/>
    <w:rsid w:val="00D32BC9"/>
    <w:rsid w:val="00D32C79"/>
    <w:rsid w:val="00D32D3A"/>
    <w:rsid w:val="00D331D9"/>
    <w:rsid w:val="00D331EA"/>
    <w:rsid w:val="00D332BF"/>
    <w:rsid w:val="00D33A44"/>
    <w:rsid w:val="00D33B38"/>
    <w:rsid w:val="00D33BCB"/>
    <w:rsid w:val="00D34BB6"/>
    <w:rsid w:val="00D351AF"/>
    <w:rsid w:val="00D3585A"/>
    <w:rsid w:val="00D360DF"/>
    <w:rsid w:val="00D36FE3"/>
    <w:rsid w:val="00D37680"/>
    <w:rsid w:val="00D40066"/>
    <w:rsid w:val="00D40473"/>
    <w:rsid w:val="00D40A62"/>
    <w:rsid w:val="00D40AF3"/>
    <w:rsid w:val="00D421A9"/>
    <w:rsid w:val="00D42334"/>
    <w:rsid w:val="00D4274C"/>
    <w:rsid w:val="00D4351E"/>
    <w:rsid w:val="00D4368B"/>
    <w:rsid w:val="00D439F3"/>
    <w:rsid w:val="00D44FA5"/>
    <w:rsid w:val="00D45351"/>
    <w:rsid w:val="00D4547E"/>
    <w:rsid w:val="00D45B16"/>
    <w:rsid w:val="00D45CEC"/>
    <w:rsid w:val="00D467AA"/>
    <w:rsid w:val="00D46F01"/>
    <w:rsid w:val="00D470D1"/>
    <w:rsid w:val="00D47156"/>
    <w:rsid w:val="00D47252"/>
    <w:rsid w:val="00D47B32"/>
    <w:rsid w:val="00D518EA"/>
    <w:rsid w:val="00D52C24"/>
    <w:rsid w:val="00D53BBA"/>
    <w:rsid w:val="00D53CFA"/>
    <w:rsid w:val="00D54884"/>
    <w:rsid w:val="00D5515D"/>
    <w:rsid w:val="00D55FA9"/>
    <w:rsid w:val="00D563C6"/>
    <w:rsid w:val="00D56567"/>
    <w:rsid w:val="00D57275"/>
    <w:rsid w:val="00D5775B"/>
    <w:rsid w:val="00D601DC"/>
    <w:rsid w:val="00D60FE9"/>
    <w:rsid w:val="00D62234"/>
    <w:rsid w:val="00D6249D"/>
    <w:rsid w:val="00D62667"/>
    <w:rsid w:val="00D62AEC"/>
    <w:rsid w:val="00D62F28"/>
    <w:rsid w:val="00D63365"/>
    <w:rsid w:val="00D6364D"/>
    <w:rsid w:val="00D649B5"/>
    <w:rsid w:val="00D673A2"/>
    <w:rsid w:val="00D67437"/>
    <w:rsid w:val="00D700B2"/>
    <w:rsid w:val="00D714CD"/>
    <w:rsid w:val="00D71B90"/>
    <w:rsid w:val="00D72E23"/>
    <w:rsid w:val="00D736DA"/>
    <w:rsid w:val="00D74D6A"/>
    <w:rsid w:val="00D7516B"/>
    <w:rsid w:val="00D75661"/>
    <w:rsid w:val="00D76AE0"/>
    <w:rsid w:val="00D76E7A"/>
    <w:rsid w:val="00D80341"/>
    <w:rsid w:val="00D8035B"/>
    <w:rsid w:val="00D80379"/>
    <w:rsid w:val="00D80985"/>
    <w:rsid w:val="00D81F0A"/>
    <w:rsid w:val="00D82550"/>
    <w:rsid w:val="00D82662"/>
    <w:rsid w:val="00D829B6"/>
    <w:rsid w:val="00D82D76"/>
    <w:rsid w:val="00D82FAF"/>
    <w:rsid w:val="00D837D4"/>
    <w:rsid w:val="00D8395A"/>
    <w:rsid w:val="00D83A10"/>
    <w:rsid w:val="00D8477C"/>
    <w:rsid w:val="00D8569B"/>
    <w:rsid w:val="00D8627D"/>
    <w:rsid w:val="00D86490"/>
    <w:rsid w:val="00D8653F"/>
    <w:rsid w:val="00D8672D"/>
    <w:rsid w:val="00D8699D"/>
    <w:rsid w:val="00D90143"/>
    <w:rsid w:val="00D9033A"/>
    <w:rsid w:val="00D910E5"/>
    <w:rsid w:val="00D912DF"/>
    <w:rsid w:val="00D916CF"/>
    <w:rsid w:val="00D916E2"/>
    <w:rsid w:val="00D921EA"/>
    <w:rsid w:val="00D924F9"/>
    <w:rsid w:val="00D92966"/>
    <w:rsid w:val="00D9302B"/>
    <w:rsid w:val="00D952DA"/>
    <w:rsid w:val="00D95B98"/>
    <w:rsid w:val="00D95DB4"/>
    <w:rsid w:val="00D97022"/>
    <w:rsid w:val="00D9796D"/>
    <w:rsid w:val="00D9797C"/>
    <w:rsid w:val="00DA027F"/>
    <w:rsid w:val="00DA0352"/>
    <w:rsid w:val="00DA0F5B"/>
    <w:rsid w:val="00DA177F"/>
    <w:rsid w:val="00DA1B53"/>
    <w:rsid w:val="00DA21D4"/>
    <w:rsid w:val="00DA25B3"/>
    <w:rsid w:val="00DA2B8B"/>
    <w:rsid w:val="00DA2B8C"/>
    <w:rsid w:val="00DA2E29"/>
    <w:rsid w:val="00DA2F54"/>
    <w:rsid w:val="00DA354B"/>
    <w:rsid w:val="00DA40D5"/>
    <w:rsid w:val="00DA415A"/>
    <w:rsid w:val="00DA4C8C"/>
    <w:rsid w:val="00DA5731"/>
    <w:rsid w:val="00DA5B8D"/>
    <w:rsid w:val="00DA61DA"/>
    <w:rsid w:val="00DA630B"/>
    <w:rsid w:val="00DA66AD"/>
    <w:rsid w:val="00DB0148"/>
    <w:rsid w:val="00DB05F1"/>
    <w:rsid w:val="00DB0BAE"/>
    <w:rsid w:val="00DB38E5"/>
    <w:rsid w:val="00DB3C53"/>
    <w:rsid w:val="00DB40FC"/>
    <w:rsid w:val="00DB4BC5"/>
    <w:rsid w:val="00DB51BB"/>
    <w:rsid w:val="00DB51C4"/>
    <w:rsid w:val="00DB5206"/>
    <w:rsid w:val="00DB5FE5"/>
    <w:rsid w:val="00DB61D3"/>
    <w:rsid w:val="00DB7821"/>
    <w:rsid w:val="00DB7DAB"/>
    <w:rsid w:val="00DC07F1"/>
    <w:rsid w:val="00DC0EC2"/>
    <w:rsid w:val="00DC159A"/>
    <w:rsid w:val="00DC21E6"/>
    <w:rsid w:val="00DC24AA"/>
    <w:rsid w:val="00DC2B04"/>
    <w:rsid w:val="00DC37C8"/>
    <w:rsid w:val="00DC4F90"/>
    <w:rsid w:val="00DC53DA"/>
    <w:rsid w:val="00DC5532"/>
    <w:rsid w:val="00DC5BA2"/>
    <w:rsid w:val="00DC5D2D"/>
    <w:rsid w:val="00DC5DF5"/>
    <w:rsid w:val="00DC6172"/>
    <w:rsid w:val="00DC6261"/>
    <w:rsid w:val="00DC6ECC"/>
    <w:rsid w:val="00DC7191"/>
    <w:rsid w:val="00DC7350"/>
    <w:rsid w:val="00DC7ED3"/>
    <w:rsid w:val="00DD078E"/>
    <w:rsid w:val="00DD2250"/>
    <w:rsid w:val="00DD2A76"/>
    <w:rsid w:val="00DD2F11"/>
    <w:rsid w:val="00DD3BF6"/>
    <w:rsid w:val="00DD3F0E"/>
    <w:rsid w:val="00DD467A"/>
    <w:rsid w:val="00DD46C0"/>
    <w:rsid w:val="00DD4C61"/>
    <w:rsid w:val="00DD4CF1"/>
    <w:rsid w:val="00DD4F1E"/>
    <w:rsid w:val="00DD50D7"/>
    <w:rsid w:val="00DD6A99"/>
    <w:rsid w:val="00DD748F"/>
    <w:rsid w:val="00DE09BF"/>
    <w:rsid w:val="00DE0A16"/>
    <w:rsid w:val="00DE1AA7"/>
    <w:rsid w:val="00DE1FFC"/>
    <w:rsid w:val="00DE27AF"/>
    <w:rsid w:val="00DE2B2F"/>
    <w:rsid w:val="00DE3B99"/>
    <w:rsid w:val="00DE3DA3"/>
    <w:rsid w:val="00DE3FF3"/>
    <w:rsid w:val="00DE44FB"/>
    <w:rsid w:val="00DE517A"/>
    <w:rsid w:val="00DE62E4"/>
    <w:rsid w:val="00DE7FC2"/>
    <w:rsid w:val="00DF075A"/>
    <w:rsid w:val="00DF07FF"/>
    <w:rsid w:val="00DF117C"/>
    <w:rsid w:val="00DF1373"/>
    <w:rsid w:val="00DF19F5"/>
    <w:rsid w:val="00DF24B0"/>
    <w:rsid w:val="00DF2E57"/>
    <w:rsid w:val="00DF3306"/>
    <w:rsid w:val="00DF358E"/>
    <w:rsid w:val="00DF46F0"/>
    <w:rsid w:val="00DF4859"/>
    <w:rsid w:val="00DF536E"/>
    <w:rsid w:val="00DF5884"/>
    <w:rsid w:val="00DF5EED"/>
    <w:rsid w:val="00DF76E0"/>
    <w:rsid w:val="00DF7A05"/>
    <w:rsid w:val="00E00103"/>
    <w:rsid w:val="00E00C5C"/>
    <w:rsid w:val="00E01091"/>
    <w:rsid w:val="00E01433"/>
    <w:rsid w:val="00E01F23"/>
    <w:rsid w:val="00E02685"/>
    <w:rsid w:val="00E028B9"/>
    <w:rsid w:val="00E02D5E"/>
    <w:rsid w:val="00E0410F"/>
    <w:rsid w:val="00E055F4"/>
    <w:rsid w:val="00E058FA"/>
    <w:rsid w:val="00E05B0A"/>
    <w:rsid w:val="00E064BD"/>
    <w:rsid w:val="00E064CA"/>
    <w:rsid w:val="00E0651E"/>
    <w:rsid w:val="00E06C64"/>
    <w:rsid w:val="00E06D4B"/>
    <w:rsid w:val="00E06ECB"/>
    <w:rsid w:val="00E076FC"/>
    <w:rsid w:val="00E07852"/>
    <w:rsid w:val="00E07F1C"/>
    <w:rsid w:val="00E10A04"/>
    <w:rsid w:val="00E116AF"/>
    <w:rsid w:val="00E11934"/>
    <w:rsid w:val="00E11F8C"/>
    <w:rsid w:val="00E12307"/>
    <w:rsid w:val="00E1235A"/>
    <w:rsid w:val="00E140AF"/>
    <w:rsid w:val="00E148B3"/>
    <w:rsid w:val="00E1522B"/>
    <w:rsid w:val="00E15389"/>
    <w:rsid w:val="00E15AC7"/>
    <w:rsid w:val="00E1765D"/>
    <w:rsid w:val="00E20D75"/>
    <w:rsid w:val="00E21523"/>
    <w:rsid w:val="00E224DB"/>
    <w:rsid w:val="00E22D4E"/>
    <w:rsid w:val="00E23C27"/>
    <w:rsid w:val="00E247D1"/>
    <w:rsid w:val="00E24A74"/>
    <w:rsid w:val="00E24AAE"/>
    <w:rsid w:val="00E24E63"/>
    <w:rsid w:val="00E24F91"/>
    <w:rsid w:val="00E26748"/>
    <w:rsid w:val="00E26C60"/>
    <w:rsid w:val="00E26D0C"/>
    <w:rsid w:val="00E274B1"/>
    <w:rsid w:val="00E27BAB"/>
    <w:rsid w:val="00E3057D"/>
    <w:rsid w:val="00E30D3B"/>
    <w:rsid w:val="00E3153E"/>
    <w:rsid w:val="00E31797"/>
    <w:rsid w:val="00E322BB"/>
    <w:rsid w:val="00E32C8D"/>
    <w:rsid w:val="00E3336E"/>
    <w:rsid w:val="00E33D52"/>
    <w:rsid w:val="00E33E76"/>
    <w:rsid w:val="00E33EDF"/>
    <w:rsid w:val="00E342BC"/>
    <w:rsid w:val="00E342D3"/>
    <w:rsid w:val="00E345FE"/>
    <w:rsid w:val="00E346D1"/>
    <w:rsid w:val="00E347AB"/>
    <w:rsid w:val="00E34CD7"/>
    <w:rsid w:val="00E35556"/>
    <w:rsid w:val="00E3611A"/>
    <w:rsid w:val="00E36739"/>
    <w:rsid w:val="00E37054"/>
    <w:rsid w:val="00E378C8"/>
    <w:rsid w:val="00E37968"/>
    <w:rsid w:val="00E40157"/>
    <w:rsid w:val="00E40438"/>
    <w:rsid w:val="00E41277"/>
    <w:rsid w:val="00E41D72"/>
    <w:rsid w:val="00E42F58"/>
    <w:rsid w:val="00E4379A"/>
    <w:rsid w:val="00E44386"/>
    <w:rsid w:val="00E44AC1"/>
    <w:rsid w:val="00E45ED7"/>
    <w:rsid w:val="00E46C65"/>
    <w:rsid w:val="00E46DE2"/>
    <w:rsid w:val="00E4707D"/>
    <w:rsid w:val="00E47307"/>
    <w:rsid w:val="00E4767C"/>
    <w:rsid w:val="00E47B73"/>
    <w:rsid w:val="00E47C5C"/>
    <w:rsid w:val="00E47E26"/>
    <w:rsid w:val="00E47E43"/>
    <w:rsid w:val="00E505D7"/>
    <w:rsid w:val="00E506DF"/>
    <w:rsid w:val="00E52FC5"/>
    <w:rsid w:val="00E545C5"/>
    <w:rsid w:val="00E54D82"/>
    <w:rsid w:val="00E55753"/>
    <w:rsid w:val="00E56CC0"/>
    <w:rsid w:val="00E57341"/>
    <w:rsid w:val="00E575FC"/>
    <w:rsid w:val="00E60D06"/>
    <w:rsid w:val="00E60FC9"/>
    <w:rsid w:val="00E615F9"/>
    <w:rsid w:val="00E61E1D"/>
    <w:rsid w:val="00E620E3"/>
    <w:rsid w:val="00E62298"/>
    <w:rsid w:val="00E622B0"/>
    <w:rsid w:val="00E629A5"/>
    <w:rsid w:val="00E63019"/>
    <w:rsid w:val="00E6323B"/>
    <w:rsid w:val="00E63E86"/>
    <w:rsid w:val="00E64085"/>
    <w:rsid w:val="00E6448A"/>
    <w:rsid w:val="00E64557"/>
    <w:rsid w:val="00E64EBE"/>
    <w:rsid w:val="00E653CC"/>
    <w:rsid w:val="00E66551"/>
    <w:rsid w:val="00E66F35"/>
    <w:rsid w:val="00E67D59"/>
    <w:rsid w:val="00E705A1"/>
    <w:rsid w:val="00E715C4"/>
    <w:rsid w:val="00E72FA6"/>
    <w:rsid w:val="00E731E5"/>
    <w:rsid w:val="00E733A9"/>
    <w:rsid w:val="00E7450B"/>
    <w:rsid w:val="00E74FD1"/>
    <w:rsid w:val="00E75131"/>
    <w:rsid w:val="00E751B2"/>
    <w:rsid w:val="00E758C7"/>
    <w:rsid w:val="00E76A32"/>
    <w:rsid w:val="00E76B5B"/>
    <w:rsid w:val="00E76FBD"/>
    <w:rsid w:val="00E777C4"/>
    <w:rsid w:val="00E778FC"/>
    <w:rsid w:val="00E8092B"/>
    <w:rsid w:val="00E81FB5"/>
    <w:rsid w:val="00E825FA"/>
    <w:rsid w:val="00E82825"/>
    <w:rsid w:val="00E8289D"/>
    <w:rsid w:val="00E82D30"/>
    <w:rsid w:val="00E82EBB"/>
    <w:rsid w:val="00E83647"/>
    <w:rsid w:val="00E83BCD"/>
    <w:rsid w:val="00E8442C"/>
    <w:rsid w:val="00E8460D"/>
    <w:rsid w:val="00E868CB"/>
    <w:rsid w:val="00E86E50"/>
    <w:rsid w:val="00E8700B"/>
    <w:rsid w:val="00E905C7"/>
    <w:rsid w:val="00E92968"/>
    <w:rsid w:val="00E92B36"/>
    <w:rsid w:val="00E930FC"/>
    <w:rsid w:val="00E93863"/>
    <w:rsid w:val="00E943E6"/>
    <w:rsid w:val="00E9528F"/>
    <w:rsid w:val="00E958AF"/>
    <w:rsid w:val="00E958EC"/>
    <w:rsid w:val="00E95AC2"/>
    <w:rsid w:val="00E95BF9"/>
    <w:rsid w:val="00E962D5"/>
    <w:rsid w:val="00EA0B49"/>
    <w:rsid w:val="00EA0D6E"/>
    <w:rsid w:val="00EA1E0F"/>
    <w:rsid w:val="00EA217E"/>
    <w:rsid w:val="00EA22F9"/>
    <w:rsid w:val="00EA2346"/>
    <w:rsid w:val="00EA3187"/>
    <w:rsid w:val="00EA3405"/>
    <w:rsid w:val="00EA37A2"/>
    <w:rsid w:val="00EA37FA"/>
    <w:rsid w:val="00EA42AC"/>
    <w:rsid w:val="00EA4F56"/>
    <w:rsid w:val="00EA52B3"/>
    <w:rsid w:val="00EA54F7"/>
    <w:rsid w:val="00EA5A06"/>
    <w:rsid w:val="00EA5D89"/>
    <w:rsid w:val="00EA63B3"/>
    <w:rsid w:val="00EA66E7"/>
    <w:rsid w:val="00EA7443"/>
    <w:rsid w:val="00EB000B"/>
    <w:rsid w:val="00EB001D"/>
    <w:rsid w:val="00EB0402"/>
    <w:rsid w:val="00EB041F"/>
    <w:rsid w:val="00EB05DF"/>
    <w:rsid w:val="00EB167B"/>
    <w:rsid w:val="00EB22BD"/>
    <w:rsid w:val="00EB26B4"/>
    <w:rsid w:val="00EB287E"/>
    <w:rsid w:val="00EB2DAC"/>
    <w:rsid w:val="00EB329C"/>
    <w:rsid w:val="00EB3933"/>
    <w:rsid w:val="00EB3A42"/>
    <w:rsid w:val="00EB3CD8"/>
    <w:rsid w:val="00EB400F"/>
    <w:rsid w:val="00EB457A"/>
    <w:rsid w:val="00EB466F"/>
    <w:rsid w:val="00EB6333"/>
    <w:rsid w:val="00EB6FF7"/>
    <w:rsid w:val="00EB707E"/>
    <w:rsid w:val="00EB7C59"/>
    <w:rsid w:val="00EC0973"/>
    <w:rsid w:val="00EC0AA2"/>
    <w:rsid w:val="00EC0D6E"/>
    <w:rsid w:val="00EC1E77"/>
    <w:rsid w:val="00EC34D4"/>
    <w:rsid w:val="00EC370E"/>
    <w:rsid w:val="00EC3849"/>
    <w:rsid w:val="00EC43BB"/>
    <w:rsid w:val="00EC4605"/>
    <w:rsid w:val="00EC46A6"/>
    <w:rsid w:val="00EC5702"/>
    <w:rsid w:val="00EC590E"/>
    <w:rsid w:val="00EC5BD5"/>
    <w:rsid w:val="00EC7933"/>
    <w:rsid w:val="00EC7D30"/>
    <w:rsid w:val="00EC7D3F"/>
    <w:rsid w:val="00ED029B"/>
    <w:rsid w:val="00ED0872"/>
    <w:rsid w:val="00ED2222"/>
    <w:rsid w:val="00ED23A8"/>
    <w:rsid w:val="00ED2662"/>
    <w:rsid w:val="00ED2DD1"/>
    <w:rsid w:val="00ED3216"/>
    <w:rsid w:val="00ED3DE7"/>
    <w:rsid w:val="00ED4898"/>
    <w:rsid w:val="00ED4D34"/>
    <w:rsid w:val="00ED72B9"/>
    <w:rsid w:val="00ED799F"/>
    <w:rsid w:val="00ED79F1"/>
    <w:rsid w:val="00ED7BF2"/>
    <w:rsid w:val="00ED7F14"/>
    <w:rsid w:val="00EE0C59"/>
    <w:rsid w:val="00EE2AFD"/>
    <w:rsid w:val="00EE2DF4"/>
    <w:rsid w:val="00EE37E1"/>
    <w:rsid w:val="00EE502F"/>
    <w:rsid w:val="00EE53ED"/>
    <w:rsid w:val="00EE59DA"/>
    <w:rsid w:val="00EE5B6A"/>
    <w:rsid w:val="00EE7987"/>
    <w:rsid w:val="00EE7F15"/>
    <w:rsid w:val="00EF016E"/>
    <w:rsid w:val="00EF02B5"/>
    <w:rsid w:val="00EF077E"/>
    <w:rsid w:val="00EF092B"/>
    <w:rsid w:val="00EF11F8"/>
    <w:rsid w:val="00EF1362"/>
    <w:rsid w:val="00EF1443"/>
    <w:rsid w:val="00EF1DE3"/>
    <w:rsid w:val="00EF2D47"/>
    <w:rsid w:val="00EF3748"/>
    <w:rsid w:val="00EF538C"/>
    <w:rsid w:val="00EF6967"/>
    <w:rsid w:val="00EF7840"/>
    <w:rsid w:val="00F001BD"/>
    <w:rsid w:val="00F001E6"/>
    <w:rsid w:val="00F00F5C"/>
    <w:rsid w:val="00F016D4"/>
    <w:rsid w:val="00F01A89"/>
    <w:rsid w:val="00F01DD5"/>
    <w:rsid w:val="00F02099"/>
    <w:rsid w:val="00F020A9"/>
    <w:rsid w:val="00F02E24"/>
    <w:rsid w:val="00F02F07"/>
    <w:rsid w:val="00F02FDE"/>
    <w:rsid w:val="00F0360F"/>
    <w:rsid w:val="00F050F0"/>
    <w:rsid w:val="00F0530D"/>
    <w:rsid w:val="00F05B23"/>
    <w:rsid w:val="00F068ED"/>
    <w:rsid w:val="00F073DF"/>
    <w:rsid w:val="00F07C3B"/>
    <w:rsid w:val="00F10466"/>
    <w:rsid w:val="00F10555"/>
    <w:rsid w:val="00F10DA6"/>
    <w:rsid w:val="00F11816"/>
    <w:rsid w:val="00F11851"/>
    <w:rsid w:val="00F118F6"/>
    <w:rsid w:val="00F12691"/>
    <w:rsid w:val="00F129B0"/>
    <w:rsid w:val="00F12B3A"/>
    <w:rsid w:val="00F135FC"/>
    <w:rsid w:val="00F13C98"/>
    <w:rsid w:val="00F14DDE"/>
    <w:rsid w:val="00F14DF1"/>
    <w:rsid w:val="00F1519F"/>
    <w:rsid w:val="00F15BFD"/>
    <w:rsid w:val="00F1616A"/>
    <w:rsid w:val="00F16938"/>
    <w:rsid w:val="00F16958"/>
    <w:rsid w:val="00F171B7"/>
    <w:rsid w:val="00F17534"/>
    <w:rsid w:val="00F17E60"/>
    <w:rsid w:val="00F20DEF"/>
    <w:rsid w:val="00F2111F"/>
    <w:rsid w:val="00F2169C"/>
    <w:rsid w:val="00F224B9"/>
    <w:rsid w:val="00F228AB"/>
    <w:rsid w:val="00F22948"/>
    <w:rsid w:val="00F229B5"/>
    <w:rsid w:val="00F22A81"/>
    <w:rsid w:val="00F22FF2"/>
    <w:rsid w:val="00F2309D"/>
    <w:rsid w:val="00F234E6"/>
    <w:rsid w:val="00F235AA"/>
    <w:rsid w:val="00F23ADD"/>
    <w:rsid w:val="00F24665"/>
    <w:rsid w:val="00F24853"/>
    <w:rsid w:val="00F24914"/>
    <w:rsid w:val="00F24EE4"/>
    <w:rsid w:val="00F250CC"/>
    <w:rsid w:val="00F2664D"/>
    <w:rsid w:val="00F26B18"/>
    <w:rsid w:val="00F26DA9"/>
    <w:rsid w:val="00F27128"/>
    <w:rsid w:val="00F27588"/>
    <w:rsid w:val="00F27977"/>
    <w:rsid w:val="00F27C28"/>
    <w:rsid w:val="00F27C8F"/>
    <w:rsid w:val="00F307D3"/>
    <w:rsid w:val="00F319D1"/>
    <w:rsid w:val="00F31E40"/>
    <w:rsid w:val="00F31F56"/>
    <w:rsid w:val="00F32CB9"/>
    <w:rsid w:val="00F33BC3"/>
    <w:rsid w:val="00F34556"/>
    <w:rsid w:val="00F349BD"/>
    <w:rsid w:val="00F34BDE"/>
    <w:rsid w:val="00F35039"/>
    <w:rsid w:val="00F356BD"/>
    <w:rsid w:val="00F357A4"/>
    <w:rsid w:val="00F36C11"/>
    <w:rsid w:val="00F36D13"/>
    <w:rsid w:val="00F36DB7"/>
    <w:rsid w:val="00F375A3"/>
    <w:rsid w:val="00F37893"/>
    <w:rsid w:val="00F37D02"/>
    <w:rsid w:val="00F40380"/>
    <w:rsid w:val="00F40566"/>
    <w:rsid w:val="00F40C43"/>
    <w:rsid w:val="00F40E70"/>
    <w:rsid w:val="00F4102D"/>
    <w:rsid w:val="00F414D7"/>
    <w:rsid w:val="00F416DB"/>
    <w:rsid w:val="00F41D3C"/>
    <w:rsid w:val="00F41E24"/>
    <w:rsid w:val="00F4297D"/>
    <w:rsid w:val="00F43869"/>
    <w:rsid w:val="00F43E63"/>
    <w:rsid w:val="00F442F0"/>
    <w:rsid w:val="00F44D01"/>
    <w:rsid w:val="00F46371"/>
    <w:rsid w:val="00F46FF8"/>
    <w:rsid w:val="00F475A4"/>
    <w:rsid w:val="00F50DB1"/>
    <w:rsid w:val="00F513CF"/>
    <w:rsid w:val="00F51752"/>
    <w:rsid w:val="00F52694"/>
    <w:rsid w:val="00F527E4"/>
    <w:rsid w:val="00F52F76"/>
    <w:rsid w:val="00F53719"/>
    <w:rsid w:val="00F53C16"/>
    <w:rsid w:val="00F54950"/>
    <w:rsid w:val="00F55709"/>
    <w:rsid w:val="00F56126"/>
    <w:rsid w:val="00F573AD"/>
    <w:rsid w:val="00F575A0"/>
    <w:rsid w:val="00F6098D"/>
    <w:rsid w:val="00F60F3A"/>
    <w:rsid w:val="00F61046"/>
    <w:rsid w:val="00F61C59"/>
    <w:rsid w:val="00F61D94"/>
    <w:rsid w:val="00F621E4"/>
    <w:rsid w:val="00F62454"/>
    <w:rsid w:val="00F62CC6"/>
    <w:rsid w:val="00F63893"/>
    <w:rsid w:val="00F63C24"/>
    <w:rsid w:val="00F63C7A"/>
    <w:rsid w:val="00F64234"/>
    <w:rsid w:val="00F64556"/>
    <w:rsid w:val="00F65E26"/>
    <w:rsid w:val="00F65E83"/>
    <w:rsid w:val="00F65F20"/>
    <w:rsid w:val="00F67608"/>
    <w:rsid w:val="00F70012"/>
    <w:rsid w:val="00F702F0"/>
    <w:rsid w:val="00F7036B"/>
    <w:rsid w:val="00F70E72"/>
    <w:rsid w:val="00F70F6A"/>
    <w:rsid w:val="00F71055"/>
    <w:rsid w:val="00F711DB"/>
    <w:rsid w:val="00F719E6"/>
    <w:rsid w:val="00F71A93"/>
    <w:rsid w:val="00F71E24"/>
    <w:rsid w:val="00F71FE1"/>
    <w:rsid w:val="00F72276"/>
    <w:rsid w:val="00F72980"/>
    <w:rsid w:val="00F73D98"/>
    <w:rsid w:val="00F747AF"/>
    <w:rsid w:val="00F74915"/>
    <w:rsid w:val="00F750E4"/>
    <w:rsid w:val="00F7625B"/>
    <w:rsid w:val="00F767E1"/>
    <w:rsid w:val="00F77DA5"/>
    <w:rsid w:val="00F8012A"/>
    <w:rsid w:val="00F80A6D"/>
    <w:rsid w:val="00F8133F"/>
    <w:rsid w:val="00F81DE1"/>
    <w:rsid w:val="00F83180"/>
    <w:rsid w:val="00F83781"/>
    <w:rsid w:val="00F8381A"/>
    <w:rsid w:val="00F83B95"/>
    <w:rsid w:val="00F83D05"/>
    <w:rsid w:val="00F859FD"/>
    <w:rsid w:val="00F85D70"/>
    <w:rsid w:val="00F8674C"/>
    <w:rsid w:val="00F86B22"/>
    <w:rsid w:val="00F8703C"/>
    <w:rsid w:val="00F87165"/>
    <w:rsid w:val="00F91340"/>
    <w:rsid w:val="00F913E1"/>
    <w:rsid w:val="00F91E26"/>
    <w:rsid w:val="00F92E79"/>
    <w:rsid w:val="00F9401F"/>
    <w:rsid w:val="00F942A8"/>
    <w:rsid w:val="00F94E17"/>
    <w:rsid w:val="00F95B61"/>
    <w:rsid w:val="00F96336"/>
    <w:rsid w:val="00F96A94"/>
    <w:rsid w:val="00F96DA2"/>
    <w:rsid w:val="00F97609"/>
    <w:rsid w:val="00F97BD9"/>
    <w:rsid w:val="00FA0BDD"/>
    <w:rsid w:val="00FA1298"/>
    <w:rsid w:val="00FA12DE"/>
    <w:rsid w:val="00FA153D"/>
    <w:rsid w:val="00FA20E6"/>
    <w:rsid w:val="00FA2451"/>
    <w:rsid w:val="00FA2F2A"/>
    <w:rsid w:val="00FA3105"/>
    <w:rsid w:val="00FA33BD"/>
    <w:rsid w:val="00FA36A8"/>
    <w:rsid w:val="00FA4B97"/>
    <w:rsid w:val="00FA5108"/>
    <w:rsid w:val="00FA5429"/>
    <w:rsid w:val="00FA5555"/>
    <w:rsid w:val="00FA5600"/>
    <w:rsid w:val="00FA5D86"/>
    <w:rsid w:val="00FA6185"/>
    <w:rsid w:val="00FA6B24"/>
    <w:rsid w:val="00FA73B1"/>
    <w:rsid w:val="00FA7635"/>
    <w:rsid w:val="00FA788B"/>
    <w:rsid w:val="00FB041C"/>
    <w:rsid w:val="00FB0468"/>
    <w:rsid w:val="00FB0471"/>
    <w:rsid w:val="00FB0618"/>
    <w:rsid w:val="00FB0635"/>
    <w:rsid w:val="00FB0881"/>
    <w:rsid w:val="00FB0C7E"/>
    <w:rsid w:val="00FB0ECF"/>
    <w:rsid w:val="00FB1043"/>
    <w:rsid w:val="00FB10AD"/>
    <w:rsid w:val="00FB13F8"/>
    <w:rsid w:val="00FB28D3"/>
    <w:rsid w:val="00FB42FE"/>
    <w:rsid w:val="00FB48AF"/>
    <w:rsid w:val="00FB49FD"/>
    <w:rsid w:val="00FB4B13"/>
    <w:rsid w:val="00FB50D9"/>
    <w:rsid w:val="00FB5165"/>
    <w:rsid w:val="00FB5617"/>
    <w:rsid w:val="00FB5C33"/>
    <w:rsid w:val="00FB7133"/>
    <w:rsid w:val="00FB74AB"/>
    <w:rsid w:val="00FB7B2A"/>
    <w:rsid w:val="00FC036E"/>
    <w:rsid w:val="00FC082B"/>
    <w:rsid w:val="00FC1A27"/>
    <w:rsid w:val="00FC1BFD"/>
    <w:rsid w:val="00FC221A"/>
    <w:rsid w:val="00FC2927"/>
    <w:rsid w:val="00FC3D77"/>
    <w:rsid w:val="00FC59A0"/>
    <w:rsid w:val="00FC5B25"/>
    <w:rsid w:val="00FC5FC2"/>
    <w:rsid w:val="00FC6A18"/>
    <w:rsid w:val="00FC6FC1"/>
    <w:rsid w:val="00FC7614"/>
    <w:rsid w:val="00FC7FE6"/>
    <w:rsid w:val="00FD0620"/>
    <w:rsid w:val="00FD0974"/>
    <w:rsid w:val="00FD10C7"/>
    <w:rsid w:val="00FD1288"/>
    <w:rsid w:val="00FD1FD9"/>
    <w:rsid w:val="00FD28A0"/>
    <w:rsid w:val="00FD30AD"/>
    <w:rsid w:val="00FD3241"/>
    <w:rsid w:val="00FD4DE0"/>
    <w:rsid w:val="00FD4E2E"/>
    <w:rsid w:val="00FD4F3C"/>
    <w:rsid w:val="00FD5055"/>
    <w:rsid w:val="00FD64B6"/>
    <w:rsid w:val="00FD6A91"/>
    <w:rsid w:val="00FD6C06"/>
    <w:rsid w:val="00FD6FE4"/>
    <w:rsid w:val="00FD7A14"/>
    <w:rsid w:val="00FE101F"/>
    <w:rsid w:val="00FE11D8"/>
    <w:rsid w:val="00FE229A"/>
    <w:rsid w:val="00FE2575"/>
    <w:rsid w:val="00FE268D"/>
    <w:rsid w:val="00FE27A6"/>
    <w:rsid w:val="00FE2DA1"/>
    <w:rsid w:val="00FE485A"/>
    <w:rsid w:val="00FE4A9C"/>
    <w:rsid w:val="00FE4A9F"/>
    <w:rsid w:val="00FE53C0"/>
    <w:rsid w:val="00FE5F9E"/>
    <w:rsid w:val="00FE6FFF"/>
    <w:rsid w:val="00FE7259"/>
    <w:rsid w:val="00FE7CB0"/>
    <w:rsid w:val="00FF16BA"/>
    <w:rsid w:val="00FF1FC0"/>
    <w:rsid w:val="00FF3E6A"/>
    <w:rsid w:val="00FF4098"/>
    <w:rsid w:val="00FF40B5"/>
    <w:rsid w:val="00FF540D"/>
    <w:rsid w:val="00FF61F2"/>
    <w:rsid w:val="00FF6C5F"/>
    <w:rsid w:val="00FF75B3"/>
    <w:rsid w:val="00FF7E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74BA"/>
    <w:rPr>
      <w:lang w:val="ru-RU"/>
    </w:rPr>
  </w:style>
  <w:style w:type="paragraph" w:styleId="1">
    <w:name w:val="heading 1"/>
    <w:basedOn w:val="a"/>
    <w:next w:val="a"/>
    <w:qFormat/>
    <w:pPr>
      <w:keepNext/>
      <w:ind w:left="480"/>
      <w:jc w:val="both"/>
      <w:outlineLvl w:val="0"/>
    </w:pPr>
    <w:rPr>
      <w:sz w:val="24"/>
      <w:lang w:val="uk-UA"/>
    </w:rPr>
  </w:style>
  <w:style w:type="paragraph" w:styleId="2">
    <w:name w:val="heading 2"/>
    <w:basedOn w:val="a"/>
    <w:next w:val="a"/>
    <w:link w:val="20"/>
    <w:qFormat/>
    <w:pPr>
      <w:keepNext/>
      <w:jc w:val="center"/>
      <w:outlineLvl w:val="1"/>
    </w:pPr>
    <w:rPr>
      <w:b/>
      <w:sz w:val="28"/>
      <w:lang w:val="uk-UA"/>
    </w:rPr>
  </w:style>
  <w:style w:type="character" w:default="1" w:styleId="a0">
    <w:name w:val="Default Paragraph Font"/>
    <w:aliases w:val=" Знак Знак Знак Знак Знак Знак Знак Знак Знак Знак Знак Знак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Заголовок 2 Знак"/>
    <w:link w:val="2"/>
    <w:rsid w:val="00F224B9"/>
    <w:rPr>
      <w:b/>
      <w:sz w:val="28"/>
      <w:lang w:val="uk-UA" w:eastAsia="uk-UA"/>
    </w:rPr>
  </w:style>
  <w:style w:type="paragraph" w:customStyle="1" w:styleId="a3">
    <w:name w:val=" Знак Знак Знак Знак Знак Знак Знак Знак Знак"/>
    <w:basedOn w:val="a"/>
    <w:rsid w:val="003E45F8"/>
    <w:rPr>
      <w:rFonts w:ascii="Verdana" w:hAnsi="Verdana" w:cs="Verdana"/>
      <w:lang w:val="en-US" w:eastAsia="en-US"/>
    </w:rPr>
  </w:style>
  <w:style w:type="paragraph" w:styleId="a4">
    <w:name w:val="Body Text"/>
    <w:basedOn w:val="a"/>
    <w:link w:val="a5"/>
    <w:rPr>
      <w:sz w:val="28"/>
      <w:lang w:val="uk-UA"/>
    </w:rPr>
  </w:style>
  <w:style w:type="paragraph" w:styleId="a6">
    <w:name w:val="Balloon Text"/>
    <w:basedOn w:val="a"/>
    <w:semiHidden/>
    <w:rPr>
      <w:rFonts w:ascii="Tahoma" w:hAnsi="Tahoma" w:cs="Tahoma"/>
      <w:sz w:val="16"/>
      <w:szCs w:val="16"/>
    </w:rPr>
  </w:style>
  <w:style w:type="paragraph" w:styleId="a7">
    <w:name w:val="Body Text Indent"/>
    <w:basedOn w:val="a"/>
    <w:link w:val="a8"/>
    <w:pPr>
      <w:spacing w:after="120"/>
      <w:ind w:left="283"/>
    </w:pPr>
    <w:rPr>
      <w:lang w:val="x-none"/>
    </w:rPr>
  </w:style>
  <w:style w:type="character" w:customStyle="1" w:styleId="a8">
    <w:name w:val="Основний текст з відступом Знак"/>
    <w:link w:val="a7"/>
    <w:locked/>
    <w:rsid w:val="00BF7DB6"/>
    <w:rPr>
      <w:lang w:eastAsia="uk-UA"/>
    </w:rPr>
  </w:style>
  <w:style w:type="paragraph" w:styleId="21">
    <w:name w:val="Body Text Indent 2"/>
    <w:basedOn w:val="a"/>
    <w:link w:val="22"/>
    <w:pPr>
      <w:spacing w:after="120" w:line="480" w:lineRule="auto"/>
      <w:ind w:left="283"/>
    </w:pPr>
    <w:rPr>
      <w:lang w:val="x-none"/>
    </w:rPr>
  </w:style>
  <w:style w:type="paragraph" w:styleId="a9">
    <w:name w:val="Title"/>
    <w:basedOn w:val="a"/>
    <w:qFormat/>
    <w:pPr>
      <w:jc w:val="center"/>
    </w:pPr>
    <w:rPr>
      <w:sz w:val="24"/>
      <w:lang w:val="uk-UA" w:eastAsia="ru-RU"/>
    </w:rPr>
  </w:style>
  <w:style w:type="table"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pPr>
      <w:tabs>
        <w:tab w:val="center" w:pos="4677"/>
        <w:tab w:val="right" w:pos="9355"/>
      </w:tabs>
    </w:pPr>
  </w:style>
  <w:style w:type="character" w:styleId="ac">
    <w:name w:val="page number"/>
    <w:basedOn w:val="a0"/>
  </w:style>
  <w:style w:type="paragraph" w:styleId="ad">
    <w:name w:val="header"/>
    <w:basedOn w:val="a"/>
    <w:pPr>
      <w:tabs>
        <w:tab w:val="center" w:pos="4819"/>
        <w:tab w:val="right" w:pos="9639"/>
      </w:tabs>
    </w:pPr>
  </w:style>
  <w:style w:type="paragraph" w:styleId="23">
    <w:name w:val="Body Text 2"/>
    <w:basedOn w:val="a"/>
    <w:pPr>
      <w:spacing w:after="120" w:line="480" w:lineRule="auto"/>
    </w:pPr>
  </w:style>
  <w:style w:type="paragraph" w:styleId="3">
    <w:name w:val="Body Text Indent 3"/>
    <w:basedOn w:val="a"/>
    <w:pPr>
      <w:spacing w:after="120"/>
      <w:ind w:left="283"/>
    </w:pPr>
    <w:rPr>
      <w:sz w:val="16"/>
      <w:szCs w:val="16"/>
    </w:rPr>
  </w:style>
  <w:style w:type="paragraph" w:customStyle="1" w:styleId="ae">
    <w:name w:val=" Знак Знак Знак Знак Знак Знак Знак Знак Знак Знак Знак Знак Знак"/>
    <w:basedOn w:val="a"/>
    <w:rPr>
      <w:rFonts w:ascii="Verdana" w:hAnsi="Verdana" w:cs="Verdana"/>
      <w:lang w:val="en-US" w:eastAsia="en-US"/>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3"/>
      <w:szCs w:val="23"/>
      <w:lang w:val="uk-UA"/>
    </w:rPr>
  </w:style>
  <w:style w:type="paragraph" w:customStyle="1" w:styleId="10">
    <w:name w:val=" Знак Знак Знак Знак Знак Знак1 Знак Знак Знак Знак"/>
    <w:basedOn w:val="a"/>
    <w:rPr>
      <w:rFonts w:ascii="Verdana" w:hAnsi="Verdana" w:cs="Verdana"/>
      <w:lang w:val="en-US" w:eastAsia="en-US"/>
    </w:rPr>
  </w:style>
  <w:style w:type="paragraph" w:customStyle="1" w:styleId="11">
    <w:name w:val="Знак Знак Знак Знак Знак Знак1 Знак Знак Знак Знак"/>
    <w:basedOn w:val="a"/>
    <w:rPr>
      <w:rFonts w:ascii="Verdana" w:hAnsi="Verdana" w:cs="Verdana"/>
      <w:lang w:val="en-US" w:eastAsia="en-US"/>
    </w:rPr>
  </w:style>
  <w:style w:type="paragraph" w:styleId="af">
    <w:name w:val="Normal (Web)"/>
    <w:basedOn w:val="a"/>
    <w:pPr>
      <w:spacing w:before="100" w:beforeAutospacing="1" w:after="100" w:afterAutospacing="1"/>
    </w:pPr>
    <w:rPr>
      <w:sz w:val="24"/>
      <w:szCs w:val="24"/>
      <w:lang w:eastAsia="ru-RU"/>
    </w:rPr>
  </w:style>
  <w:style w:type="paragraph" w:customStyle="1" w:styleId="af0">
    <w:name w:val="Знак Знак"/>
    <w:basedOn w:val="a"/>
    <w:rPr>
      <w:rFonts w:ascii="Verdana" w:hAnsi="Verdana" w:cs="Verdana"/>
      <w:lang w:val="en-US" w:eastAsia="en-US"/>
    </w:rPr>
  </w:style>
  <w:style w:type="character" w:customStyle="1" w:styleId="spelle">
    <w:name w:val="spelle"/>
    <w:basedOn w:val="a0"/>
    <w:rsid w:val="00345FD1"/>
  </w:style>
  <w:style w:type="paragraph" w:customStyle="1" w:styleId="12">
    <w:name w:val="Знак1"/>
    <w:basedOn w:val="a"/>
    <w:rsid w:val="00B53BC9"/>
    <w:rPr>
      <w:rFonts w:ascii="Verdana" w:hAnsi="Verdana" w:cs="Verdana"/>
      <w:lang w:val="en-US" w:eastAsia="en-US"/>
    </w:rPr>
  </w:style>
  <w:style w:type="paragraph" w:customStyle="1" w:styleId="13">
    <w:name w:val=" Знак1"/>
    <w:basedOn w:val="a"/>
    <w:rsid w:val="00164072"/>
    <w:rPr>
      <w:rFonts w:ascii="Verdana" w:hAnsi="Verdana" w:cs="Verdana"/>
      <w:lang w:val="en-US" w:eastAsia="en-US"/>
    </w:rPr>
  </w:style>
  <w:style w:type="paragraph" w:customStyle="1" w:styleId="af1">
    <w:name w:val="Знак"/>
    <w:basedOn w:val="a"/>
    <w:rsid w:val="006215E6"/>
    <w:rPr>
      <w:rFonts w:ascii="Verdana" w:hAnsi="Verdana" w:cs="Verdana"/>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w:basedOn w:val="a"/>
    <w:rsid w:val="000D772B"/>
    <w:rPr>
      <w:rFonts w:ascii="Verdana" w:hAnsi="Verdana" w:cs="Verdana"/>
      <w:lang w:val="en-US" w:eastAsia="en-US"/>
    </w:rPr>
  </w:style>
  <w:style w:type="paragraph" w:styleId="af2">
    <w:name w:val="Plain Text"/>
    <w:basedOn w:val="a"/>
    <w:link w:val="af3"/>
    <w:rsid w:val="00736483"/>
    <w:rPr>
      <w:rFonts w:ascii="Courier New" w:hAnsi="Courier New"/>
      <w:lang w:val="x-none" w:eastAsia="x-none"/>
    </w:rPr>
  </w:style>
  <w:style w:type="character" w:customStyle="1" w:styleId="af3">
    <w:name w:val="Текст Знак"/>
    <w:link w:val="af2"/>
    <w:rsid w:val="0036351E"/>
    <w:rPr>
      <w:rFonts w:ascii="Courier New" w:hAnsi="Courier New"/>
    </w:rPr>
  </w:style>
  <w:style w:type="character" w:styleId="af4">
    <w:name w:val="Strong"/>
    <w:qFormat/>
    <w:rsid w:val="00A404A7"/>
    <w:rPr>
      <w:b/>
      <w:bCs/>
    </w:rPr>
  </w:style>
  <w:style w:type="paragraph" w:customStyle="1" w:styleId="af5">
    <w:name w:val=" Знак"/>
    <w:basedOn w:val="a"/>
    <w:rsid w:val="0076176A"/>
    <w:rPr>
      <w:rFonts w:ascii="Verdana" w:hAnsi="Verdana" w:cs="Verdana"/>
      <w:lang w:val="en-US" w:eastAsia="en-US"/>
    </w:rPr>
  </w:style>
  <w:style w:type="paragraph" w:customStyle="1" w:styleId="14">
    <w:name w:val=" Знак Знак Знак Знак1"/>
    <w:basedOn w:val="a"/>
    <w:rsid w:val="0076176A"/>
    <w:rPr>
      <w:rFonts w:ascii="Verdana" w:hAnsi="Verdana" w:cs="Verdana"/>
      <w:lang w:val="en-US" w:eastAsia="en-US"/>
    </w:rPr>
  </w:style>
  <w:style w:type="paragraph" w:customStyle="1" w:styleId="ListParagraph">
    <w:name w:val="List Paragraph"/>
    <w:basedOn w:val="a"/>
    <w:rsid w:val="00BD38EE"/>
    <w:pPr>
      <w:spacing w:after="200" w:line="276" w:lineRule="auto"/>
      <w:ind w:left="720"/>
    </w:pPr>
    <w:rPr>
      <w:rFonts w:ascii="Calibri" w:hAnsi="Calibri"/>
      <w:sz w:val="22"/>
      <w:szCs w:val="22"/>
      <w:lang w:val="uk-UA"/>
    </w:rPr>
  </w:style>
  <w:style w:type="character" w:customStyle="1" w:styleId="CharStyle5">
    <w:name w:val="Char Style 5"/>
    <w:link w:val="Style4"/>
    <w:locked/>
    <w:rsid w:val="004A1D43"/>
    <w:rPr>
      <w:shd w:val="clear" w:color="auto" w:fill="FFFFFF"/>
      <w:lang w:bidi="ar-SA"/>
    </w:rPr>
  </w:style>
  <w:style w:type="paragraph" w:customStyle="1" w:styleId="Style4">
    <w:name w:val="Style 4"/>
    <w:basedOn w:val="a"/>
    <w:link w:val="CharStyle5"/>
    <w:rsid w:val="004A1D43"/>
    <w:pPr>
      <w:shd w:val="clear" w:color="auto" w:fill="FFFFFF"/>
      <w:spacing w:before="480" w:line="346" w:lineRule="exact"/>
      <w:jc w:val="both"/>
    </w:pPr>
    <w:rPr>
      <w:shd w:val="clear" w:color="auto" w:fill="FFFFFF"/>
      <w:lang w:val="x-none" w:eastAsia="x-none"/>
    </w:rPr>
  </w:style>
  <w:style w:type="paragraph" w:customStyle="1" w:styleId="af6">
    <w:name w:val=" Знак Знак Знак Знак Знак Знак Знак Знак Знак Знак Знак Знак Знак Знак Знак"/>
    <w:basedOn w:val="a"/>
    <w:rsid w:val="00C33C83"/>
    <w:rPr>
      <w:rFonts w:ascii="Verdana" w:hAnsi="Verdana" w:cs="Verdana"/>
      <w:lang w:val="en-US" w:eastAsia="en-US"/>
    </w:rPr>
  </w:style>
  <w:style w:type="paragraph" w:customStyle="1" w:styleId="af7">
    <w:name w:val=" Знак Знак Знак Знак Знак Знак Знак"/>
    <w:basedOn w:val="a"/>
    <w:rsid w:val="00EA22F9"/>
    <w:rPr>
      <w:rFonts w:ascii="Verdana" w:hAnsi="Verdana" w:cs="Verdana"/>
      <w:lang w:val="en-US" w:eastAsia="en-US"/>
    </w:rPr>
  </w:style>
  <w:style w:type="character" w:customStyle="1" w:styleId="rvts46">
    <w:name w:val="rvts46"/>
    <w:rsid w:val="00EA22F9"/>
  </w:style>
  <w:style w:type="character" w:styleId="af8">
    <w:name w:val="Hyperlink"/>
    <w:uiPriority w:val="99"/>
    <w:unhideWhenUsed/>
    <w:rsid w:val="00EA22F9"/>
    <w:rPr>
      <w:color w:val="0000FF"/>
      <w:u w:val="single"/>
    </w:rPr>
  </w:style>
  <w:style w:type="character" w:customStyle="1" w:styleId="st">
    <w:name w:val="st"/>
    <w:rsid w:val="001D65AF"/>
  </w:style>
  <w:style w:type="character" w:styleId="af9">
    <w:name w:val="Emphasis"/>
    <w:qFormat/>
    <w:rsid w:val="001D65AF"/>
    <w:rPr>
      <w:i/>
      <w:iCs/>
    </w:rPr>
  </w:style>
  <w:style w:type="paragraph" w:customStyle="1" w:styleId="Standard">
    <w:name w:val="Standard"/>
    <w:rsid w:val="00907B1F"/>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rvts23">
    <w:name w:val="rvts23"/>
    <w:rsid w:val="007E1DFE"/>
  </w:style>
  <w:style w:type="character" w:customStyle="1" w:styleId="a5">
    <w:name w:val="Основний текст Знак"/>
    <w:link w:val="a4"/>
    <w:rsid w:val="007B3200"/>
    <w:rPr>
      <w:sz w:val="28"/>
      <w:lang w:val="uk-UA" w:eastAsia="uk-UA"/>
    </w:rPr>
  </w:style>
  <w:style w:type="character" w:customStyle="1" w:styleId="rvts11">
    <w:name w:val="rvts11"/>
    <w:rsid w:val="00BA6581"/>
  </w:style>
  <w:style w:type="character" w:customStyle="1" w:styleId="22">
    <w:name w:val="Основний текст з відступом 2 Знак"/>
    <w:link w:val="21"/>
    <w:rsid w:val="00A01ACA"/>
    <w:rPr>
      <w:lang w:eastAsia="uk-UA"/>
    </w:rPr>
  </w:style>
  <w:style w:type="paragraph" w:customStyle="1" w:styleId="rvps2">
    <w:name w:val="rvps2"/>
    <w:basedOn w:val="a"/>
    <w:rsid w:val="00334741"/>
    <w:pPr>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74BA"/>
    <w:rPr>
      <w:lang w:val="ru-RU"/>
    </w:rPr>
  </w:style>
  <w:style w:type="paragraph" w:styleId="1">
    <w:name w:val="heading 1"/>
    <w:basedOn w:val="a"/>
    <w:next w:val="a"/>
    <w:qFormat/>
    <w:pPr>
      <w:keepNext/>
      <w:ind w:left="480"/>
      <w:jc w:val="both"/>
      <w:outlineLvl w:val="0"/>
    </w:pPr>
    <w:rPr>
      <w:sz w:val="24"/>
      <w:lang w:val="uk-UA"/>
    </w:rPr>
  </w:style>
  <w:style w:type="paragraph" w:styleId="2">
    <w:name w:val="heading 2"/>
    <w:basedOn w:val="a"/>
    <w:next w:val="a"/>
    <w:link w:val="20"/>
    <w:qFormat/>
    <w:pPr>
      <w:keepNext/>
      <w:jc w:val="center"/>
      <w:outlineLvl w:val="1"/>
    </w:pPr>
    <w:rPr>
      <w:b/>
      <w:sz w:val="28"/>
      <w:lang w:val="uk-UA"/>
    </w:rPr>
  </w:style>
  <w:style w:type="character" w:default="1" w:styleId="a0">
    <w:name w:val="Default Paragraph Font"/>
    <w:aliases w:val=" Знак Знак Знак Знак Знак Знак Знак Знак Знак Знак Знак Знак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Заголовок 2 Знак"/>
    <w:link w:val="2"/>
    <w:rsid w:val="00F224B9"/>
    <w:rPr>
      <w:b/>
      <w:sz w:val="28"/>
      <w:lang w:val="uk-UA" w:eastAsia="uk-UA"/>
    </w:rPr>
  </w:style>
  <w:style w:type="paragraph" w:customStyle="1" w:styleId="a3">
    <w:name w:val=" Знак Знак Знак Знак Знак Знак Знак Знак Знак"/>
    <w:basedOn w:val="a"/>
    <w:rsid w:val="003E45F8"/>
    <w:rPr>
      <w:rFonts w:ascii="Verdana" w:hAnsi="Verdana" w:cs="Verdana"/>
      <w:lang w:val="en-US" w:eastAsia="en-US"/>
    </w:rPr>
  </w:style>
  <w:style w:type="paragraph" w:styleId="a4">
    <w:name w:val="Body Text"/>
    <w:basedOn w:val="a"/>
    <w:link w:val="a5"/>
    <w:rPr>
      <w:sz w:val="28"/>
      <w:lang w:val="uk-UA"/>
    </w:rPr>
  </w:style>
  <w:style w:type="paragraph" w:styleId="a6">
    <w:name w:val="Balloon Text"/>
    <w:basedOn w:val="a"/>
    <w:semiHidden/>
    <w:rPr>
      <w:rFonts w:ascii="Tahoma" w:hAnsi="Tahoma" w:cs="Tahoma"/>
      <w:sz w:val="16"/>
      <w:szCs w:val="16"/>
    </w:rPr>
  </w:style>
  <w:style w:type="paragraph" w:styleId="a7">
    <w:name w:val="Body Text Indent"/>
    <w:basedOn w:val="a"/>
    <w:link w:val="a8"/>
    <w:pPr>
      <w:spacing w:after="120"/>
      <w:ind w:left="283"/>
    </w:pPr>
    <w:rPr>
      <w:lang w:val="x-none"/>
    </w:rPr>
  </w:style>
  <w:style w:type="character" w:customStyle="1" w:styleId="a8">
    <w:name w:val="Основний текст з відступом Знак"/>
    <w:link w:val="a7"/>
    <w:locked/>
    <w:rsid w:val="00BF7DB6"/>
    <w:rPr>
      <w:lang w:eastAsia="uk-UA"/>
    </w:rPr>
  </w:style>
  <w:style w:type="paragraph" w:styleId="21">
    <w:name w:val="Body Text Indent 2"/>
    <w:basedOn w:val="a"/>
    <w:link w:val="22"/>
    <w:pPr>
      <w:spacing w:after="120" w:line="480" w:lineRule="auto"/>
      <w:ind w:left="283"/>
    </w:pPr>
    <w:rPr>
      <w:lang w:val="x-none"/>
    </w:rPr>
  </w:style>
  <w:style w:type="paragraph" w:styleId="a9">
    <w:name w:val="Title"/>
    <w:basedOn w:val="a"/>
    <w:qFormat/>
    <w:pPr>
      <w:jc w:val="center"/>
    </w:pPr>
    <w:rPr>
      <w:sz w:val="24"/>
      <w:lang w:val="uk-UA" w:eastAsia="ru-RU"/>
    </w:rPr>
  </w:style>
  <w:style w:type="table"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pPr>
      <w:tabs>
        <w:tab w:val="center" w:pos="4677"/>
        <w:tab w:val="right" w:pos="9355"/>
      </w:tabs>
    </w:pPr>
  </w:style>
  <w:style w:type="character" w:styleId="ac">
    <w:name w:val="page number"/>
    <w:basedOn w:val="a0"/>
  </w:style>
  <w:style w:type="paragraph" w:styleId="ad">
    <w:name w:val="header"/>
    <w:basedOn w:val="a"/>
    <w:pPr>
      <w:tabs>
        <w:tab w:val="center" w:pos="4819"/>
        <w:tab w:val="right" w:pos="9639"/>
      </w:tabs>
    </w:pPr>
  </w:style>
  <w:style w:type="paragraph" w:styleId="23">
    <w:name w:val="Body Text 2"/>
    <w:basedOn w:val="a"/>
    <w:pPr>
      <w:spacing w:after="120" w:line="480" w:lineRule="auto"/>
    </w:pPr>
  </w:style>
  <w:style w:type="paragraph" w:styleId="3">
    <w:name w:val="Body Text Indent 3"/>
    <w:basedOn w:val="a"/>
    <w:pPr>
      <w:spacing w:after="120"/>
      <w:ind w:left="283"/>
    </w:pPr>
    <w:rPr>
      <w:sz w:val="16"/>
      <w:szCs w:val="16"/>
    </w:rPr>
  </w:style>
  <w:style w:type="paragraph" w:customStyle="1" w:styleId="ae">
    <w:name w:val=" Знак Знак Знак Знак Знак Знак Знак Знак Знак Знак Знак Знак Знак"/>
    <w:basedOn w:val="a"/>
    <w:rPr>
      <w:rFonts w:ascii="Verdana" w:hAnsi="Verdana" w:cs="Verdana"/>
      <w:lang w:val="en-US" w:eastAsia="en-US"/>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3"/>
      <w:szCs w:val="23"/>
      <w:lang w:val="uk-UA"/>
    </w:rPr>
  </w:style>
  <w:style w:type="paragraph" w:customStyle="1" w:styleId="10">
    <w:name w:val=" Знак Знак Знак Знак Знак Знак1 Знак Знак Знак Знак"/>
    <w:basedOn w:val="a"/>
    <w:rPr>
      <w:rFonts w:ascii="Verdana" w:hAnsi="Verdana" w:cs="Verdana"/>
      <w:lang w:val="en-US" w:eastAsia="en-US"/>
    </w:rPr>
  </w:style>
  <w:style w:type="paragraph" w:customStyle="1" w:styleId="11">
    <w:name w:val="Знак Знак Знак Знак Знак Знак1 Знак Знак Знак Знак"/>
    <w:basedOn w:val="a"/>
    <w:rPr>
      <w:rFonts w:ascii="Verdana" w:hAnsi="Verdana" w:cs="Verdana"/>
      <w:lang w:val="en-US" w:eastAsia="en-US"/>
    </w:rPr>
  </w:style>
  <w:style w:type="paragraph" w:styleId="af">
    <w:name w:val="Normal (Web)"/>
    <w:basedOn w:val="a"/>
    <w:pPr>
      <w:spacing w:before="100" w:beforeAutospacing="1" w:after="100" w:afterAutospacing="1"/>
    </w:pPr>
    <w:rPr>
      <w:sz w:val="24"/>
      <w:szCs w:val="24"/>
      <w:lang w:eastAsia="ru-RU"/>
    </w:rPr>
  </w:style>
  <w:style w:type="paragraph" w:customStyle="1" w:styleId="af0">
    <w:name w:val="Знак Знак"/>
    <w:basedOn w:val="a"/>
    <w:rPr>
      <w:rFonts w:ascii="Verdana" w:hAnsi="Verdana" w:cs="Verdana"/>
      <w:lang w:val="en-US" w:eastAsia="en-US"/>
    </w:rPr>
  </w:style>
  <w:style w:type="character" w:customStyle="1" w:styleId="spelle">
    <w:name w:val="spelle"/>
    <w:basedOn w:val="a0"/>
    <w:rsid w:val="00345FD1"/>
  </w:style>
  <w:style w:type="paragraph" w:customStyle="1" w:styleId="12">
    <w:name w:val="Знак1"/>
    <w:basedOn w:val="a"/>
    <w:rsid w:val="00B53BC9"/>
    <w:rPr>
      <w:rFonts w:ascii="Verdana" w:hAnsi="Verdana" w:cs="Verdana"/>
      <w:lang w:val="en-US" w:eastAsia="en-US"/>
    </w:rPr>
  </w:style>
  <w:style w:type="paragraph" w:customStyle="1" w:styleId="13">
    <w:name w:val=" Знак1"/>
    <w:basedOn w:val="a"/>
    <w:rsid w:val="00164072"/>
    <w:rPr>
      <w:rFonts w:ascii="Verdana" w:hAnsi="Verdana" w:cs="Verdana"/>
      <w:lang w:val="en-US" w:eastAsia="en-US"/>
    </w:rPr>
  </w:style>
  <w:style w:type="paragraph" w:customStyle="1" w:styleId="af1">
    <w:name w:val="Знак"/>
    <w:basedOn w:val="a"/>
    <w:rsid w:val="006215E6"/>
    <w:rPr>
      <w:rFonts w:ascii="Verdana" w:hAnsi="Verdana" w:cs="Verdana"/>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w:basedOn w:val="a"/>
    <w:rsid w:val="000D772B"/>
    <w:rPr>
      <w:rFonts w:ascii="Verdana" w:hAnsi="Verdana" w:cs="Verdana"/>
      <w:lang w:val="en-US" w:eastAsia="en-US"/>
    </w:rPr>
  </w:style>
  <w:style w:type="paragraph" w:styleId="af2">
    <w:name w:val="Plain Text"/>
    <w:basedOn w:val="a"/>
    <w:link w:val="af3"/>
    <w:rsid w:val="00736483"/>
    <w:rPr>
      <w:rFonts w:ascii="Courier New" w:hAnsi="Courier New"/>
      <w:lang w:val="x-none" w:eastAsia="x-none"/>
    </w:rPr>
  </w:style>
  <w:style w:type="character" w:customStyle="1" w:styleId="af3">
    <w:name w:val="Текст Знак"/>
    <w:link w:val="af2"/>
    <w:rsid w:val="0036351E"/>
    <w:rPr>
      <w:rFonts w:ascii="Courier New" w:hAnsi="Courier New"/>
    </w:rPr>
  </w:style>
  <w:style w:type="character" w:styleId="af4">
    <w:name w:val="Strong"/>
    <w:qFormat/>
    <w:rsid w:val="00A404A7"/>
    <w:rPr>
      <w:b/>
      <w:bCs/>
    </w:rPr>
  </w:style>
  <w:style w:type="paragraph" w:customStyle="1" w:styleId="af5">
    <w:name w:val=" Знак"/>
    <w:basedOn w:val="a"/>
    <w:rsid w:val="0076176A"/>
    <w:rPr>
      <w:rFonts w:ascii="Verdana" w:hAnsi="Verdana" w:cs="Verdana"/>
      <w:lang w:val="en-US" w:eastAsia="en-US"/>
    </w:rPr>
  </w:style>
  <w:style w:type="paragraph" w:customStyle="1" w:styleId="14">
    <w:name w:val=" Знак Знак Знак Знак1"/>
    <w:basedOn w:val="a"/>
    <w:rsid w:val="0076176A"/>
    <w:rPr>
      <w:rFonts w:ascii="Verdana" w:hAnsi="Verdana" w:cs="Verdana"/>
      <w:lang w:val="en-US" w:eastAsia="en-US"/>
    </w:rPr>
  </w:style>
  <w:style w:type="paragraph" w:customStyle="1" w:styleId="ListParagraph">
    <w:name w:val="List Paragraph"/>
    <w:basedOn w:val="a"/>
    <w:rsid w:val="00BD38EE"/>
    <w:pPr>
      <w:spacing w:after="200" w:line="276" w:lineRule="auto"/>
      <w:ind w:left="720"/>
    </w:pPr>
    <w:rPr>
      <w:rFonts w:ascii="Calibri" w:hAnsi="Calibri"/>
      <w:sz w:val="22"/>
      <w:szCs w:val="22"/>
      <w:lang w:val="uk-UA"/>
    </w:rPr>
  </w:style>
  <w:style w:type="character" w:customStyle="1" w:styleId="CharStyle5">
    <w:name w:val="Char Style 5"/>
    <w:link w:val="Style4"/>
    <w:locked/>
    <w:rsid w:val="004A1D43"/>
    <w:rPr>
      <w:shd w:val="clear" w:color="auto" w:fill="FFFFFF"/>
      <w:lang w:bidi="ar-SA"/>
    </w:rPr>
  </w:style>
  <w:style w:type="paragraph" w:customStyle="1" w:styleId="Style4">
    <w:name w:val="Style 4"/>
    <w:basedOn w:val="a"/>
    <w:link w:val="CharStyle5"/>
    <w:rsid w:val="004A1D43"/>
    <w:pPr>
      <w:shd w:val="clear" w:color="auto" w:fill="FFFFFF"/>
      <w:spacing w:before="480" w:line="346" w:lineRule="exact"/>
      <w:jc w:val="both"/>
    </w:pPr>
    <w:rPr>
      <w:shd w:val="clear" w:color="auto" w:fill="FFFFFF"/>
      <w:lang w:val="x-none" w:eastAsia="x-none"/>
    </w:rPr>
  </w:style>
  <w:style w:type="paragraph" w:customStyle="1" w:styleId="af6">
    <w:name w:val=" Знак Знак Знак Знак Знак Знак Знак Знак Знак Знак Знак Знак Знак Знак Знак"/>
    <w:basedOn w:val="a"/>
    <w:rsid w:val="00C33C83"/>
    <w:rPr>
      <w:rFonts w:ascii="Verdana" w:hAnsi="Verdana" w:cs="Verdana"/>
      <w:lang w:val="en-US" w:eastAsia="en-US"/>
    </w:rPr>
  </w:style>
  <w:style w:type="paragraph" w:customStyle="1" w:styleId="af7">
    <w:name w:val=" Знак Знак Знак Знак Знак Знак Знак"/>
    <w:basedOn w:val="a"/>
    <w:rsid w:val="00EA22F9"/>
    <w:rPr>
      <w:rFonts w:ascii="Verdana" w:hAnsi="Verdana" w:cs="Verdana"/>
      <w:lang w:val="en-US" w:eastAsia="en-US"/>
    </w:rPr>
  </w:style>
  <w:style w:type="character" w:customStyle="1" w:styleId="rvts46">
    <w:name w:val="rvts46"/>
    <w:rsid w:val="00EA22F9"/>
  </w:style>
  <w:style w:type="character" w:styleId="af8">
    <w:name w:val="Hyperlink"/>
    <w:uiPriority w:val="99"/>
    <w:unhideWhenUsed/>
    <w:rsid w:val="00EA22F9"/>
    <w:rPr>
      <w:color w:val="0000FF"/>
      <w:u w:val="single"/>
    </w:rPr>
  </w:style>
  <w:style w:type="character" w:customStyle="1" w:styleId="st">
    <w:name w:val="st"/>
    <w:rsid w:val="001D65AF"/>
  </w:style>
  <w:style w:type="character" w:styleId="af9">
    <w:name w:val="Emphasis"/>
    <w:qFormat/>
    <w:rsid w:val="001D65AF"/>
    <w:rPr>
      <w:i/>
      <w:iCs/>
    </w:rPr>
  </w:style>
  <w:style w:type="paragraph" w:customStyle="1" w:styleId="Standard">
    <w:name w:val="Standard"/>
    <w:rsid w:val="00907B1F"/>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rvts23">
    <w:name w:val="rvts23"/>
    <w:rsid w:val="007E1DFE"/>
  </w:style>
  <w:style w:type="character" w:customStyle="1" w:styleId="a5">
    <w:name w:val="Основний текст Знак"/>
    <w:link w:val="a4"/>
    <w:rsid w:val="007B3200"/>
    <w:rPr>
      <w:sz w:val="28"/>
      <w:lang w:val="uk-UA" w:eastAsia="uk-UA"/>
    </w:rPr>
  </w:style>
  <w:style w:type="character" w:customStyle="1" w:styleId="rvts11">
    <w:name w:val="rvts11"/>
    <w:rsid w:val="00BA6581"/>
  </w:style>
  <w:style w:type="character" w:customStyle="1" w:styleId="22">
    <w:name w:val="Основний текст з відступом 2 Знак"/>
    <w:link w:val="21"/>
    <w:rsid w:val="00A01ACA"/>
    <w:rPr>
      <w:lang w:eastAsia="uk-UA"/>
    </w:rPr>
  </w:style>
  <w:style w:type="paragraph" w:customStyle="1" w:styleId="rvps2">
    <w:name w:val="rvps2"/>
    <w:basedOn w:val="a"/>
    <w:rsid w:val="00334741"/>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306">
      <w:bodyDiv w:val="1"/>
      <w:marLeft w:val="0"/>
      <w:marRight w:val="0"/>
      <w:marTop w:val="0"/>
      <w:marBottom w:val="0"/>
      <w:divBdr>
        <w:top w:val="none" w:sz="0" w:space="0" w:color="auto"/>
        <w:left w:val="none" w:sz="0" w:space="0" w:color="auto"/>
        <w:bottom w:val="none" w:sz="0" w:space="0" w:color="auto"/>
        <w:right w:val="none" w:sz="0" w:space="0" w:color="auto"/>
      </w:divBdr>
    </w:div>
    <w:div w:id="11731088">
      <w:bodyDiv w:val="1"/>
      <w:marLeft w:val="0"/>
      <w:marRight w:val="0"/>
      <w:marTop w:val="0"/>
      <w:marBottom w:val="0"/>
      <w:divBdr>
        <w:top w:val="none" w:sz="0" w:space="0" w:color="auto"/>
        <w:left w:val="none" w:sz="0" w:space="0" w:color="auto"/>
        <w:bottom w:val="none" w:sz="0" w:space="0" w:color="auto"/>
        <w:right w:val="none" w:sz="0" w:space="0" w:color="auto"/>
      </w:divBdr>
    </w:div>
    <w:div w:id="137846281">
      <w:bodyDiv w:val="1"/>
      <w:marLeft w:val="0"/>
      <w:marRight w:val="0"/>
      <w:marTop w:val="0"/>
      <w:marBottom w:val="0"/>
      <w:divBdr>
        <w:top w:val="none" w:sz="0" w:space="0" w:color="auto"/>
        <w:left w:val="none" w:sz="0" w:space="0" w:color="auto"/>
        <w:bottom w:val="none" w:sz="0" w:space="0" w:color="auto"/>
        <w:right w:val="none" w:sz="0" w:space="0" w:color="auto"/>
      </w:divBdr>
    </w:div>
    <w:div w:id="202249392">
      <w:bodyDiv w:val="1"/>
      <w:marLeft w:val="0"/>
      <w:marRight w:val="0"/>
      <w:marTop w:val="0"/>
      <w:marBottom w:val="0"/>
      <w:divBdr>
        <w:top w:val="none" w:sz="0" w:space="0" w:color="auto"/>
        <w:left w:val="none" w:sz="0" w:space="0" w:color="auto"/>
        <w:bottom w:val="none" w:sz="0" w:space="0" w:color="auto"/>
        <w:right w:val="none" w:sz="0" w:space="0" w:color="auto"/>
      </w:divBdr>
    </w:div>
    <w:div w:id="245506476">
      <w:bodyDiv w:val="1"/>
      <w:marLeft w:val="0"/>
      <w:marRight w:val="0"/>
      <w:marTop w:val="0"/>
      <w:marBottom w:val="0"/>
      <w:divBdr>
        <w:top w:val="none" w:sz="0" w:space="0" w:color="auto"/>
        <w:left w:val="none" w:sz="0" w:space="0" w:color="auto"/>
        <w:bottom w:val="none" w:sz="0" w:space="0" w:color="auto"/>
        <w:right w:val="none" w:sz="0" w:space="0" w:color="auto"/>
      </w:divBdr>
    </w:div>
    <w:div w:id="274219186">
      <w:bodyDiv w:val="1"/>
      <w:marLeft w:val="0"/>
      <w:marRight w:val="0"/>
      <w:marTop w:val="0"/>
      <w:marBottom w:val="0"/>
      <w:divBdr>
        <w:top w:val="none" w:sz="0" w:space="0" w:color="auto"/>
        <w:left w:val="none" w:sz="0" w:space="0" w:color="auto"/>
        <w:bottom w:val="none" w:sz="0" w:space="0" w:color="auto"/>
        <w:right w:val="none" w:sz="0" w:space="0" w:color="auto"/>
      </w:divBdr>
    </w:div>
    <w:div w:id="279147372">
      <w:bodyDiv w:val="1"/>
      <w:marLeft w:val="0"/>
      <w:marRight w:val="0"/>
      <w:marTop w:val="0"/>
      <w:marBottom w:val="0"/>
      <w:divBdr>
        <w:top w:val="none" w:sz="0" w:space="0" w:color="auto"/>
        <w:left w:val="none" w:sz="0" w:space="0" w:color="auto"/>
        <w:bottom w:val="none" w:sz="0" w:space="0" w:color="auto"/>
        <w:right w:val="none" w:sz="0" w:space="0" w:color="auto"/>
      </w:divBdr>
      <w:divsChild>
        <w:div w:id="1445921589">
          <w:marLeft w:val="0"/>
          <w:marRight w:val="150"/>
          <w:marTop w:val="0"/>
          <w:marBottom w:val="150"/>
          <w:divBdr>
            <w:top w:val="none" w:sz="0" w:space="0" w:color="auto"/>
            <w:left w:val="none" w:sz="0" w:space="0" w:color="auto"/>
            <w:bottom w:val="none" w:sz="0" w:space="0" w:color="auto"/>
            <w:right w:val="none" w:sz="0" w:space="0" w:color="auto"/>
          </w:divBdr>
          <w:divsChild>
            <w:div w:id="17579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04712">
      <w:bodyDiv w:val="1"/>
      <w:marLeft w:val="0"/>
      <w:marRight w:val="0"/>
      <w:marTop w:val="0"/>
      <w:marBottom w:val="0"/>
      <w:divBdr>
        <w:top w:val="none" w:sz="0" w:space="0" w:color="auto"/>
        <w:left w:val="none" w:sz="0" w:space="0" w:color="auto"/>
        <w:bottom w:val="none" w:sz="0" w:space="0" w:color="auto"/>
        <w:right w:val="none" w:sz="0" w:space="0" w:color="auto"/>
      </w:divBdr>
    </w:div>
    <w:div w:id="363946494">
      <w:bodyDiv w:val="1"/>
      <w:marLeft w:val="0"/>
      <w:marRight w:val="0"/>
      <w:marTop w:val="0"/>
      <w:marBottom w:val="0"/>
      <w:divBdr>
        <w:top w:val="none" w:sz="0" w:space="0" w:color="auto"/>
        <w:left w:val="none" w:sz="0" w:space="0" w:color="auto"/>
        <w:bottom w:val="none" w:sz="0" w:space="0" w:color="auto"/>
        <w:right w:val="none" w:sz="0" w:space="0" w:color="auto"/>
      </w:divBdr>
    </w:div>
    <w:div w:id="364982670">
      <w:bodyDiv w:val="1"/>
      <w:marLeft w:val="0"/>
      <w:marRight w:val="0"/>
      <w:marTop w:val="0"/>
      <w:marBottom w:val="0"/>
      <w:divBdr>
        <w:top w:val="none" w:sz="0" w:space="0" w:color="auto"/>
        <w:left w:val="none" w:sz="0" w:space="0" w:color="auto"/>
        <w:bottom w:val="none" w:sz="0" w:space="0" w:color="auto"/>
        <w:right w:val="none" w:sz="0" w:space="0" w:color="auto"/>
      </w:divBdr>
    </w:div>
    <w:div w:id="366636492">
      <w:bodyDiv w:val="1"/>
      <w:marLeft w:val="0"/>
      <w:marRight w:val="0"/>
      <w:marTop w:val="0"/>
      <w:marBottom w:val="0"/>
      <w:divBdr>
        <w:top w:val="none" w:sz="0" w:space="0" w:color="auto"/>
        <w:left w:val="none" w:sz="0" w:space="0" w:color="auto"/>
        <w:bottom w:val="none" w:sz="0" w:space="0" w:color="auto"/>
        <w:right w:val="none" w:sz="0" w:space="0" w:color="auto"/>
      </w:divBdr>
    </w:div>
    <w:div w:id="372923982">
      <w:bodyDiv w:val="1"/>
      <w:marLeft w:val="0"/>
      <w:marRight w:val="0"/>
      <w:marTop w:val="0"/>
      <w:marBottom w:val="0"/>
      <w:divBdr>
        <w:top w:val="none" w:sz="0" w:space="0" w:color="auto"/>
        <w:left w:val="none" w:sz="0" w:space="0" w:color="auto"/>
        <w:bottom w:val="none" w:sz="0" w:space="0" w:color="auto"/>
        <w:right w:val="none" w:sz="0" w:space="0" w:color="auto"/>
      </w:divBdr>
    </w:div>
    <w:div w:id="580722304">
      <w:bodyDiv w:val="1"/>
      <w:marLeft w:val="0"/>
      <w:marRight w:val="0"/>
      <w:marTop w:val="0"/>
      <w:marBottom w:val="0"/>
      <w:divBdr>
        <w:top w:val="none" w:sz="0" w:space="0" w:color="auto"/>
        <w:left w:val="none" w:sz="0" w:space="0" w:color="auto"/>
        <w:bottom w:val="none" w:sz="0" w:space="0" w:color="auto"/>
        <w:right w:val="none" w:sz="0" w:space="0" w:color="auto"/>
      </w:divBdr>
    </w:div>
    <w:div w:id="590050261">
      <w:bodyDiv w:val="1"/>
      <w:marLeft w:val="0"/>
      <w:marRight w:val="0"/>
      <w:marTop w:val="0"/>
      <w:marBottom w:val="0"/>
      <w:divBdr>
        <w:top w:val="none" w:sz="0" w:space="0" w:color="auto"/>
        <w:left w:val="none" w:sz="0" w:space="0" w:color="auto"/>
        <w:bottom w:val="none" w:sz="0" w:space="0" w:color="auto"/>
        <w:right w:val="none" w:sz="0" w:space="0" w:color="auto"/>
      </w:divBdr>
    </w:div>
    <w:div w:id="623535333">
      <w:bodyDiv w:val="1"/>
      <w:marLeft w:val="0"/>
      <w:marRight w:val="0"/>
      <w:marTop w:val="0"/>
      <w:marBottom w:val="0"/>
      <w:divBdr>
        <w:top w:val="none" w:sz="0" w:space="0" w:color="auto"/>
        <w:left w:val="none" w:sz="0" w:space="0" w:color="auto"/>
        <w:bottom w:val="none" w:sz="0" w:space="0" w:color="auto"/>
        <w:right w:val="none" w:sz="0" w:space="0" w:color="auto"/>
      </w:divBdr>
    </w:div>
    <w:div w:id="635716415">
      <w:bodyDiv w:val="1"/>
      <w:marLeft w:val="0"/>
      <w:marRight w:val="0"/>
      <w:marTop w:val="0"/>
      <w:marBottom w:val="0"/>
      <w:divBdr>
        <w:top w:val="none" w:sz="0" w:space="0" w:color="auto"/>
        <w:left w:val="none" w:sz="0" w:space="0" w:color="auto"/>
        <w:bottom w:val="none" w:sz="0" w:space="0" w:color="auto"/>
        <w:right w:val="none" w:sz="0" w:space="0" w:color="auto"/>
      </w:divBdr>
    </w:div>
    <w:div w:id="645159075">
      <w:bodyDiv w:val="1"/>
      <w:marLeft w:val="0"/>
      <w:marRight w:val="0"/>
      <w:marTop w:val="0"/>
      <w:marBottom w:val="0"/>
      <w:divBdr>
        <w:top w:val="none" w:sz="0" w:space="0" w:color="auto"/>
        <w:left w:val="none" w:sz="0" w:space="0" w:color="auto"/>
        <w:bottom w:val="none" w:sz="0" w:space="0" w:color="auto"/>
        <w:right w:val="none" w:sz="0" w:space="0" w:color="auto"/>
      </w:divBdr>
    </w:div>
    <w:div w:id="677393326">
      <w:bodyDiv w:val="1"/>
      <w:marLeft w:val="0"/>
      <w:marRight w:val="0"/>
      <w:marTop w:val="0"/>
      <w:marBottom w:val="0"/>
      <w:divBdr>
        <w:top w:val="none" w:sz="0" w:space="0" w:color="auto"/>
        <w:left w:val="none" w:sz="0" w:space="0" w:color="auto"/>
        <w:bottom w:val="none" w:sz="0" w:space="0" w:color="auto"/>
        <w:right w:val="none" w:sz="0" w:space="0" w:color="auto"/>
      </w:divBdr>
    </w:div>
    <w:div w:id="722411458">
      <w:bodyDiv w:val="1"/>
      <w:marLeft w:val="0"/>
      <w:marRight w:val="0"/>
      <w:marTop w:val="0"/>
      <w:marBottom w:val="0"/>
      <w:divBdr>
        <w:top w:val="none" w:sz="0" w:space="0" w:color="auto"/>
        <w:left w:val="none" w:sz="0" w:space="0" w:color="auto"/>
        <w:bottom w:val="none" w:sz="0" w:space="0" w:color="auto"/>
        <w:right w:val="none" w:sz="0" w:space="0" w:color="auto"/>
      </w:divBdr>
    </w:div>
    <w:div w:id="729184114">
      <w:bodyDiv w:val="1"/>
      <w:marLeft w:val="0"/>
      <w:marRight w:val="0"/>
      <w:marTop w:val="0"/>
      <w:marBottom w:val="0"/>
      <w:divBdr>
        <w:top w:val="none" w:sz="0" w:space="0" w:color="auto"/>
        <w:left w:val="none" w:sz="0" w:space="0" w:color="auto"/>
        <w:bottom w:val="none" w:sz="0" w:space="0" w:color="auto"/>
        <w:right w:val="none" w:sz="0" w:space="0" w:color="auto"/>
      </w:divBdr>
    </w:div>
    <w:div w:id="775366204">
      <w:bodyDiv w:val="1"/>
      <w:marLeft w:val="0"/>
      <w:marRight w:val="0"/>
      <w:marTop w:val="0"/>
      <w:marBottom w:val="0"/>
      <w:divBdr>
        <w:top w:val="none" w:sz="0" w:space="0" w:color="auto"/>
        <w:left w:val="none" w:sz="0" w:space="0" w:color="auto"/>
        <w:bottom w:val="none" w:sz="0" w:space="0" w:color="auto"/>
        <w:right w:val="none" w:sz="0" w:space="0" w:color="auto"/>
      </w:divBdr>
    </w:div>
    <w:div w:id="778329711">
      <w:bodyDiv w:val="1"/>
      <w:marLeft w:val="0"/>
      <w:marRight w:val="0"/>
      <w:marTop w:val="0"/>
      <w:marBottom w:val="0"/>
      <w:divBdr>
        <w:top w:val="none" w:sz="0" w:space="0" w:color="auto"/>
        <w:left w:val="none" w:sz="0" w:space="0" w:color="auto"/>
        <w:bottom w:val="none" w:sz="0" w:space="0" w:color="auto"/>
        <w:right w:val="none" w:sz="0" w:space="0" w:color="auto"/>
      </w:divBdr>
    </w:div>
    <w:div w:id="821386420">
      <w:bodyDiv w:val="1"/>
      <w:marLeft w:val="0"/>
      <w:marRight w:val="0"/>
      <w:marTop w:val="0"/>
      <w:marBottom w:val="0"/>
      <w:divBdr>
        <w:top w:val="none" w:sz="0" w:space="0" w:color="auto"/>
        <w:left w:val="none" w:sz="0" w:space="0" w:color="auto"/>
        <w:bottom w:val="none" w:sz="0" w:space="0" w:color="auto"/>
        <w:right w:val="none" w:sz="0" w:space="0" w:color="auto"/>
      </w:divBdr>
    </w:div>
    <w:div w:id="821433305">
      <w:bodyDiv w:val="1"/>
      <w:marLeft w:val="0"/>
      <w:marRight w:val="0"/>
      <w:marTop w:val="0"/>
      <w:marBottom w:val="0"/>
      <w:divBdr>
        <w:top w:val="none" w:sz="0" w:space="0" w:color="auto"/>
        <w:left w:val="none" w:sz="0" w:space="0" w:color="auto"/>
        <w:bottom w:val="none" w:sz="0" w:space="0" w:color="auto"/>
        <w:right w:val="none" w:sz="0" w:space="0" w:color="auto"/>
      </w:divBdr>
    </w:div>
    <w:div w:id="884760469">
      <w:bodyDiv w:val="1"/>
      <w:marLeft w:val="0"/>
      <w:marRight w:val="0"/>
      <w:marTop w:val="0"/>
      <w:marBottom w:val="0"/>
      <w:divBdr>
        <w:top w:val="none" w:sz="0" w:space="0" w:color="auto"/>
        <w:left w:val="none" w:sz="0" w:space="0" w:color="auto"/>
        <w:bottom w:val="none" w:sz="0" w:space="0" w:color="auto"/>
        <w:right w:val="none" w:sz="0" w:space="0" w:color="auto"/>
      </w:divBdr>
    </w:div>
    <w:div w:id="922762723">
      <w:bodyDiv w:val="1"/>
      <w:marLeft w:val="0"/>
      <w:marRight w:val="0"/>
      <w:marTop w:val="0"/>
      <w:marBottom w:val="0"/>
      <w:divBdr>
        <w:top w:val="none" w:sz="0" w:space="0" w:color="auto"/>
        <w:left w:val="none" w:sz="0" w:space="0" w:color="auto"/>
        <w:bottom w:val="none" w:sz="0" w:space="0" w:color="auto"/>
        <w:right w:val="none" w:sz="0" w:space="0" w:color="auto"/>
      </w:divBdr>
    </w:div>
    <w:div w:id="958292733">
      <w:bodyDiv w:val="1"/>
      <w:marLeft w:val="0"/>
      <w:marRight w:val="0"/>
      <w:marTop w:val="0"/>
      <w:marBottom w:val="0"/>
      <w:divBdr>
        <w:top w:val="none" w:sz="0" w:space="0" w:color="auto"/>
        <w:left w:val="none" w:sz="0" w:space="0" w:color="auto"/>
        <w:bottom w:val="none" w:sz="0" w:space="0" w:color="auto"/>
        <w:right w:val="none" w:sz="0" w:space="0" w:color="auto"/>
      </w:divBdr>
    </w:div>
    <w:div w:id="989869401">
      <w:bodyDiv w:val="1"/>
      <w:marLeft w:val="0"/>
      <w:marRight w:val="0"/>
      <w:marTop w:val="0"/>
      <w:marBottom w:val="0"/>
      <w:divBdr>
        <w:top w:val="none" w:sz="0" w:space="0" w:color="auto"/>
        <w:left w:val="none" w:sz="0" w:space="0" w:color="auto"/>
        <w:bottom w:val="none" w:sz="0" w:space="0" w:color="auto"/>
        <w:right w:val="none" w:sz="0" w:space="0" w:color="auto"/>
      </w:divBdr>
    </w:div>
    <w:div w:id="989987581">
      <w:bodyDiv w:val="1"/>
      <w:marLeft w:val="0"/>
      <w:marRight w:val="0"/>
      <w:marTop w:val="0"/>
      <w:marBottom w:val="0"/>
      <w:divBdr>
        <w:top w:val="none" w:sz="0" w:space="0" w:color="auto"/>
        <w:left w:val="none" w:sz="0" w:space="0" w:color="auto"/>
        <w:bottom w:val="none" w:sz="0" w:space="0" w:color="auto"/>
        <w:right w:val="none" w:sz="0" w:space="0" w:color="auto"/>
      </w:divBdr>
    </w:div>
    <w:div w:id="995913281">
      <w:bodyDiv w:val="1"/>
      <w:marLeft w:val="0"/>
      <w:marRight w:val="0"/>
      <w:marTop w:val="0"/>
      <w:marBottom w:val="0"/>
      <w:divBdr>
        <w:top w:val="none" w:sz="0" w:space="0" w:color="auto"/>
        <w:left w:val="none" w:sz="0" w:space="0" w:color="auto"/>
        <w:bottom w:val="none" w:sz="0" w:space="0" w:color="auto"/>
        <w:right w:val="none" w:sz="0" w:space="0" w:color="auto"/>
      </w:divBdr>
    </w:div>
    <w:div w:id="1051879902">
      <w:bodyDiv w:val="1"/>
      <w:marLeft w:val="0"/>
      <w:marRight w:val="0"/>
      <w:marTop w:val="0"/>
      <w:marBottom w:val="0"/>
      <w:divBdr>
        <w:top w:val="none" w:sz="0" w:space="0" w:color="auto"/>
        <w:left w:val="none" w:sz="0" w:space="0" w:color="auto"/>
        <w:bottom w:val="none" w:sz="0" w:space="0" w:color="auto"/>
        <w:right w:val="none" w:sz="0" w:space="0" w:color="auto"/>
      </w:divBdr>
    </w:div>
    <w:div w:id="1067609981">
      <w:bodyDiv w:val="1"/>
      <w:marLeft w:val="0"/>
      <w:marRight w:val="0"/>
      <w:marTop w:val="0"/>
      <w:marBottom w:val="0"/>
      <w:divBdr>
        <w:top w:val="none" w:sz="0" w:space="0" w:color="auto"/>
        <w:left w:val="none" w:sz="0" w:space="0" w:color="auto"/>
        <w:bottom w:val="none" w:sz="0" w:space="0" w:color="auto"/>
        <w:right w:val="none" w:sz="0" w:space="0" w:color="auto"/>
      </w:divBdr>
    </w:div>
    <w:div w:id="1096974110">
      <w:bodyDiv w:val="1"/>
      <w:marLeft w:val="0"/>
      <w:marRight w:val="0"/>
      <w:marTop w:val="0"/>
      <w:marBottom w:val="0"/>
      <w:divBdr>
        <w:top w:val="none" w:sz="0" w:space="0" w:color="auto"/>
        <w:left w:val="none" w:sz="0" w:space="0" w:color="auto"/>
        <w:bottom w:val="none" w:sz="0" w:space="0" w:color="auto"/>
        <w:right w:val="none" w:sz="0" w:space="0" w:color="auto"/>
      </w:divBdr>
    </w:div>
    <w:div w:id="1151021993">
      <w:bodyDiv w:val="1"/>
      <w:marLeft w:val="0"/>
      <w:marRight w:val="0"/>
      <w:marTop w:val="0"/>
      <w:marBottom w:val="0"/>
      <w:divBdr>
        <w:top w:val="none" w:sz="0" w:space="0" w:color="auto"/>
        <w:left w:val="none" w:sz="0" w:space="0" w:color="auto"/>
        <w:bottom w:val="none" w:sz="0" w:space="0" w:color="auto"/>
        <w:right w:val="none" w:sz="0" w:space="0" w:color="auto"/>
      </w:divBdr>
    </w:div>
    <w:div w:id="1153529089">
      <w:bodyDiv w:val="1"/>
      <w:marLeft w:val="0"/>
      <w:marRight w:val="0"/>
      <w:marTop w:val="0"/>
      <w:marBottom w:val="0"/>
      <w:divBdr>
        <w:top w:val="none" w:sz="0" w:space="0" w:color="auto"/>
        <w:left w:val="none" w:sz="0" w:space="0" w:color="auto"/>
        <w:bottom w:val="none" w:sz="0" w:space="0" w:color="auto"/>
        <w:right w:val="none" w:sz="0" w:space="0" w:color="auto"/>
      </w:divBdr>
    </w:div>
    <w:div w:id="1224214365">
      <w:bodyDiv w:val="1"/>
      <w:marLeft w:val="0"/>
      <w:marRight w:val="0"/>
      <w:marTop w:val="0"/>
      <w:marBottom w:val="0"/>
      <w:divBdr>
        <w:top w:val="none" w:sz="0" w:space="0" w:color="auto"/>
        <w:left w:val="none" w:sz="0" w:space="0" w:color="auto"/>
        <w:bottom w:val="none" w:sz="0" w:space="0" w:color="auto"/>
        <w:right w:val="none" w:sz="0" w:space="0" w:color="auto"/>
      </w:divBdr>
    </w:div>
    <w:div w:id="1284655091">
      <w:bodyDiv w:val="1"/>
      <w:marLeft w:val="0"/>
      <w:marRight w:val="0"/>
      <w:marTop w:val="0"/>
      <w:marBottom w:val="0"/>
      <w:divBdr>
        <w:top w:val="none" w:sz="0" w:space="0" w:color="auto"/>
        <w:left w:val="none" w:sz="0" w:space="0" w:color="auto"/>
        <w:bottom w:val="none" w:sz="0" w:space="0" w:color="auto"/>
        <w:right w:val="none" w:sz="0" w:space="0" w:color="auto"/>
      </w:divBdr>
    </w:div>
    <w:div w:id="1289160705">
      <w:bodyDiv w:val="1"/>
      <w:marLeft w:val="0"/>
      <w:marRight w:val="0"/>
      <w:marTop w:val="0"/>
      <w:marBottom w:val="0"/>
      <w:divBdr>
        <w:top w:val="none" w:sz="0" w:space="0" w:color="auto"/>
        <w:left w:val="none" w:sz="0" w:space="0" w:color="auto"/>
        <w:bottom w:val="none" w:sz="0" w:space="0" w:color="auto"/>
        <w:right w:val="none" w:sz="0" w:space="0" w:color="auto"/>
      </w:divBdr>
    </w:div>
    <w:div w:id="1290435698">
      <w:bodyDiv w:val="1"/>
      <w:marLeft w:val="0"/>
      <w:marRight w:val="0"/>
      <w:marTop w:val="0"/>
      <w:marBottom w:val="0"/>
      <w:divBdr>
        <w:top w:val="none" w:sz="0" w:space="0" w:color="auto"/>
        <w:left w:val="none" w:sz="0" w:space="0" w:color="auto"/>
        <w:bottom w:val="none" w:sz="0" w:space="0" w:color="auto"/>
        <w:right w:val="none" w:sz="0" w:space="0" w:color="auto"/>
      </w:divBdr>
    </w:div>
    <w:div w:id="1292438493">
      <w:bodyDiv w:val="1"/>
      <w:marLeft w:val="0"/>
      <w:marRight w:val="0"/>
      <w:marTop w:val="0"/>
      <w:marBottom w:val="0"/>
      <w:divBdr>
        <w:top w:val="none" w:sz="0" w:space="0" w:color="auto"/>
        <w:left w:val="none" w:sz="0" w:space="0" w:color="auto"/>
        <w:bottom w:val="none" w:sz="0" w:space="0" w:color="auto"/>
        <w:right w:val="none" w:sz="0" w:space="0" w:color="auto"/>
      </w:divBdr>
    </w:div>
    <w:div w:id="1308969608">
      <w:bodyDiv w:val="1"/>
      <w:marLeft w:val="0"/>
      <w:marRight w:val="0"/>
      <w:marTop w:val="0"/>
      <w:marBottom w:val="0"/>
      <w:divBdr>
        <w:top w:val="none" w:sz="0" w:space="0" w:color="auto"/>
        <w:left w:val="none" w:sz="0" w:space="0" w:color="auto"/>
        <w:bottom w:val="none" w:sz="0" w:space="0" w:color="auto"/>
        <w:right w:val="none" w:sz="0" w:space="0" w:color="auto"/>
      </w:divBdr>
    </w:div>
    <w:div w:id="1385173957">
      <w:bodyDiv w:val="1"/>
      <w:marLeft w:val="0"/>
      <w:marRight w:val="0"/>
      <w:marTop w:val="0"/>
      <w:marBottom w:val="0"/>
      <w:divBdr>
        <w:top w:val="none" w:sz="0" w:space="0" w:color="auto"/>
        <w:left w:val="none" w:sz="0" w:space="0" w:color="auto"/>
        <w:bottom w:val="none" w:sz="0" w:space="0" w:color="auto"/>
        <w:right w:val="none" w:sz="0" w:space="0" w:color="auto"/>
      </w:divBdr>
    </w:div>
    <w:div w:id="1426269168">
      <w:bodyDiv w:val="1"/>
      <w:marLeft w:val="0"/>
      <w:marRight w:val="0"/>
      <w:marTop w:val="0"/>
      <w:marBottom w:val="0"/>
      <w:divBdr>
        <w:top w:val="none" w:sz="0" w:space="0" w:color="auto"/>
        <w:left w:val="none" w:sz="0" w:space="0" w:color="auto"/>
        <w:bottom w:val="none" w:sz="0" w:space="0" w:color="auto"/>
        <w:right w:val="none" w:sz="0" w:space="0" w:color="auto"/>
      </w:divBdr>
    </w:div>
    <w:div w:id="1429961396">
      <w:bodyDiv w:val="1"/>
      <w:marLeft w:val="0"/>
      <w:marRight w:val="0"/>
      <w:marTop w:val="0"/>
      <w:marBottom w:val="0"/>
      <w:divBdr>
        <w:top w:val="none" w:sz="0" w:space="0" w:color="auto"/>
        <w:left w:val="none" w:sz="0" w:space="0" w:color="auto"/>
        <w:bottom w:val="none" w:sz="0" w:space="0" w:color="auto"/>
        <w:right w:val="none" w:sz="0" w:space="0" w:color="auto"/>
      </w:divBdr>
    </w:div>
    <w:div w:id="1530947135">
      <w:bodyDiv w:val="1"/>
      <w:marLeft w:val="0"/>
      <w:marRight w:val="0"/>
      <w:marTop w:val="0"/>
      <w:marBottom w:val="0"/>
      <w:divBdr>
        <w:top w:val="none" w:sz="0" w:space="0" w:color="auto"/>
        <w:left w:val="none" w:sz="0" w:space="0" w:color="auto"/>
        <w:bottom w:val="none" w:sz="0" w:space="0" w:color="auto"/>
        <w:right w:val="none" w:sz="0" w:space="0" w:color="auto"/>
      </w:divBdr>
    </w:div>
    <w:div w:id="1542470860">
      <w:bodyDiv w:val="1"/>
      <w:marLeft w:val="0"/>
      <w:marRight w:val="0"/>
      <w:marTop w:val="0"/>
      <w:marBottom w:val="0"/>
      <w:divBdr>
        <w:top w:val="none" w:sz="0" w:space="0" w:color="auto"/>
        <w:left w:val="none" w:sz="0" w:space="0" w:color="auto"/>
        <w:bottom w:val="none" w:sz="0" w:space="0" w:color="auto"/>
        <w:right w:val="none" w:sz="0" w:space="0" w:color="auto"/>
      </w:divBdr>
    </w:div>
    <w:div w:id="1653676932">
      <w:bodyDiv w:val="1"/>
      <w:marLeft w:val="0"/>
      <w:marRight w:val="0"/>
      <w:marTop w:val="0"/>
      <w:marBottom w:val="0"/>
      <w:divBdr>
        <w:top w:val="none" w:sz="0" w:space="0" w:color="auto"/>
        <w:left w:val="none" w:sz="0" w:space="0" w:color="auto"/>
        <w:bottom w:val="none" w:sz="0" w:space="0" w:color="auto"/>
        <w:right w:val="none" w:sz="0" w:space="0" w:color="auto"/>
      </w:divBdr>
    </w:div>
    <w:div w:id="1654288276">
      <w:bodyDiv w:val="1"/>
      <w:marLeft w:val="0"/>
      <w:marRight w:val="0"/>
      <w:marTop w:val="0"/>
      <w:marBottom w:val="0"/>
      <w:divBdr>
        <w:top w:val="none" w:sz="0" w:space="0" w:color="auto"/>
        <w:left w:val="none" w:sz="0" w:space="0" w:color="auto"/>
        <w:bottom w:val="none" w:sz="0" w:space="0" w:color="auto"/>
        <w:right w:val="none" w:sz="0" w:space="0" w:color="auto"/>
      </w:divBdr>
    </w:div>
    <w:div w:id="1657371469">
      <w:bodyDiv w:val="1"/>
      <w:marLeft w:val="0"/>
      <w:marRight w:val="0"/>
      <w:marTop w:val="0"/>
      <w:marBottom w:val="0"/>
      <w:divBdr>
        <w:top w:val="none" w:sz="0" w:space="0" w:color="auto"/>
        <w:left w:val="none" w:sz="0" w:space="0" w:color="auto"/>
        <w:bottom w:val="none" w:sz="0" w:space="0" w:color="auto"/>
        <w:right w:val="none" w:sz="0" w:space="0" w:color="auto"/>
      </w:divBdr>
    </w:div>
    <w:div w:id="1696228826">
      <w:bodyDiv w:val="1"/>
      <w:marLeft w:val="0"/>
      <w:marRight w:val="0"/>
      <w:marTop w:val="0"/>
      <w:marBottom w:val="0"/>
      <w:divBdr>
        <w:top w:val="none" w:sz="0" w:space="0" w:color="auto"/>
        <w:left w:val="none" w:sz="0" w:space="0" w:color="auto"/>
        <w:bottom w:val="none" w:sz="0" w:space="0" w:color="auto"/>
        <w:right w:val="none" w:sz="0" w:space="0" w:color="auto"/>
      </w:divBdr>
    </w:div>
    <w:div w:id="1835487761">
      <w:bodyDiv w:val="1"/>
      <w:marLeft w:val="0"/>
      <w:marRight w:val="0"/>
      <w:marTop w:val="0"/>
      <w:marBottom w:val="0"/>
      <w:divBdr>
        <w:top w:val="none" w:sz="0" w:space="0" w:color="auto"/>
        <w:left w:val="none" w:sz="0" w:space="0" w:color="auto"/>
        <w:bottom w:val="none" w:sz="0" w:space="0" w:color="auto"/>
        <w:right w:val="none" w:sz="0" w:space="0" w:color="auto"/>
      </w:divBdr>
    </w:div>
    <w:div w:id="1851677296">
      <w:bodyDiv w:val="1"/>
      <w:marLeft w:val="0"/>
      <w:marRight w:val="0"/>
      <w:marTop w:val="0"/>
      <w:marBottom w:val="0"/>
      <w:divBdr>
        <w:top w:val="none" w:sz="0" w:space="0" w:color="auto"/>
        <w:left w:val="none" w:sz="0" w:space="0" w:color="auto"/>
        <w:bottom w:val="none" w:sz="0" w:space="0" w:color="auto"/>
        <w:right w:val="none" w:sz="0" w:space="0" w:color="auto"/>
      </w:divBdr>
    </w:div>
    <w:div w:id="1851792198">
      <w:bodyDiv w:val="1"/>
      <w:marLeft w:val="0"/>
      <w:marRight w:val="0"/>
      <w:marTop w:val="0"/>
      <w:marBottom w:val="0"/>
      <w:divBdr>
        <w:top w:val="none" w:sz="0" w:space="0" w:color="auto"/>
        <w:left w:val="none" w:sz="0" w:space="0" w:color="auto"/>
        <w:bottom w:val="none" w:sz="0" w:space="0" w:color="auto"/>
        <w:right w:val="none" w:sz="0" w:space="0" w:color="auto"/>
      </w:divBdr>
    </w:div>
    <w:div w:id="1863669864">
      <w:bodyDiv w:val="1"/>
      <w:marLeft w:val="0"/>
      <w:marRight w:val="0"/>
      <w:marTop w:val="0"/>
      <w:marBottom w:val="0"/>
      <w:divBdr>
        <w:top w:val="none" w:sz="0" w:space="0" w:color="auto"/>
        <w:left w:val="none" w:sz="0" w:space="0" w:color="auto"/>
        <w:bottom w:val="none" w:sz="0" w:space="0" w:color="auto"/>
        <w:right w:val="none" w:sz="0" w:space="0" w:color="auto"/>
      </w:divBdr>
    </w:div>
    <w:div w:id="1885166966">
      <w:bodyDiv w:val="1"/>
      <w:marLeft w:val="0"/>
      <w:marRight w:val="0"/>
      <w:marTop w:val="0"/>
      <w:marBottom w:val="0"/>
      <w:divBdr>
        <w:top w:val="none" w:sz="0" w:space="0" w:color="auto"/>
        <w:left w:val="none" w:sz="0" w:space="0" w:color="auto"/>
        <w:bottom w:val="none" w:sz="0" w:space="0" w:color="auto"/>
        <w:right w:val="none" w:sz="0" w:space="0" w:color="auto"/>
      </w:divBdr>
    </w:div>
    <w:div w:id="1973170649">
      <w:bodyDiv w:val="1"/>
      <w:marLeft w:val="0"/>
      <w:marRight w:val="0"/>
      <w:marTop w:val="0"/>
      <w:marBottom w:val="0"/>
      <w:divBdr>
        <w:top w:val="none" w:sz="0" w:space="0" w:color="auto"/>
        <w:left w:val="none" w:sz="0" w:space="0" w:color="auto"/>
        <w:bottom w:val="none" w:sz="0" w:space="0" w:color="auto"/>
        <w:right w:val="none" w:sz="0" w:space="0" w:color="auto"/>
      </w:divBdr>
    </w:div>
    <w:div w:id="1987663007">
      <w:bodyDiv w:val="1"/>
      <w:marLeft w:val="0"/>
      <w:marRight w:val="0"/>
      <w:marTop w:val="0"/>
      <w:marBottom w:val="0"/>
      <w:divBdr>
        <w:top w:val="none" w:sz="0" w:space="0" w:color="auto"/>
        <w:left w:val="none" w:sz="0" w:space="0" w:color="auto"/>
        <w:bottom w:val="none" w:sz="0" w:space="0" w:color="auto"/>
        <w:right w:val="none" w:sz="0" w:space="0" w:color="auto"/>
      </w:divBdr>
    </w:div>
    <w:div w:id="2050449868">
      <w:bodyDiv w:val="1"/>
      <w:marLeft w:val="0"/>
      <w:marRight w:val="0"/>
      <w:marTop w:val="0"/>
      <w:marBottom w:val="0"/>
      <w:divBdr>
        <w:top w:val="none" w:sz="0" w:space="0" w:color="auto"/>
        <w:left w:val="none" w:sz="0" w:space="0" w:color="auto"/>
        <w:bottom w:val="none" w:sz="0" w:space="0" w:color="auto"/>
        <w:right w:val="none" w:sz="0" w:space="0" w:color="auto"/>
      </w:divBdr>
    </w:div>
    <w:div w:id="210989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C3183F-0EBC-4233-8EC0-2E31B6AE0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20601</Words>
  <Characters>11744</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ПОЯСНЮЮЧА ЗАПИСКА</vt:lpstr>
      <vt:lpstr>ПОЯСНЮЮЧА ЗАПИСКА</vt:lpstr>
    </vt:vector>
  </TitlesOfParts>
  <Company/>
  <LinksUpToDate>false</LinksUpToDate>
  <CharactersWithSpaces>32281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ПОЯСНЮЮЧА ЗАПИСКА</dc:title>
  <dc:creator>Секретар</dc:creator>
  <cp:lastModifiedBy>Maryna Bondaruk</cp:lastModifiedBy>
  <cp:revision>2</cp:revision>
  <cp:lastPrinted>2022-08-01T13:59:00Z</cp:lastPrinted>
  <dcterms:created xsi:type="dcterms:W3CDTF">2026-10-21T08:54:00Z</dcterms:created>
  <dcterms:modified xsi:type="dcterms:W3CDTF">2026-10-21T08:54:00Z</dcterms:modified>
</cp:coreProperties>
</file>