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0"/>
      </w:tblGrid>
      <w:tr w:rsidR="007218E1" w:rsidRPr="00800DF9" w14:paraId="65B3800A" w14:textId="77777777" w:rsidTr="00060243"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</w:tcPr>
          <w:p w14:paraId="757A3325" w14:textId="77777777" w:rsidR="007218E1" w:rsidRPr="00800DF9" w:rsidRDefault="007218E1" w:rsidP="00DB4C8F">
            <w:pPr>
              <w:tabs>
                <w:tab w:val="left" w:pos="330"/>
                <w:tab w:val="center" w:pos="4677"/>
              </w:tabs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00DF9">
              <w:rPr>
                <w:rFonts w:ascii="Times New Roman" w:hAnsi="Times New Roman"/>
                <w:noProof/>
                <w:sz w:val="24"/>
                <w:szCs w:val="24"/>
              </w:rPr>
              <w:t xml:space="preserve">Додаток </w:t>
            </w:r>
            <w:r w:rsidR="00F8361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  <w:p w14:paraId="6C090EBF" w14:textId="77777777" w:rsidR="008D1948" w:rsidRDefault="008D1948" w:rsidP="008D1948">
            <w:pPr>
              <w:tabs>
                <w:tab w:val="left" w:pos="330"/>
                <w:tab w:val="center" w:pos="4677"/>
              </w:tabs>
              <w:rPr>
                <w:rFonts w:ascii="Times New Roman" w:hAnsi="Times New Roman"/>
                <w:noProof/>
                <w:sz w:val="24"/>
                <w:szCs w:val="24"/>
              </w:rPr>
            </w:pPr>
            <w:r w:rsidRPr="00490760">
              <w:rPr>
                <w:rFonts w:ascii="Times New Roman" w:hAnsi="Times New Roman"/>
                <w:noProof/>
                <w:sz w:val="24"/>
                <w:szCs w:val="24"/>
              </w:rPr>
              <w:t>до рішення Славутської міської ради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</w:p>
          <w:p w14:paraId="32879C6A" w14:textId="77777777" w:rsidR="008D1948" w:rsidRPr="00490760" w:rsidRDefault="008D1948" w:rsidP="008D1948">
            <w:pPr>
              <w:tabs>
                <w:tab w:val="left" w:pos="330"/>
                <w:tab w:val="center" w:pos="4677"/>
              </w:tabs>
              <w:rPr>
                <w:rFonts w:ascii="Times New Roman" w:hAnsi="Times New Roman"/>
                <w:noProof/>
                <w:sz w:val="24"/>
                <w:szCs w:val="24"/>
              </w:rPr>
            </w:pPr>
            <w:r w:rsidRPr="00490760">
              <w:rPr>
                <w:rFonts w:ascii="Times New Roman" w:hAnsi="Times New Roman"/>
                <w:noProof/>
                <w:sz w:val="24"/>
                <w:szCs w:val="24"/>
              </w:rPr>
              <w:t xml:space="preserve">від </w:t>
            </w:r>
            <w:r w:rsidR="008108D6">
              <w:rPr>
                <w:rFonts w:ascii="Times New Roman" w:hAnsi="Times New Roman"/>
                <w:noProof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.0</w:t>
            </w:r>
            <w:r w:rsidR="008108D6">
              <w:rPr>
                <w:rFonts w:ascii="Times New Roman" w:hAnsi="Times New Roman"/>
                <w:noProof/>
                <w:sz w:val="24"/>
                <w:szCs w:val="24"/>
              </w:rPr>
              <w:t>7</w:t>
            </w:r>
            <w:r w:rsidRPr="00490760">
              <w:rPr>
                <w:rFonts w:ascii="Times New Roman" w:hAnsi="Times New Roman"/>
                <w:noProof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2</w:t>
            </w:r>
            <w:r w:rsidR="00F8361A">
              <w:rPr>
                <w:rFonts w:ascii="Times New Roman" w:hAnsi="Times New Roman"/>
                <w:noProof/>
                <w:sz w:val="24"/>
                <w:szCs w:val="24"/>
              </w:rPr>
              <w:t>6</w:t>
            </w:r>
            <w:r w:rsidRPr="00490760">
              <w:rPr>
                <w:rFonts w:ascii="Times New Roman" w:hAnsi="Times New Roman"/>
                <w:noProof/>
                <w:sz w:val="24"/>
                <w:szCs w:val="24"/>
              </w:rPr>
              <w:t xml:space="preserve"> року №</w:t>
            </w:r>
            <w:r w:rsidR="008108D6">
              <w:rPr>
                <w:rFonts w:ascii="Times New Roman" w:hAnsi="Times New Roman"/>
                <w:noProof/>
                <w:sz w:val="24"/>
                <w:szCs w:val="24"/>
              </w:rPr>
              <w:t>__</w:t>
            </w:r>
            <w:r w:rsidR="00CD5800"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  <w:r w:rsidR="008108D6">
              <w:rPr>
                <w:rFonts w:ascii="Times New Roman" w:hAnsi="Times New Roman"/>
                <w:noProof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/202</w:t>
            </w:r>
            <w:r w:rsidR="00F8361A">
              <w:rPr>
                <w:rFonts w:ascii="Times New Roman" w:hAnsi="Times New Roman"/>
                <w:noProof/>
                <w:sz w:val="24"/>
                <w:szCs w:val="24"/>
              </w:rPr>
              <w:t>6</w:t>
            </w:r>
          </w:p>
          <w:p w14:paraId="17885F0F" w14:textId="77777777" w:rsidR="007218E1" w:rsidRPr="00800DF9" w:rsidRDefault="008D1948" w:rsidP="00F8361A">
            <w:pPr>
              <w:pStyle w:val="ShapkaDocumentu"/>
              <w:spacing w:after="0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0760">
              <w:rPr>
                <w:rFonts w:ascii="Times New Roman" w:hAnsi="Times New Roman"/>
                <w:noProof/>
                <w:sz w:val="24"/>
                <w:szCs w:val="24"/>
              </w:rPr>
              <w:t>«</w:t>
            </w:r>
            <w:r w:rsidRPr="008D194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Про встановлення ставок та пільг з</w:t>
            </w:r>
            <w:r w:rsidRPr="008D1948">
              <w:rPr>
                <w:rFonts w:ascii="Times New Roman" w:hAnsi="Times New Roman"/>
                <w:noProof/>
                <w:sz w:val="24"/>
                <w:szCs w:val="24"/>
              </w:rPr>
              <w:t>і</w:t>
            </w:r>
            <w:r w:rsidRPr="008D194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сплати земельного податку на території Славутської міської територіальної громади з 202</w:t>
            </w:r>
            <w:r w:rsidR="00F8361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7</w:t>
            </w:r>
            <w:r w:rsidRPr="008D194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року</w:t>
            </w:r>
            <w:r w:rsidRPr="008D1948">
              <w:rPr>
                <w:rFonts w:ascii="Times New Roman" w:hAnsi="Times New Roman"/>
                <w:noProof/>
                <w:sz w:val="24"/>
                <w:szCs w:val="24"/>
              </w:rPr>
              <w:t>»</w:t>
            </w:r>
          </w:p>
        </w:tc>
      </w:tr>
    </w:tbl>
    <w:p w14:paraId="3243E550" w14:textId="77777777" w:rsidR="00B25EDB" w:rsidRPr="00DA7A51" w:rsidRDefault="00B25EDB" w:rsidP="007218E1">
      <w:pPr>
        <w:pStyle w:val="ShapkaDocumentu"/>
        <w:spacing w:after="0"/>
        <w:rPr>
          <w:rFonts w:ascii="Times New Roman" w:hAnsi="Times New Roman"/>
          <w:sz w:val="24"/>
          <w:szCs w:val="24"/>
        </w:rPr>
      </w:pPr>
      <w:r w:rsidRPr="00800DF9">
        <w:rPr>
          <w:rFonts w:ascii="Times New Roman" w:hAnsi="Times New Roman"/>
          <w:sz w:val="24"/>
          <w:szCs w:val="24"/>
        </w:rPr>
        <w:br/>
      </w:r>
    </w:p>
    <w:p w14:paraId="71C0F431" w14:textId="77777777" w:rsidR="003527D7" w:rsidRPr="00DA7A51" w:rsidRDefault="00B25EDB" w:rsidP="00DD06F9">
      <w:pPr>
        <w:pStyle w:val="a4"/>
        <w:spacing w:before="0" w:after="0"/>
        <w:rPr>
          <w:rFonts w:ascii="Times New Roman" w:hAnsi="Times New Roman"/>
          <w:sz w:val="24"/>
          <w:szCs w:val="24"/>
        </w:rPr>
      </w:pPr>
      <w:r w:rsidRPr="00DA7A51">
        <w:rPr>
          <w:rFonts w:ascii="Times New Roman" w:hAnsi="Times New Roman"/>
          <w:sz w:val="24"/>
          <w:szCs w:val="24"/>
        </w:rPr>
        <w:t>ПЕРЕЛІК</w:t>
      </w:r>
      <w:r w:rsidR="00DD06F9">
        <w:rPr>
          <w:rFonts w:ascii="Times New Roman" w:hAnsi="Times New Roman"/>
          <w:sz w:val="24"/>
          <w:szCs w:val="24"/>
        </w:rPr>
        <w:t xml:space="preserve"> ПІЛЬГ</w:t>
      </w:r>
      <w:r w:rsidRPr="00DA7A51">
        <w:rPr>
          <w:rFonts w:ascii="Times New Roman" w:hAnsi="Times New Roman"/>
          <w:sz w:val="24"/>
          <w:szCs w:val="24"/>
        </w:rPr>
        <w:t>,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</w:p>
    <w:p w14:paraId="1264FC9B" w14:textId="77777777" w:rsidR="003527D7" w:rsidRPr="00DA7A51" w:rsidRDefault="00B25EDB" w:rsidP="003527D7">
      <w:pPr>
        <w:pStyle w:val="a4"/>
        <w:spacing w:before="0" w:after="0"/>
        <w:rPr>
          <w:rFonts w:ascii="Times New Roman" w:hAnsi="Times New Roman"/>
          <w:sz w:val="24"/>
          <w:szCs w:val="24"/>
        </w:rPr>
      </w:pPr>
      <w:r w:rsidRPr="00DA7A51">
        <w:rPr>
          <w:rFonts w:ascii="Times New Roman" w:hAnsi="Times New Roman"/>
          <w:sz w:val="24"/>
          <w:szCs w:val="24"/>
        </w:rPr>
        <w:t>наданих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відповідно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до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пункту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284.1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статті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284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Податкового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кодексу</w:t>
      </w:r>
    </w:p>
    <w:p w14:paraId="473B8313" w14:textId="77777777" w:rsidR="00B25EDB" w:rsidRPr="00DA7A51" w:rsidRDefault="00B25EDB" w:rsidP="003527D7">
      <w:pPr>
        <w:pStyle w:val="a4"/>
        <w:spacing w:before="0" w:after="0"/>
        <w:rPr>
          <w:rFonts w:ascii="Times New Roman" w:hAnsi="Times New Roman"/>
          <w:sz w:val="24"/>
          <w:szCs w:val="24"/>
        </w:rPr>
      </w:pPr>
      <w:r w:rsidRPr="00DA7A51">
        <w:rPr>
          <w:rFonts w:ascii="Times New Roman" w:hAnsi="Times New Roman"/>
          <w:sz w:val="24"/>
          <w:szCs w:val="24"/>
        </w:rPr>
        <w:t>України,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із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сплати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земельного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податку</w:t>
      </w:r>
      <w:r w:rsidRPr="00DA7A51">
        <w:rPr>
          <w:rFonts w:ascii="Times New Roman" w:hAnsi="Times New Roman"/>
          <w:sz w:val="24"/>
          <w:szCs w:val="24"/>
          <w:vertAlign w:val="superscript"/>
        </w:rPr>
        <w:t>1</w:t>
      </w:r>
    </w:p>
    <w:p w14:paraId="512055A7" w14:textId="77777777" w:rsidR="00B25EDB" w:rsidRPr="00B56F36" w:rsidRDefault="00B25EDB" w:rsidP="008D1948">
      <w:pPr>
        <w:pStyle w:val="a3"/>
        <w:ind w:firstLine="0"/>
        <w:jc w:val="both"/>
        <w:rPr>
          <w:rFonts w:ascii="Times New Roman" w:hAnsi="Times New Roman"/>
          <w:sz w:val="24"/>
          <w:szCs w:val="24"/>
        </w:rPr>
      </w:pPr>
      <w:r w:rsidRPr="00DA7A51">
        <w:rPr>
          <w:rFonts w:ascii="Times New Roman" w:hAnsi="Times New Roman"/>
          <w:sz w:val="24"/>
          <w:szCs w:val="24"/>
        </w:rPr>
        <w:t>Пільги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встановлюються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="008D1948" w:rsidRPr="00DA7A51">
        <w:rPr>
          <w:rFonts w:ascii="Times New Roman" w:hAnsi="Times New Roman"/>
          <w:bCs/>
          <w:sz w:val="24"/>
          <w:szCs w:val="24"/>
        </w:rPr>
        <w:t>з 202</w:t>
      </w:r>
      <w:r w:rsidR="00F8361A" w:rsidRPr="00DA7A51">
        <w:rPr>
          <w:rFonts w:ascii="Times New Roman" w:hAnsi="Times New Roman"/>
          <w:bCs/>
          <w:sz w:val="24"/>
          <w:szCs w:val="24"/>
        </w:rPr>
        <w:t>7</w:t>
      </w:r>
      <w:r w:rsidR="008D1948" w:rsidRPr="00DA7A51">
        <w:rPr>
          <w:rFonts w:ascii="Times New Roman" w:hAnsi="Times New Roman"/>
          <w:bCs/>
          <w:sz w:val="24"/>
          <w:szCs w:val="24"/>
        </w:rPr>
        <w:t xml:space="preserve"> року </w:t>
      </w:r>
      <w:r w:rsidR="00115388">
        <w:rPr>
          <w:rFonts w:ascii="Times New Roman" w:hAnsi="Times New Roman"/>
          <w:bCs/>
          <w:sz w:val="24"/>
          <w:szCs w:val="24"/>
        </w:rPr>
        <w:t xml:space="preserve">і до заміни новими (або припинення) </w:t>
      </w:r>
      <w:r w:rsidR="008D1948" w:rsidRPr="00DA7A51">
        <w:rPr>
          <w:rFonts w:ascii="Times New Roman" w:hAnsi="Times New Roman"/>
          <w:bCs/>
          <w:sz w:val="24"/>
          <w:szCs w:val="24"/>
        </w:rPr>
        <w:t>та вводяться в дію з 1 січня 20</w:t>
      </w:r>
      <w:r w:rsidR="008D1948" w:rsidRPr="008D1948">
        <w:rPr>
          <w:rFonts w:ascii="Times New Roman" w:hAnsi="Times New Roman"/>
          <w:bCs/>
          <w:sz w:val="28"/>
          <w:szCs w:val="28"/>
        </w:rPr>
        <w:t>2</w:t>
      </w:r>
      <w:r w:rsidR="00F8361A">
        <w:rPr>
          <w:rFonts w:ascii="Times New Roman" w:hAnsi="Times New Roman"/>
          <w:bCs/>
          <w:sz w:val="28"/>
          <w:szCs w:val="28"/>
        </w:rPr>
        <w:t>7</w:t>
      </w:r>
      <w:r w:rsidR="008D1948" w:rsidRPr="008D1948">
        <w:rPr>
          <w:rFonts w:ascii="Times New Roman" w:hAnsi="Times New Roman"/>
          <w:bCs/>
          <w:sz w:val="28"/>
          <w:szCs w:val="28"/>
        </w:rPr>
        <w:t xml:space="preserve"> року</w:t>
      </w:r>
      <w:r w:rsidR="008D1948" w:rsidRPr="00490760">
        <w:rPr>
          <w:rFonts w:ascii="Times New Roman" w:hAnsi="Times New Roman"/>
          <w:bCs/>
          <w:sz w:val="28"/>
          <w:szCs w:val="28"/>
        </w:rPr>
        <w:t>.</w:t>
      </w:r>
    </w:p>
    <w:p w14:paraId="6082DB21" w14:textId="77777777" w:rsidR="00B25EDB" w:rsidRPr="00B56F36" w:rsidRDefault="00B25EDB" w:rsidP="00B25EDB">
      <w:pPr>
        <w:pStyle w:val="a3"/>
        <w:spacing w:after="120"/>
        <w:jc w:val="both"/>
        <w:rPr>
          <w:rFonts w:ascii="Times New Roman" w:hAnsi="Times New Roman"/>
          <w:sz w:val="24"/>
          <w:szCs w:val="24"/>
        </w:rPr>
      </w:pPr>
      <w:r w:rsidRPr="00B56F36">
        <w:rPr>
          <w:rFonts w:ascii="Times New Roman" w:hAnsi="Times New Roman"/>
          <w:sz w:val="24"/>
          <w:szCs w:val="24"/>
        </w:rPr>
        <w:t>Адміністративно-територіальні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одиниці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або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населені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пункти,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або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території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територіальних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громад,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на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які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поширюється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дія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рішення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ради: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1"/>
        <w:gridCol w:w="964"/>
        <w:gridCol w:w="3199"/>
        <w:gridCol w:w="4240"/>
      </w:tblGrid>
      <w:tr w:rsidR="00B25EDB" w:rsidRPr="00B56F36" w14:paraId="7D7DF45B" w14:textId="77777777" w:rsidTr="00DA7A51">
        <w:tc>
          <w:tcPr>
            <w:tcW w:w="503" w:type="pct"/>
            <w:vAlign w:val="center"/>
          </w:tcPr>
          <w:p w14:paraId="171D7DAC" w14:textId="77777777" w:rsidR="00B25EDB" w:rsidRPr="00DA7A51" w:rsidRDefault="00B25EDB" w:rsidP="00B25EDB">
            <w:pPr>
              <w:pStyle w:val="a3"/>
              <w:ind w:firstLine="28"/>
              <w:jc w:val="center"/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>Код</w:t>
            </w:r>
            <w:r w:rsidR="00BC6929" w:rsidRPr="00DA7A51">
              <w:rPr>
                <w:rFonts w:ascii="Times New Roman" w:hAnsi="Times New Roman"/>
                <w:sz w:val="20"/>
              </w:rPr>
              <w:t xml:space="preserve"> </w:t>
            </w:r>
            <w:r w:rsidRPr="00DA7A51">
              <w:rPr>
                <w:rFonts w:ascii="Times New Roman" w:hAnsi="Times New Roman"/>
                <w:sz w:val="20"/>
              </w:rPr>
              <w:t>області</w:t>
            </w:r>
          </w:p>
        </w:tc>
        <w:tc>
          <w:tcPr>
            <w:tcW w:w="516" w:type="pct"/>
            <w:vAlign w:val="center"/>
          </w:tcPr>
          <w:p w14:paraId="616AEC8D" w14:textId="77777777" w:rsidR="00B25EDB" w:rsidRPr="00DA7A51" w:rsidRDefault="00B25EDB" w:rsidP="00B25EDB">
            <w:pPr>
              <w:pStyle w:val="a3"/>
              <w:ind w:firstLine="28"/>
              <w:jc w:val="center"/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>Код</w:t>
            </w:r>
            <w:r w:rsidR="00BC6929" w:rsidRPr="00DA7A51">
              <w:rPr>
                <w:rFonts w:ascii="Times New Roman" w:hAnsi="Times New Roman"/>
                <w:sz w:val="20"/>
              </w:rPr>
              <w:t xml:space="preserve"> </w:t>
            </w:r>
            <w:r w:rsidRPr="00DA7A51">
              <w:rPr>
                <w:rFonts w:ascii="Times New Roman" w:hAnsi="Times New Roman"/>
                <w:sz w:val="20"/>
              </w:rPr>
              <w:t>району</w:t>
            </w:r>
          </w:p>
        </w:tc>
        <w:tc>
          <w:tcPr>
            <w:tcW w:w="1712" w:type="pct"/>
            <w:vAlign w:val="center"/>
          </w:tcPr>
          <w:p w14:paraId="5E01B87C" w14:textId="77777777" w:rsidR="00B25EDB" w:rsidRPr="00DA7A51" w:rsidRDefault="00064173" w:rsidP="00B25EDB">
            <w:pPr>
              <w:pStyle w:val="a3"/>
              <w:ind w:firstLine="28"/>
              <w:jc w:val="center"/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>Код КАТОТТГ</w:t>
            </w:r>
          </w:p>
        </w:tc>
        <w:tc>
          <w:tcPr>
            <w:tcW w:w="2269" w:type="pct"/>
            <w:vAlign w:val="center"/>
          </w:tcPr>
          <w:p w14:paraId="030F5008" w14:textId="77777777" w:rsidR="00B25EDB" w:rsidRPr="00DA7A51" w:rsidRDefault="00064173" w:rsidP="00064173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DA7A51">
              <w:rPr>
                <w:rFonts w:ascii="Times New Roman" w:hAnsi="Times New Roman"/>
                <w:sz w:val="20"/>
              </w:rPr>
              <w:t>Адміністративно-територіальні одиниці, для яких встановлені ставки</w:t>
            </w:r>
          </w:p>
        </w:tc>
      </w:tr>
      <w:tr w:rsidR="00DA7A51" w:rsidRPr="00B56F36" w14:paraId="0CDA6EB8" w14:textId="77777777" w:rsidTr="008108D6">
        <w:tc>
          <w:tcPr>
            <w:tcW w:w="503" w:type="pct"/>
            <w:vMerge w:val="restart"/>
            <w:textDirection w:val="btLr"/>
          </w:tcPr>
          <w:p w14:paraId="641442C4" w14:textId="77777777" w:rsidR="008108D6" w:rsidRDefault="008108D6" w:rsidP="008108D6">
            <w:pPr>
              <w:ind w:left="113" w:right="113"/>
              <w:rPr>
                <w:rStyle w:val="aa"/>
                <w:rFonts w:ascii="Times New Roman" w:hAnsi="Times New Roman"/>
                <w:b w:val="0"/>
                <w:sz w:val="20"/>
              </w:rPr>
            </w:pPr>
          </w:p>
          <w:p w14:paraId="785245C5" w14:textId="77777777" w:rsidR="00DA7A51" w:rsidRPr="008108D6" w:rsidRDefault="008108D6" w:rsidP="008108D6">
            <w:pPr>
              <w:ind w:left="113" w:right="113"/>
              <w:rPr>
                <w:rFonts w:ascii="Times New Roman" w:hAnsi="Times New Roman"/>
                <w:b/>
                <w:bCs/>
                <w:sz w:val="20"/>
              </w:rPr>
            </w:pPr>
            <w:r w:rsidRPr="008108D6">
              <w:rPr>
                <w:rStyle w:val="aa"/>
                <w:rFonts w:ascii="Times New Roman" w:hAnsi="Times New Roman"/>
                <w:b w:val="0"/>
                <w:sz w:val="20"/>
              </w:rPr>
              <w:t>UA68000000000099709</w:t>
            </w:r>
          </w:p>
        </w:tc>
        <w:tc>
          <w:tcPr>
            <w:tcW w:w="516" w:type="pct"/>
            <w:vMerge w:val="restart"/>
            <w:textDirection w:val="btLr"/>
          </w:tcPr>
          <w:p w14:paraId="074B9E57" w14:textId="77777777" w:rsidR="008108D6" w:rsidRDefault="008108D6" w:rsidP="008108D6">
            <w:pPr>
              <w:ind w:left="113" w:right="113"/>
              <w:jc w:val="center"/>
              <w:rPr>
                <w:rFonts w:ascii="Times New Roman" w:hAnsi="Times New Roman"/>
                <w:sz w:val="20"/>
              </w:rPr>
            </w:pPr>
          </w:p>
          <w:p w14:paraId="7B06282C" w14:textId="77777777" w:rsidR="00DA7A51" w:rsidRPr="008108D6" w:rsidRDefault="008108D6" w:rsidP="008108D6">
            <w:pPr>
              <w:ind w:left="113" w:right="113"/>
              <w:jc w:val="center"/>
              <w:rPr>
                <w:rFonts w:ascii="Times New Roman" w:hAnsi="Times New Roman"/>
                <w:bCs/>
                <w:sz w:val="20"/>
              </w:rPr>
            </w:pPr>
            <w:r w:rsidRPr="008108D6">
              <w:rPr>
                <w:rFonts w:ascii="Times New Roman" w:hAnsi="Times New Roman"/>
                <w:sz w:val="20"/>
              </w:rPr>
              <w:t>UA68060000000040570</w:t>
            </w:r>
          </w:p>
        </w:tc>
        <w:tc>
          <w:tcPr>
            <w:tcW w:w="1712" w:type="pct"/>
          </w:tcPr>
          <w:p w14:paraId="36402582" w14:textId="77777777" w:rsidR="00DA7A51" w:rsidRDefault="00DA7A51" w:rsidP="00DA7A51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55EBBA13" w14:textId="77777777" w:rsidR="00DA7A51" w:rsidRPr="00DA7A51" w:rsidRDefault="00DA7A51" w:rsidP="00DA7A51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</w:rPr>
              <w:t xml:space="preserve">           </w:t>
            </w:r>
            <w:r w:rsidRPr="00DA7A51">
              <w:rPr>
                <w:rFonts w:ascii="Times New Roman" w:hAnsi="Times New Roman"/>
                <w:sz w:val="20"/>
              </w:rPr>
              <w:t>UA68060270010040268</w:t>
            </w:r>
          </w:p>
        </w:tc>
        <w:tc>
          <w:tcPr>
            <w:tcW w:w="2269" w:type="pct"/>
          </w:tcPr>
          <w:p w14:paraId="4F4E608A" w14:textId="77777777" w:rsidR="00DA7A51" w:rsidRPr="00DA7A51" w:rsidRDefault="00DA7A51" w:rsidP="00DA7A51">
            <w:pPr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>місто Славута у складі Славутської міської територіальної громади у Шепетівському районі у Хмельницькій області, адміністративний центр територіальної громади</w:t>
            </w:r>
          </w:p>
        </w:tc>
      </w:tr>
      <w:tr w:rsidR="00DA7A51" w:rsidRPr="00B56F36" w14:paraId="174A0D77" w14:textId="77777777" w:rsidTr="00DA7A51">
        <w:tc>
          <w:tcPr>
            <w:tcW w:w="503" w:type="pct"/>
            <w:vMerge/>
          </w:tcPr>
          <w:p w14:paraId="32D6417E" w14:textId="77777777" w:rsidR="00DA7A51" w:rsidRPr="00DA7A51" w:rsidRDefault="00DA7A51" w:rsidP="00DA7A51">
            <w:pPr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516" w:type="pct"/>
            <w:vMerge/>
          </w:tcPr>
          <w:p w14:paraId="609B3E89" w14:textId="77777777" w:rsidR="00DA7A51" w:rsidRPr="00DA7A51" w:rsidRDefault="00DA7A51" w:rsidP="00DA7A51">
            <w:pPr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1712" w:type="pct"/>
          </w:tcPr>
          <w:p w14:paraId="3EBAFDB6" w14:textId="77777777" w:rsidR="00DA7A51" w:rsidRDefault="00DA7A51" w:rsidP="00DA7A51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26A41732" w14:textId="77777777" w:rsidR="00DA7A51" w:rsidRPr="00DA7A51" w:rsidRDefault="00DA7A51" w:rsidP="00DA7A51">
            <w:pPr>
              <w:jc w:val="center"/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>UA68060270020016912</w:t>
            </w:r>
          </w:p>
        </w:tc>
        <w:tc>
          <w:tcPr>
            <w:tcW w:w="2269" w:type="pct"/>
          </w:tcPr>
          <w:p w14:paraId="001A981C" w14:textId="77777777" w:rsidR="00DA7A51" w:rsidRPr="00DA7A51" w:rsidRDefault="00DA7A51" w:rsidP="00DA7A51">
            <w:pPr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>село Варварівка у складі Славутської міської територіальної громади у Шепетівському районі у Хмельницькій області</w:t>
            </w:r>
          </w:p>
        </w:tc>
      </w:tr>
      <w:tr w:rsidR="00DA7A51" w:rsidRPr="00B56F36" w14:paraId="526D9792" w14:textId="77777777" w:rsidTr="00DA7A51">
        <w:tc>
          <w:tcPr>
            <w:tcW w:w="503" w:type="pct"/>
            <w:vMerge/>
          </w:tcPr>
          <w:p w14:paraId="0EF356EA" w14:textId="77777777" w:rsidR="00DA7A51" w:rsidRPr="00DA7A51" w:rsidRDefault="00DA7A51" w:rsidP="00DA7A51">
            <w:pPr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516" w:type="pct"/>
            <w:vMerge/>
          </w:tcPr>
          <w:p w14:paraId="285A1832" w14:textId="77777777" w:rsidR="00DA7A51" w:rsidRPr="00DA7A51" w:rsidRDefault="00DA7A51" w:rsidP="00DA7A51">
            <w:pPr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1712" w:type="pct"/>
          </w:tcPr>
          <w:p w14:paraId="235F0340" w14:textId="77777777" w:rsidR="00DA7A51" w:rsidRDefault="00DA7A51" w:rsidP="00DA7A51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0F0C6613" w14:textId="77777777" w:rsidR="00DA7A51" w:rsidRPr="00DA7A51" w:rsidRDefault="00DA7A51" w:rsidP="00DA7A51">
            <w:pPr>
              <w:jc w:val="center"/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>UA68060270030097006</w:t>
            </w:r>
          </w:p>
        </w:tc>
        <w:tc>
          <w:tcPr>
            <w:tcW w:w="2269" w:type="pct"/>
          </w:tcPr>
          <w:p w14:paraId="69B4A6BD" w14:textId="77777777" w:rsidR="00DA7A51" w:rsidRPr="00DA7A51" w:rsidRDefault="00DA7A51" w:rsidP="00DA7A51">
            <w:pPr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>село Голики у складі Славутської міської територіальної громади у Шепетівському районі у Хмельницькій області</w:t>
            </w:r>
          </w:p>
        </w:tc>
      </w:tr>
    </w:tbl>
    <w:p w14:paraId="515C9FFE" w14:textId="77777777" w:rsidR="00B25EDB" w:rsidRPr="00B56F36" w:rsidRDefault="00B25EDB" w:rsidP="00907691">
      <w:pPr>
        <w:pStyle w:val="a3"/>
        <w:ind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8"/>
        <w:gridCol w:w="2816"/>
      </w:tblGrid>
      <w:tr w:rsidR="003527D7" w:rsidRPr="00B56F36" w14:paraId="13C53C5F" w14:textId="77777777">
        <w:tc>
          <w:tcPr>
            <w:tcW w:w="3493" w:type="pct"/>
            <w:vAlign w:val="center"/>
          </w:tcPr>
          <w:p w14:paraId="6972B8F3" w14:textId="77777777" w:rsidR="003527D7" w:rsidRPr="00DA7A51" w:rsidRDefault="003527D7" w:rsidP="00443067">
            <w:pPr>
              <w:pStyle w:val="a3"/>
              <w:spacing w:after="12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A7A51">
              <w:rPr>
                <w:rFonts w:ascii="Times New Roman" w:hAnsi="Times New Roman"/>
                <w:sz w:val="22"/>
                <w:szCs w:val="22"/>
              </w:rPr>
              <w:t>Група платників, категорія/цільове призначення земельних ділянок</w:t>
            </w:r>
          </w:p>
        </w:tc>
        <w:tc>
          <w:tcPr>
            <w:tcW w:w="1507" w:type="pct"/>
            <w:vAlign w:val="center"/>
          </w:tcPr>
          <w:p w14:paraId="712E2EC5" w14:textId="77777777" w:rsidR="003527D7" w:rsidRPr="00DA7A51" w:rsidRDefault="003527D7" w:rsidP="00443067">
            <w:pPr>
              <w:pStyle w:val="a3"/>
              <w:spacing w:after="12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A7A51">
              <w:rPr>
                <w:rFonts w:ascii="Times New Roman" w:hAnsi="Times New Roman"/>
                <w:sz w:val="22"/>
                <w:szCs w:val="22"/>
              </w:rPr>
              <w:t>Розмір пільги (відсотків суми податкового зобов’язання за рік)</w:t>
            </w:r>
          </w:p>
        </w:tc>
      </w:tr>
      <w:tr w:rsidR="00B25EDB" w:rsidRPr="00B56F36" w14:paraId="19A20742" w14:textId="77777777">
        <w:tc>
          <w:tcPr>
            <w:tcW w:w="3493" w:type="pct"/>
            <w:vAlign w:val="center"/>
          </w:tcPr>
          <w:p w14:paraId="10A9C548" w14:textId="77777777" w:rsidR="00B25EDB" w:rsidRDefault="00060243" w:rsidP="008108D6">
            <w:pPr>
              <w:pStyle w:val="a3"/>
              <w:spacing w:after="120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Суб’єкти господарювання</w:t>
            </w:r>
            <w:r w:rsidR="006739FD" w:rsidRPr="00DA7A51">
              <w:rPr>
                <w:rFonts w:ascii="Times New Roman" w:hAnsi="Times New Roman"/>
                <w:sz w:val="22"/>
                <w:szCs w:val="22"/>
              </w:rPr>
              <w:t>, які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108D6">
              <w:rPr>
                <w:rFonts w:ascii="Times New Roman" w:hAnsi="Times New Roman"/>
                <w:sz w:val="22"/>
                <w:szCs w:val="22"/>
              </w:rPr>
              <w:t xml:space="preserve">здійснюють діяльність на території </w:t>
            </w:r>
            <w:r w:rsidR="008D1948" w:rsidRPr="008108D6">
              <w:rPr>
                <w:rFonts w:ascii="Times New Roman" w:hAnsi="Times New Roman"/>
                <w:noProof/>
                <w:sz w:val="22"/>
                <w:szCs w:val="22"/>
              </w:rPr>
              <w:t>Славутської міської територіальної громади</w:t>
            </w:r>
            <w:r w:rsidR="006739FD" w:rsidRPr="00DA7A51">
              <w:rPr>
                <w:rFonts w:ascii="Times New Roman" w:hAnsi="Times New Roman"/>
                <w:sz w:val="22"/>
                <w:szCs w:val="22"/>
              </w:rPr>
              <w:t xml:space="preserve"> та надають </w:t>
            </w:r>
            <w:r w:rsidR="008108D6">
              <w:rPr>
                <w:rFonts w:ascii="Times New Roman" w:hAnsi="Times New Roman"/>
                <w:sz w:val="22"/>
                <w:szCs w:val="22"/>
              </w:rPr>
              <w:t xml:space="preserve">будь які з наступних </w:t>
            </w:r>
            <w:r w:rsidR="006739FD" w:rsidRPr="00DA7A51">
              <w:rPr>
                <w:rFonts w:ascii="Times New Roman" w:hAnsi="Times New Roman"/>
                <w:sz w:val="22"/>
                <w:szCs w:val="22"/>
              </w:rPr>
              <w:t>комунальн</w:t>
            </w:r>
            <w:r w:rsidR="008108D6">
              <w:rPr>
                <w:rFonts w:ascii="Times New Roman" w:hAnsi="Times New Roman"/>
                <w:sz w:val="22"/>
                <w:szCs w:val="22"/>
              </w:rPr>
              <w:t>их послуг</w:t>
            </w:r>
            <w:r w:rsidR="006739FD" w:rsidRPr="00DA7A51">
              <w:rPr>
                <w:rFonts w:ascii="Times New Roman" w:hAnsi="Times New Roman"/>
                <w:sz w:val="22"/>
                <w:szCs w:val="22"/>
              </w:rPr>
              <w:t xml:space="preserve"> населенню</w:t>
            </w:r>
            <w:r w:rsidR="008108D6">
              <w:rPr>
                <w:rFonts w:ascii="Times New Roman" w:hAnsi="Times New Roman"/>
                <w:sz w:val="22"/>
                <w:szCs w:val="22"/>
              </w:rPr>
              <w:t>:</w:t>
            </w:r>
          </w:p>
          <w:p w14:paraId="5C021A8B" w14:textId="77777777" w:rsidR="008108D6" w:rsidRDefault="008108D6" w:rsidP="008108D6">
            <w:pPr>
              <w:pStyle w:val="a3"/>
              <w:spacing w:after="120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постачання теплової енергії;</w:t>
            </w:r>
          </w:p>
          <w:p w14:paraId="57C139F6" w14:textId="77777777" w:rsidR="008108D6" w:rsidRDefault="008108D6" w:rsidP="008108D6">
            <w:pPr>
              <w:pStyle w:val="a3"/>
              <w:spacing w:after="120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централізоване водопостачання;</w:t>
            </w:r>
          </w:p>
          <w:p w14:paraId="2AD968B0" w14:textId="77777777" w:rsidR="008108D6" w:rsidRDefault="008108D6" w:rsidP="008108D6">
            <w:pPr>
              <w:pStyle w:val="a3"/>
              <w:spacing w:after="120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060243">
              <w:rPr>
                <w:rFonts w:ascii="Times New Roman" w:hAnsi="Times New Roman"/>
                <w:sz w:val="22"/>
                <w:szCs w:val="22"/>
              </w:rPr>
              <w:t>централізоване водовідведення;</w:t>
            </w:r>
          </w:p>
          <w:p w14:paraId="7191E500" w14:textId="77777777" w:rsidR="00060243" w:rsidRPr="00DA7A51" w:rsidRDefault="00060243" w:rsidP="008108D6">
            <w:pPr>
              <w:pStyle w:val="a3"/>
              <w:spacing w:after="120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поводження з побутовими відходами.</w:t>
            </w:r>
          </w:p>
        </w:tc>
        <w:tc>
          <w:tcPr>
            <w:tcW w:w="1507" w:type="pct"/>
            <w:vAlign w:val="center"/>
          </w:tcPr>
          <w:p w14:paraId="050B32A1" w14:textId="77777777" w:rsidR="00B25EDB" w:rsidRPr="00DA7A51" w:rsidRDefault="006739FD" w:rsidP="00B25EDB">
            <w:pPr>
              <w:pStyle w:val="a3"/>
              <w:spacing w:after="12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A7A51">
              <w:rPr>
                <w:rFonts w:ascii="Times New Roman" w:hAnsi="Times New Roman"/>
                <w:sz w:val="22"/>
                <w:szCs w:val="22"/>
                <w:lang w:val="ru-RU"/>
              </w:rPr>
              <w:t>100%</w:t>
            </w:r>
          </w:p>
        </w:tc>
      </w:tr>
      <w:tr w:rsidR="006739FD" w:rsidRPr="00B56F36" w14:paraId="644C02A4" w14:textId="77777777">
        <w:tc>
          <w:tcPr>
            <w:tcW w:w="3493" w:type="pct"/>
            <w:vAlign w:val="center"/>
          </w:tcPr>
          <w:p w14:paraId="77FD2E5D" w14:textId="77777777" w:rsidR="006739FD" w:rsidRPr="00DA7A51" w:rsidRDefault="006739FD" w:rsidP="007218E1">
            <w:pPr>
              <w:pStyle w:val="a3"/>
              <w:spacing w:after="120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A7A51">
              <w:rPr>
                <w:rFonts w:ascii="Times New Roman" w:hAnsi="Times New Roman"/>
                <w:sz w:val="22"/>
                <w:szCs w:val="22"/>
              </w:rPr>
              <w:t xml:space="preserve">Підприємства, які знаходяться у власності </w:t>
            </w:r>
            <w:r w:rsidR="008D1948" w:rsidRPr="00DA7A51">
              <w:rPr>
                <w:rFonts w:ascii="Times New Roman" w:hAnsi="Times New Roman"/>
                <w:noProof/>
                <w:sz w:val="22"/>
                <w:szCs w:val="22"/>
              </w:rPr>
              <w:t>Славутської міської територіальної громади</w:t>
            </w:r>
            <w:r w:rsidR="008D1948" w:rsidRPr="00DA7A5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A7A51">
              <w:rPr>
                <w:rFonts w:ascii="Times New Roman" w:hAnsi="Times New Roman"/>
                <w:sz w:val="22"/>
                <w:szCs w:val="22"/>
              </w:rPr>
              <w:t xml:space="preserve">та мають у постійному користуванні землі </w:t>
            </w:r>
            <w:r w:rsidR="00B2100A" w:rsidRPr="00DA7A51">
              <w:rPr>
                <w:rFonts w:ascii="Times New Roman" w:hAnsi="Times New Roman"/>
                <w:sz w:val="22"/>
                <w:szCs w:val="22"/>
              </w:rPr>
              <w:t xml:space="preserve">для розміщення </w:t>
            </w:r>
            <w:r w:rsidRPr="00DA7A51">
              <w:rPr>
                <w:rFonts w:ascii="Times New Roman" w:hAnsi="Times New Roman"/>
                <w:sz w:val="22"/>
                <w:szCs w:val="22"/>
              </w:rPr>
              <w:t>індустріальних парків</w:t>
            </w:r>
          </w:p>
        </w:tc>
        <w:tc>
          <w:tcPr>
            <w:tcW w:w="1507" w:type="pct"/>
            <w:vAlign w:val="center"/>
          </w:tcPr>
          <w:p w14:paraId="46E89940" w14:textId="77777777" w:rsidR="006739FD" w:rsidRPr="00DA7A51" w:rsidRDefault="006739FD" w:rsidP="00B25EDB">
            <w:pPr>
              <w:pStyle w:val="a3"/>
              <w:spacing w:after="12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A7A51">
              <w:rPr>
                <w:rFonts w:ascii="Times New Roman" w:hAnsi="Times New Roman"/>
                <w:sz w:val="22"/>
                <w:szCs w:val="22"/>
                <w:lang w:val="ru-RU"/>
              </w:rPr>
              <w:t>100%</w:t>
            </w:r>
          </w:p>
        </w:tc>
      </w:tr>
    </w:tbl>
    <w:p w14:paraId="530E37FA" w14:textId="77777777" w:rsidR="003527D7" w:rsidRPr="00907691" w:rsidRDefault="003527D7" w:rsidP="00907691">
      <w:pPr>
        <w:pStyle w:val="a3"/>
        <w:ind w:firstLine="0"/>
        <w:jc w:val="both"/>
        <w:rPr>
          <w:rFonts w:ascii="Times New Roman" w:hAnsi="Times New Roman"/>
          <w:sz w:val="24"/>
          <w:szCs w:val="24"/>
          <w:vertAlign w:val="superscript"/>
        </w:rPr>
      </w:pPr>
    </w:p>
    <w:p w14:paraId="638648F6" w14:textId="77777777" w:rsidR="00B25EDB" w:rsidRDefault="00B25EDB" w:rsidP="00B25EDB">
      <w:pPr>
        <w:pStyle w:val="a3"/>
        <w:jc w:val="both"/>
        <w:rPr>
          <w:rFonts w:ascii="Times New Roman" w:hAnsi="Times New Roman"/>
          <w:sz w:val="20"/>
        </w:rPr>
      </w:pPr>
      <w:r w:rsidRPr="00BC6929">
        <w:rPr>
          <w:rFonts w:ascii="Times New Roman" w:hAnsi="Times New Roman"/>
          <w:sz w:val="20"/>
          <w:vertAlign w:val="superscript"/>
        </w:rPr>
        <w:t>1</w:t>
      </w:r>
      <w:r w:rsidR="00BC6929">
        <w:rPr>
          <w:rFonts w:ascii="Times New Roman" w:hAnsi="Times New Roman"/>
          <w:sz w:val="20"/>
          <w:vertAlign w:val="superscript"/>
        </w:rPr>
        <w:t xml:space="preserve"> </w:t>
      </w:r>
      <w:r w:rsidRPr="00BC6929">
        <w:rPr>
          <w:rFonts w:ascii="Times New Roman" w:hAnsi="Times New Roman"/>
          <w:sz w:val="20"/>
        </w:rPr>
        <w:t>Пільги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визначаються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з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урахуванням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норм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підпункту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12.3.7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пункту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12.3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статті</w:t>
      </w:r>
      <w:r w:rsidR="00BC6929" w:rsidRPr="000F0A70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12,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пункту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30.2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статті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30,</w:t>
      </w:r>
      <w:r w:rsidR="00BC6929">
        <w:rPr>
          <w:rFonts w:ascii="Times New Roman" w:hAnsi="Times New Roman"/>
          <w:sz w:val="20"/>
        </w:rPr>
        <w:t xml:space="preserve"> </w:t>
      </w:r>
      <w:r w:rsidR="000F0A70">
        <w:rPr>
          <w:rFonts w:ascii="Times New Roman" w:hAnsi="Times New Roman"/>
          <w:sz w:val="20"/>
        </w:rPr>
        <w:t xml:space="preserve">додатково до визначених згідно </w:t>
      </w:r>
      <w:r w:rsidRPr="00BC6929">
        <w:rPr>
          <w:rFonts w:ascii="Times New Roman" w:hAnsi="Times New Roman"/>
          <w:sz w:val="20"/>
        </w:rPr>
        <w:t>статей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281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і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282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Податкового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кодексу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України.</w:t>
      </w:r>
    </w:p>
    <w:p w14:paraId="31A9E8B9" w14:textId="77777777" w:rsidR="007218E1" w:rsidRPr="00907691" w:rsidRDefault="007218E1" w:rsidP="00907691">
      <w:pPr>
        <w:pStyle w:val="a3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E51D580" w14:textId="77777777" w:rsidR="007218E1" w:rsidRPr="000F0A70" w:rsidRDefault="007218E1" w:rsidP="00907691">
      <w:pPr>
        <w:pStyle w:val="a3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478769B" w14:textId="77777777" w:rsidR="007218E1" w:rsidRPr="008D1948" w:rsidRDefault="008D1948" w:rsidP="008D1948">
      <w:pPr>
        <w:pStyle w:val="a3"/>
        <w:jc w:val="both"/>
        <w:rPr>
          <w:rFonts w:ascii="Times New Roman" w:hAnsi="Times New Roman"/>
          <w:sz w:val="25"/>
          <w:szCs w:val="25"/>
          <w:lang w:val="ru-RU"/>
        </w:rPr>
      </w:pPr>
      <w:r w:rsidRPr="00524F57">
        <w:rPr>
          <w:rFonts w:ascii="Times New Roman" w:hAnsi="Times New Roman"/>
          <w:sz w:val="25"/>
          <w:szCs w:val="25"/>
        </w:rPr>
        <w:t>Секретар</w:t>
      </w:r>
      <w:r w:rsidR="00EF2CF5">
        <w:rPr>
          <w:rFonts w:ascii="Times New Roman" w:hAnsi="Times New Roman"/>
          <w:sz w:val="25"/>
          <w:szCs w:val="25"/>
        </w:rPr>
        <w:t xml:space="preserve"> Славутської </w:t>
      </w:r>
      <w:r w:rsidRPr="00524F57">
        <w:rPr>
          <w:rFonts w:ascii="Times New Roman" w:hAnsi="Times New Roman"/>
          <w:sz w:val="25"/>
          <w:szCs w:val="25"/>
        </w:rPr>
        <w:t>міської ради</w:t>
      </w:r>
      <w:r w:rsidR="00EF2CF5">
        <w:rPr>
          <w:rFonts w:ascii="Times New Roman" w:hAnsi="Times New Roman"/>
          <w:sz w:val="25"/>
          <w:szCs w:val="25"/>
        </w:rPr>
        <w:t xml:space="preserve">  </w:t>
      </w:r>
      <w:r w:rsidRPr="00524F57">
        <w:rPr>
          <w:rFonts w:ascii="Times New Roman" w:hAnsi="Times New Roman"/>
          <w:sz w:val="25"/>
          <w:szCs w:val="25"/>
        </w:rPr>
        <w:tab/>
      </w:r>
      <w:r w:rsidRPr="00524F57">
        <w:rPr>
          <w:rFonts w:ascii="Times New Roman" w:hAnsi="Times New Roman"/>
          <w:sz w:val="25"/>
          <w:szCs w:val="25"/>
        </w:rPr>
        <w:tab/>
      </w:r>
      <w:r w:rsidRPr="00524F57">
        <w:rPr>
          <w:rFonts w:ascii="Times New Roman" w:hAnsi="Times New Roman"/>
          <w:sz w:val="25"/>
          <w:szCs w:val="25"/>
        </w:rPr>
        <w:tab/>
        <w:t>С</w:t>
      </w:r>
      <w:r w:rsidR="00F31A7B">
        <w:rPr>
          <w:rFonts w:ascii="Times New Roman" w:hAnsi="Times New Roman"/>
          <w:sz w:val="25"/>
          <w:szCs w:val="25"/>
        </w:rPr>
        <w:t>вітлана ФЕДОРЧУК</w:t>
      </w:r>
    </w:p>
    <w:sectPr w:rsidR="007218E1" w:rsidRPr="008D1948" w:rsidSect="004735E8">
      <w:pgSz w:w="11906" w:h="16838"/>
      <w:pgMar w:top="1021" w:right="1021" w:bottom="102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EDB"/>
    <w:rsid w:val="00060243"/>
    <w:rsid w:val="00064173"/>
    <w:rsid w:val="000D636B"/>
    <w:rsid w:val="000F0A70"/>
    <w:rsid w:val="00115388"/>
    <w:rsid w:val="001475BD"/>
    <w:rsid w:val="001B1F6F"/>
    <w:rsid w:val="002F2265"/>
    <w:rsid w:val="003527D7"/>
    <w:rsid w:val="00352D78"/>
    <w:rsid w:val="00443067"/>
    <w:rsid w:val="004735E8"/>
    <w:rsid w:val="004C3447"/>
    <w:rsid w:val="004D3F82"/>
    <w:rsid w:val="00510620"/>
    <w:rsid w:val="00531050"/>
    <w:rsid w:val="00595A57"/>
    <w:rsid w:val="006739FD"/>
    <w:rsid w:val="006D187F"/>
    <w:rsid w:val="007218E1"/>
    <w:rsid w:val="007F2A2D"/>
    <w:rsid w:val="00800DF9"/>
    <w:rsid w:val="008108D6"/>
    <w:rsid w:val="008D1948"/>
    <w:rsid w:val="00907691"/>
    <w:rsid w:val="009250BE"/>
    <w:rsid w:val="009410F8"/>
    <w:rsid w:val="009B0B59"/>
    <w:rsid w:val="00A26797"/>
    <w:rsid w:val="00AF0B8B"/>
    <w:rsid w:val="00B2100A"/>
    <w:rsid w:val="00B25EDB"/>
    <w:rsid w:val="00B51014"/>
    <w:rsid w:val="00B56F36"/>
    <w:rsid w:val="00BC6929"/>
    <w:rsid w:val="00BD6084"/>
    <w:rsid w:val="00BF7265"/>
    <w:rsid w:val="00CD5800"/>
    <w:rsid w:val="00D0780D"/>
    <w:rsid w:val="00DA7A51"/>
    <w:rsid w:val="00DB18EC"/>
    <w:rsid w:val="00DB4C8F"/>
    <w:rsid w:val="00DD06F9"/>
    <w:rsid w:val="00EF2CF5"/>
    <w:rsid w:val="00F31A7B"/>
    <w:rsid w:val="00F63AE0"/>
    <w:rsid w:val="00F8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93809"/>
  <w15:chartTrackingRefBased/>
  <w15:docId w15:val="{8D77D3A2-4163-4801-BAA7-CEF9B0CED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5EDB"/>
    <w:rPr>
      <w:rFonts w:ascii="Antiqua" w:eastAsia="Times New Roman" w:hAnsi="Antiqua"/>
      <w:sz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25EDB"/>
    <w:pPr>
      <w:keepNext/>
      <w:spacing w:before="120"/>
      <w:ind w:left="567"/>
      <w:outlineLvl w:val="2"/>
    </w:pPr>
    <w:rPr>
      <w:b/>
      <w:i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B25EDB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customStyle="1" w:styleId="a3">
    <w:name w:val="Нормальний текст"/>
    <w:basedOn w:val="a"/>
    <w:rsid w:val="00B25EDB"/>
    <w:pPr>
      <w:spacing w:before="120"/>
      <w:ind w:firstLine="567"/>
    </w:pPr>
  </w:style>
  <w:style w:type="paragraph" w:customStyle="1" w:styleId="a4">
    <w:name w:val="Назва документа"/>
    <w:basedOn w:val="a"/>
    <w:next w:val="a3"/>
    <w:rsid w:val="00B25EDB"/>
    <w:pPr>
      <w:keepNext/>
      <w:keepLines/>
      <w:spacing w:before="240" w:after="240"/>
      <w:jc w:val="center"/>
    </w:pPr>
    <w:rPr>
      <w:b/>
    </w:rPr>
  </w:style>
  <w:style w:type="paragraph" w:customStyle="1" w:styleId="ShapkaDocumentu">
    <w:name w:val="Shapka Documentu"/>
    <w:basedOn w:val="a"/>
    <w:rsid w:val="00B25EDB"/>
    <w:pPr>
      <w:keepNext/>
      <w:keepLines/>
      <w:spacing w:after="240"/>
      <w:ind w:left="3969"/>
      <w:jc w:val="center"/>
    </w:pPr>
  </w:style>
  <w:style w:type="table" w:styleId="a5">
    <w:name w:val="Table Grid"/>
    <w:basedOn w:val="a1"/>
    <w:uiPriority w:val="39"/>
    <w:rsid w:val="007218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B4C8F"/>
    <w:rPr>
      <w:rFonts w:ascii="Segoe UI" w:hAnsi="Segoe UI"/>
      <w:sz w:val="18"/>
      <w:szCs w:val="18"/>
      <w:lang w:val="x-none"/>
    </w:rPr>
  </w:style>
  <w:style w:type="character" w:customStyle="1" w:styleId="a7">
    <w:name w:val="Текст у виносці Знак"/>
    <w:link w:val="a6"/>
    <w:uiPriority w:val="99"/>
    <w:semiHidden/>
    <w:rsid w:val="00DB4C8F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rsid w:val="008D1948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val="ru-RU" w:eastAsia="x-none"/>
    </w:rPr>
  </w:style>
  <w:style w:type="character" w:customStyle="1" w:styleId="a9">
    <w:name w:val="Верхній колонтитул Знак"/>
    <w:link w:val="a8"/>
    <w:rsid w:val="008D1948"/>
    <w:rPr>
      <w:rFonts w:eastAsia="Times New Roman"/>
      <w:sz w:val="22"/>
      <w:szCs w:val="22"/>
      <w:lang w:val="ru-RU"/>
    </w:rPr>
  </w:style>
  <w:style w:type="character" w:styleId="aa">
    <w:name w:val="Strong"/>
    <w:uiPriority w:val="22"/>
    <w:qFormat/>
    <w:rsid w:val="008108D6"/>
    <w:rPr>
      <w:b/>
      <w:bCs/>
    </w:rPr>
  </w:style>
  <w:style w:type="character" w:styleId="ab">
    <w:name w:val="Hyperlink"/>
    <w:uiPriority w:val="99"/>
    <w:semiHidden/>
    <w:unhideWhenUsed/>
    <w:rsid w:val="00810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9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1296</Words>
  <Characters>739</Characters>
  <Application>Microsoft Office Word</Application>
  <DocSecurity>0</DocSecurity>
  <Lines>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Олександр Леськов</dc:creator>
  <cp:keywords/>
  <cp:lastModifiedBy>Дмитро</cp:lastModifiedBy>
  <cp:revision>2</cp:revision>
  <cp:lastPrinted>2026-05-18T06:28:00Z</cp:lastPrinted>
  <dcterms:created xsi:type="dcterms:W3CDTF">2026-07-06T11:25:00Z</dcterms:created>
  <dcterms:modified xsi:type="dcterms:W3CDTF">2026-07-06T11:25:00Z</dcterms:modified>
</cp:coreProperties>
</file>