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A0F" w:rsidRPr="00B73389" w:rsidRDefault="00CA0A8E" w:rsidP="00C276DA">
      <w:pPr>
        <w:spacing w:after="0" w:line="240" w:lineRule="auto"/>
        <w:ind w:left="4956"/>
        <w:rPr>
          <w:rFonts w:ascii="Times New Roman" w:hAnsi="Times New Roman"/>
          <w:sz w:val="28"/>
          <w:szCs w:val="28"/>
          <w:lang w:val="uk-UA"/>
        </w:rPr>
      </w:pPr>
      <w:bookmarkStart w:id="0" w:name="_GoBack"/>
      <w:bookmarkEnd w:id="0"/>
      <w:r w:rsidRPr="00B73389">
        <w:rPr>
          <w:rFonts w:ascii="Times New Roman" w:hAnsi="Times New Roman"/>
          <w:sz w:val="28"/>
          <w:szCs w:val="28"/>
          <w:lang w:val="uk-UA"/>
        </w:rPr>
        <w:t>ЗАТВЕРДЖЕНО</w:t>
      </w:r>
    </w:p>
    <w:p w:rsidR="00CA0A8E" w:rsidRPr="00B73389" w:rsidRDefault="00CA0A8E" w:rsidP="00C276DA">
      <w:pPr>
        <w:spacing w:after="0" w:line="240" w:lineRule="auto"/>
        <w:ind w:left="4248" w:firstLine="708"/>
        <w:rPr>
          <w:rFonts w:ascii="Times New Roman" w:hAnsi="Times New Roman"/>
          <w:sz w:val="28"/>
          <w:szCs w:val="28"/>
          <w:lang w:val="uk-UA"/>
        </w:rPr>
      </w:pPr>
      <w:r w:rsidRPr="00B73389">
        <w:rPr>
          <w:rFonts w:ascii="Times New Roman" w:hAnsi="Times New Roman"/>
          <w:sz w:val="28"/>
          <w:szCs w:val="28"/>
          <w:lang w:val="uk-UA"/>
        </w:rPr>
        <w:t>рішення Славутської міської ради</w:t>
      </w:r>
    </w:p>
    <w:p w:rsidR="00CA0A8E" w:rsidRPr="00B73389" w:rsidRDefault="00CA0A8E"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від</w:t>
      </w:r>
      <w:r w:rsidR="00C276DA" w:rsidRPr="00B73389">
        <w:rPr>
          <w:rFonts w:ascii="Times New Roman" w:hAnsi="Times New Roman"/>
          <w:sz w:val="28"/>
          <w:szCs w:val="28"/>
          <w:lang w:val="uk-UA"/>
        </w:rPr>
        <w:t xml:space="preserve"> </w:t>
      </w:r>
      <w:r w:rsidR="00075186" w:rsidRPr="00B73389">
        <w:rPr>
          <w:rFonts w:ascii="Times New Roman" w:hAnsi="Times New Roman"/>
          <w:sz w:val="28"/>
          <w:szCs w:val="28"/>
          <w:lang w:val="uk-UA"/>
        </w:rPr>
        <w:t xml:space="preserve"> </w:t>
      </w:r>
      <w:r w:rsidR="00CE7CAA">
        <w:rPr>
          <w:rFonts w:ascii="Times New Roman" w:hAnsi="Times New Roman"/>
          <w:sz w:val="28"/>
          <w:szCs w:val="28"/>
          <w:lang w:val="uk-UA"/>
        </w:rPr>
        <w:t>21</w:t>
      </w:r>
      <w:r w:rsidR="00075186" w:rsidRPr="00B73389">
        <w:rPr>
          <w:rFonts w:ascii="Times New Roman" w:hAnsi="Times New Roman"/>
          <w:sz w:val="28"/>
          <w:szCs w:val="28"/>
          <w:lang w:val="uk-UA"/>
        </w:rPr>
        <w:t xml:space="preserve"> </w:t>
      </w:r>
      <w:r w:rsidR="00B76351" w:rsidRPr="00B73389">
        <w:rPr>
          <w:rFonts w:ascii="Times New Roman" w:hAnsi="Times New Roman"/>
          <w:sz w:val="28"/>
          <w:szCs w:val="28"/>
          <w:lang w:val="uk-UA"/>
        </w:rPr>
        <w:t>жовтня</w:t>
      </w:r>
      <w:r w:rsidR="00C276DA" w:rsidRPr="00B73389">
        <w:rPr>
          <w:rFonts w:ascii="Times New Roman" w:hAnsi="Times New Roman"/>
          <w:sz w:val="28"/>
          <w:szCs w:val="28"/>
          <w:lang w:val="uk-UA"/>
        </w:rPr>
        <w:t xml:space="preserve"> 20</w:t>
      </w:r>
      <w:r w:rsidR="00B76351" w:rsidRPr="00B73389">
        <w:rPr>
          <w:rFonts w:ascii="Times New Roman" w:hAnsi="Times New Roman"/>
          <w:sz w:val="28"/>
          <w:szCs w:val="28"/>
          <w:lang w:val="uk-UA"/>
        </w:rPr>
        <w:t>22</w:t>
      </w:r>
      <w:r w:rsidR="00C276DA" w:rsidRPr="00B73389">
        <w:rPr>
          <w:rFonts w:ascii="Times New Roman" w:hAnsi="Times New Roman"/>
          <w:sz w:val="28"/>
          <w:szCs w:val="28"/>
          <w:lang w:val="uk-UA"/>
        </w:rPr>
        <w:t xml:space="preserve"> року</w:t>
      </w:r>
    </w:p>
    <w:p w:rsidR="00C276DA" w:rsidRPr="00B73389" w:rsidRDefault="00C276DA"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 xml:space="preserve">№ </w:t>
      </w:r>
      <w:r w:rsidR="00CE7CAA">
        <w:rPr>
          <w:rFonts w:ascii="Times New Roman" w:hAnsi="Times New Roman"/>
          <w:sz w:val="28"/>
          <w:szCs w:val="28"/>
          <w:lang w:val="uk-UA"/>
        </w:rPr>
        <w:t>13-21</w:t>
      </w:r>
      <w:r w:rsidRPr="00B73389">
        <w:rPr>
          <w:rFonts w:ascii="Times New Roman" w:hAnsi="Times New Roman"/>
          <w:sz w:val="28"/>
          <w:szCs w:val="28"/>
          <w:lang w:val="uk-UA"/>
        </w:rPr>
        <w:t>/20</w:t>
      </w:r>
      <w:r w:rsidR="00B76351" w:rsidRPr="00B73389">
        <w:rPr>
          <w:rFonts w:ascii="Times New Roman" w:hAnsi="Times New Roman"/>
          <w:sz w:val="28"/>
          <w:szCs w:val="28"/>
          <w:lang w:val="uk-UA"/>
        </w:rPr>
        <w:t>22</w:t>
      </w: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BA351E" w:rsidRPr="00B73389" w:rsidRDefault="00BA351E"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BA351E" w:rsidRPr="00FB0953" w:rsidRDefault="00BA351E" w:rsidP="00BA351E">
      <w:pPr>
        <w:spacing w:after="0" w:line="240" w:lineRule="auto"/>
        <w:jc w:val="center"/>
        <w:rPr>
          <w:rFonts w:ascii="Times New Roman" w:hAnsi="Times New Roman"/>
          <w:sz w:val="28"/>
          <w:szCs w:val="28"/>
          <w:lang w:val="uk-UA"/>
        </w:rPr>
      </w:pPr>
      <w:r w:rsidRPr="00FB0953">
        <w:rPr>
          <w:rFonts w:ascii="Times New Roman" w:hAnsi="Times New Roman"/>
          <w:sz w:val="28"/>
          <w:szCs w:val="28"/>
          <w:lang w:val="uk-UA"/>
        </w:rPr>
        <w:t>П Р О Г Р А М А</w:t>
      </w:r>
    </w:p>
    <w:p w:rsidR="00BA351E" w:rsidRPr="00FB0953" w:rsidRDefault="00FB0953" w:rsidP="003B4A0F">
      <w:pPr>
        <w:spacing w:after="0" w:line="240" w:lineRule="auto"/>
        <w:jc w:val="center"/>
        <w:rPr>
          <w:rFonts w:ascii="Times New Roman" w:hAnsi="Times New Roman"/>
          <w:bCs/>
          <w:sz w:val="28"/>
          <w:szCs w:val="28"/>
          <w:lang w:eastAsia="ru-RU"/>
        </w:rPr>
      </w:pPr>
      <w:r w:rsidRPr="00FB0953">
        <w:rPr>
          <w:rFonts w:ascii="Times New Roman" w:hAnsi="Times New Roman"/>
          <w:sz w:val="28"/>
          <w:szCs w:val="28"/>
        </w:rPr>
        <w:t xml:space="preserve"> </w:t>
      </w:r>
      <w:r w:rsidRPr="00FB0953">
        <w:rPr>
          <w:rFonts w:ascii="Times New Roman" w:hAnsi="Times New Roman"/>
          <w:color w:val="000000"/>
          <w:sz w:val="28"/>
          <w:szCs w:val="28"/>
        </w:rPr>
        <w:t>підтримки об’єднань співвласників багатоквартирних будинків у м. Славута «Формування відповідального власника житла» на 2023-2025 роки</w:t>
      </w:r>
    </w:p>
    <w:p w:rsidR="003B4A0F" w:rsidRPr="00087340" w:rsidRDefault="00087340" w:rsidP="003B4A0F">
      <w:pPr>
        <w:spacing w:before="100" w:beforeAutospacing="1" w:after="100" w:afterAutospacing="1" w:line="240" w:lineRule="auto"/>
        <w:ind w:firstLine="709"/>
        <w:jc w:val="center"/>
        <w:rPr>
          <w:rFonts w:ascii="Times New Roman" w:hAnsi="Times New Roman"/>
          <w:bCs/>
          <w:sz w:val="28"/>
          <w:szCs w:val="28"/>
          <w:lang w:val="uk-UA" w:eastAsia="ru-RU"/>
        </w:rPr>
      </w:pPr>
      <w:r w:rsidRPr="00087340">
        <w:rPr>
          <w:rFonts w:ascii="Times New Roman" w:hAnsi="Times New Roman"/>
          <w:bCs/>
          <w:sz w:val="28"/>
          <w:szCs w:val="28"/>
          <w:lang w:val="uk-UA" w:eastAsia="ru-RU"/>
        </w:rPr>
        <w:t>(</w:t>
      </w:r>
      <w:r w:rsidR="00F67D23">
        <w:rPr>
          <w:rFonts w:ascii="Times New Roman" w:hAnsi="Times New Roman"/>
          <w:bCs/>
          <w:sz w:val="28"/>
          <w:szCs w:val="28"/>
          <w:lang w:val="uk-UA" w:eastAsia="ru-RU"/>
        </w:rPr>
        <w:t>зі змінами</w:t>
      </w:r>
      <w:r w:rsidRPr="00087340">
        <w:rPr>
          <w:rFonts w:ascii="Times New Roman" w:hAnsi="Times New Roman"/>
          <w:bCs/>
          <w:sz w:val="28"/>
          <w:szCs w:val="28"/>
          <w:lang w:val="uk-UA" w:eastAsia="ru-RU"/>
        </w:rPr>
        <w:t>)</w:t>
      </w: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C276DA">
      <w:pPr>
        <w:spacing w:before="100" w:beforeAutospacing="1" w:after="100" w:afterAutospacing="1" w:line="240" w:lineRule="auto"/>
        <w:jc w:val="center"/>
        <w:rPr>
          <w:rFonts w:ascii="Times New Roman" w:hAnsi="Times New Roman"/>
          <w:b/>
          <w:bCs/>
          <w:sz w:val="28"/>
          <w:szCs w:val="28"/>
          <w:lang w:val="uk-UA" w:eastAsia="ru-RU"/>
        </w:rPr>
      </w:pPr>
    </w:p>
    <w:p w:rsidR="002E1FF9" w:rsidRPr="00B73389" w:rsidRDefault="002E1FF9" w:rsidP="00C276DA">
      <w:pPr>
        <w:spacing w:before="100" w:beforeAutospacing="1" w:after="100" w:afterAutospacing="1" w:line="240" w:lineRule="auto"/>
        <w:jc w:val="center"/>
        <w:rPr>
          <w:rFonts w:ascii="Times New Roman" w:hAnsi="Times New Roman"/>
          <w:b/>
          <w:bCs/>
          <w:sz w:val="28"/>
          <w:szCs w:val="28"/>
          <w:lang w:val="uk-UA" w:eastAsia="ru-RU"/>
        </w:rPr>
      </w:pPr>
    </w:p>
    <w:p w:rsidR="002A6B4E" w:rsidRPr="00B73389" w:rsidRDefault="002A6B4E" w:rsidP="00C276DA">
      <w:pPr>
        <w:spacing w:before="100" w:beforeAutospacing="1" w:after="100" w:afterAutospacing="1" w:line="240" w:lineRule="auto"/>
        <w:jc w:val="center"/>
        <w:rPr>
          <w:rFonts w:ascii="Times New Roman" w:hAnsi="Times New Roman"/>
          <w:bCs/>
          <w:sz w:val="28"/>
          <w:szCs w:val="28"/>
          <w:lang w:val="uk-UA" w:eastAsia="ru-RU"/>
        </w:rPr>
      </w:pPr>
      <w:r w:rsidRPr="00B73389">
        <w:rPr>
          <w:rFonts w:ascii="Times New Roman" w:hAnsi="Times New Roman"/>
          <w:bCs/>
          <w:sz w:val="28"/>
          <w:szCs w:val="28"/>
          <w:lang w:val="uk-UA" w:eastAsia="ru-RU"/>
        </w:rPr>
        <w:t>м.Славута</w:t>
      </w:r>
    </w:p>
    <w:p w:rsidR="00C276DA" w:rsidRDefault="003B4A0F" w:rsidP="002E1FF9">
      <w:pPr>
        <w:spacing w:before="100" w:beforeAutospacing="1" w:after="100" w:afterAutospacing="1" w:line="240" w:lineRule="auto"/>
        <w:jc w:val="center"/>
        <w:rPr>
          <w:rFonts w:ascii="Times New Roman" w:hAnsi="Times New Roman"/>
          <w:bCs/>
          <w:sz w:val="28"/>
          <w:szCs w:val="28"/>
          <w:lang w:val="uk-UA" w:eastAsia="ru-RU"/>
        </w:rPr>
      </w:pPr>
      <w:r w:rsidRPr="00B73389">
        <w:rPr>
          <w:rFonts w:ascii="Times New Roman" w:hAnsi="Times New Roman"/>
          <w:bCs/>
          <w:sz w:val="28"/>
          <w:szCs w:val="28"/>
          <w:lang w:val="uk-UA" w:eastAsia="ru-RU"/>
        </w:rPr>
        <w:t>20</w:t>
      </w:r>
      <w:r w:rsidR="00B76351" w:rsidRPr="00B73389">
        <w:rPr>
          <w:rFonts w:ascii="Times New Roman" w:hAnsi="Times New Roman"/>
          <w:bCs/>
          <w:sz w:val="28"/>
          <w:szCs w:val="28"/>
          <w:lang w:val="uk-UA" w:eastAsia="ru-RU"/>
        </w:rPr>
        <w:t>22</w:t>
      </w:r>
      <w:r w:rsidRPr="00B73389">
        <w:rPr>
          <w:rFonts w:ascii="Times New Roman" w:hAnsi="Times New Roman"/>
          <w:bCs/>
          <w:sz w:val="28"/>
          <w:szCs w:val="28"/>
          <w:lang w:val="uk-UA" w:eastAsia="ru-RU"/>
        </w:rPr>
        <w:t xml:space="preserve"> рік</w:t>
      </w:r>
    </w:p>
    <w:p w:rsidR="00FB0953" w:rsidRPr="00B73389" w:rsidRDefault="00FB0953" w:rsidP="002E1FF9">
      <w:pPr>
        <w:spacing w:before="100" w:beforeAutospacing="1" w:after="100" w:afterAutospacing="1" w:line="240" w:lineRule="auto"/>
        <w:jc w:val="center"/>
        <w:rPr>
          <w:rFonts w:ascii="Times New Roman" w:hAnsi="Times New Roman"/>
          <w:bCs/>
          <w:sz w:val="28"/>
          <w:szCs w:val="28"/>
          <w:lang w:val="uk-UA" w:eastAsia="ru-RU"/>
        </w:rPr>
      </w:pPr>
    </w:p>
    <w:p w:rsidR="003B4A0F" w:rsidRPr="00B73389" w:rsidRDefault="003B4A0F" w:rsidP="003B4A0F">
      <w:pPr>
        <w:spacing w:after="0" w:line="240" w:lineRule="auto"/>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lastRenderedPageBreak/>
        <w:t>Розділ 1. Визначення проблеми, на розв’язання якої спрямована Програма</w:t>
      </w:r>
    </w:p>
    <w:p w:rsidR="003B4A0F" w:rsidRPr="00B73389" w:rsidRDefault="003B4A0F" w:rsidP="003B4A0F">
      <w:pPr>
        <w:spacing w:after="0" w:line="240" w:lineRule="auto"/>
        <w:ind w:firstLine="709"/>
        <w:jc w:val="both"/>
        <w:rPr>
          <w:rFonts w:ascii="Times New Roman" w:hAnsi="Times New Roman"/>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Вкрай низький рівень розвитку житлового законодавства України спричинив глибоку кризу в багатьох сферах соціально-економічного життя,  в тому числі – в галузі управління житловим фондом. На сьогодні склалася ситуація, коли значна частина  квартир у багатоквартирних будинках міста є у приватній</w:t>
      </w:r>
      <w:r w:rsidR="006F6AD8" w:rsidRPr="00B73389">
        <w:rPr>
          <w:rFonts w:ascii="Times New Roman" w:hAnsi="Times New Roman"/>
          <w:sz w:val="28"/>
          <w:szCs w:val="28"/>
          <w:lang w:val="uk-UA"/>
        </w:rPr>
        <w:t xml:space="preserve"> власності</w:t>
      </w:r>
      <w:r w:rsidRPr="00B73389">
        <w:rPr>
          <w:rFonts w:ascii="Times New Roman" w:hAnsi="Times New Roman"/>
          <w:sz w:val="28"/>
          <w:szCs w:val="28"/>
          <w:lang w:val="uk-UA"/>
        </w:rPr>
        <w:t xml:space="preserve">. Власники квартир не тільки не мають навичок самостійного управління власним житлом, але навіть і не усвідомлюють себе співвласниками багатоквартирних будинків, та, відповідно, не визнають своїх обов’язків щодо утримання спільного майна в належному стані. </w:t>
      </w:r>
    </w:p>
    <w:p w:rsidR="003B4A0F" w:rsidRPr="00B73389" w:rsidRDefault="003B4A0F" w:rsidP="003B4A0F">
      <w:pPr>
        <w:pStyle w:val="a7"/>
        <w:rPr>
          <w:sz w:val="28"/>
          <w:szCs w:val="28"/>
        </w:rPr>
      </w:pPr>
      <w:r w:rsidRPr="00B73389">
        <w:rPr>
          <w:sz w:val="28"/>
          <w:szCs w:val="28"/>
        </w:rPr>
        <w:t xml:space="preserve">На сьогоднішній день у </w:t>
      </w:r>
      <w:r w:rsidR="005713BA" w:rsidRPr="00B73389">
        <w:rPr>
          <w:sz w:val="28"/>
          <w:szCs w:val="28"/>
        </w:rPr>
        <w:t>Славуті</w:t>
      </w:r>
      <w:r w:rsidRPr="00B73389">
        <w:rPr>
          <w:sz w:val="28"/>
          <w:szCs w:val="28"/>
        </w:rPr>
        <w:t xml:space="preserve"> зареєстровано </w:t>
      </w:r>
      <w:r w:rsidR="00CC179F" w:rsidRPr="00B73389">
        <w:rPr>
          <w:sz w:val="28"/>
          <w:szCs w:val="28"/>
        </w:rPr>
        <w:t>4</w:t>
      </w:r>
      <w:r w:rsidR="000528F8" w:rsidRPr="00B73389">
        <w:rPr>
          <w:sz w:val="28"/>
          <w:szCs w:val="28"/>
        </w:rPr>
        <w:t>7</w:t>
      </w:r>
      <w:r w:rsidRPr="00B73389">
        <w:rPr>
          <w:sz w:val="28"/>
          <w:szCs w:val="28"/>
        </w:rPr>
        <w:t xml:space="preserve"> об’єднан</w:t>
      </w:r>
      <w:r w:rsidR="005713BA" w:rsidRPr="00B73389">
        <w:rPr>
          <w:sz w:val="28"/>
          <w:szCs w:val="28"/>
        </w:rPr>
        <w:t>ь</w:t>
      </w:r>
      <w:r w:rsidRPr="00B73389">
        <w:rPr>
          <w:sz w:val="28"/>
          <w:szCs w:val="28"/>
        </w:rPr>
        <w:t xml:space="preserve"> співвласників багатоквартирних будинків (надалі –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Серед проблем, що перешкоджали створенню ОСББ є відсутність зацікавленості всіх мешканців будинку у створенні ОСББ, складні процедури реєстрації та неврегульованість окремих питань їх діяльності, недостатнє інформування мешканців про переваги ОСББ,  відсутність конкуренції на ринку.</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Світовий досвід показує, що лише інституції співвласників будинків здатні ефективно освоювати інвестиції в житлово-комунальному господарстві, причому лише на умовах співфінансування та/або низьковідсоткового кредиту. Необхідність прийняття цієї Програми полягає у визначенні шляхів максимального сприяння міської влади створенню та функціонуванню об'єднань співвласників багатоквартирн</w:t>
      </w:r>
      <w:r w:rsidR="005713BA" w:rsidRPr="00B73389">
        <w:rPr>
          <w:rFonts w:ascii="Times New Roman" w:hAnsi="Times New Roman"/>
          <w:sz w:val="28"/>
          <w:szCs w:val="28"/>
          <w:lang w:val="uk-UA"/>
        </w:rPr>
        <w:t>их</w:t>
      </w:r>
      <w:r w:rsidRPr="00B73389">
        <w:rPr>
          <w:rFonts w:ascii="Times New Roman" w:hAnsi="Times New Roman"/>
          <w:sz w:val="28"/>
          <w:szCs w:val="28"/>
          <w:lang w:val="uk-UA"/>
        </w:rPr>
        <w:t xml:space="preserve"> будинк</w:t>
      </w:r>
      <w:r w:rsidR="005713BA" w:rsidRPr="00B73389">
        <w:rPr>
          <w:rFonts w:ascii="Times New Roman" w:hAnsi="Times New Roman"/>
          <w:sz w:val="28"/>
          <w:szCs w:val="28"/>
          <w:lang w:val="uk-UA"/>
        </w:rPr>
        <w:t>ів</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iCs/>
          <w:sz w:val="28"/>
          <w:szCs w:val="28"/>
          <w:lang w:val="uk-UA"/>
        </w:rPr>
      </w:pPr>
    </w:p>
    <w:p w:rsidR="003B4A0F" w:rsidRPr="00B73389" w:rsidRDefault="003B4A0F" w:rsidP="003B4A0F">
      <w:pPr>
        <w:spacing w:after="0" w:line="240" w:lineRule="auto"/>
        <w:ind w:firstLine="709"/>
        <w:jc w:val="center"/>
        <w:rPr>
          <w:rFonts w:ascii="Times New Roman" w:hAnsi="Times New Roman"/>
          <w:b/>
          <w:iCs/>
          <w:sz w:val="28"/>
          <w:szCs w:val="28"/>
          <w:lang w:val="uk-UA"/>
        </w:rPr>
      </w:pPr>
      <w:r w:rsidRPr="00B73389">
        <w:rPr>
          <w:rFonts w:ascii="Times New Roman" w:hAnsi="Times New Roman"/>
          <w:b/>
          <w:iCs/>
          <w:sz w:val="28"/>
          <w:szCs w:val="28"/>
          <w:lang w:val="uk-UA"/>
        </w:rPr>
        <w:t>Розділ 2. Мета Програми</w:t>
      </w:r>
    </w:p>
    <w:p w:rsidR="003B4A0F" w:rsidRPr="00B73389" w:rsidRDefault="003B4A0F" w:rsidP="003B4A0F">
      <w:pPr>
        <w:spacing w:after="0" w:line="240" w:lineRule="auto"/>
        <w:ind w:firstLine="709"/>
        <w:jc w:val="center"/>
        <w:rPr>
          <w:rFonts w:ascii="Times New Roman" w:hAnsi="Times New Roman"/>
          <w:iCs/>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iCs/>
          <w:sz w:val="28"/>
          <w:szCs w:val="28"/>
          <w:lang w:val="uk-UA"/>
        </w:rPr>
        <w:t>Метою Програми</w:t>
      </w:r>
      <w:r w:rsidRPr="00B73389">
        <w:rPr>
          <w:rFonts w:ascii="Times New Roman" w:hAnsi="Times New Roman"/>
          <w:i/>
          <w:iCs/>
          <w:sz w:val="28"/>
          <w:szCs w:val="28"/>
          <w:lang w:val="uk-UA"/>
        </w:rPr>
        <w:t xml:space="preserve"> </w:t>
      </w:r>
      <w:r w:rsidRPr="00B73389">
        <w:rPr>
          <w:rFonts w:ascii="Times New Roman" w:hAnsi="Times New Roman"/>
          <w:sz w:val="28"/>
          <w:szCs w:val="28"/>
          <w:lang w:val="uk-UA"/>
        </w:rPr>
        <w:t>є реалізація державної політики, спрямованої на:</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вдосконалення або докорінну зміну існуючих форм і методів управління будинками; </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задоволення потреб усіх споживачів житлово-комунальними послугами належної якості, яка відповідає вимогам державних стандартів;</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підвищення рівня прозорості у взаємовідносинах між суб’єктами ринку житлово-комунальних послуг;</w:t>
      </w:r>
    </w:p>
    <w:p w:rsidR="003B4A0F" w:rsidRPr="00B73389" w:rsidRDefault="003B4A0F" w:rsidP="003B4A0F">
      <w:pPr>
        <w:shd w:val="clear" w:color="auto" w:fill="FFFFFF"/>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8"/>
          <w:lang w:val="uk-UA"/>
        </w:rPr>
        <w:t xml:space="preserve">- </w:t>
      </w:r>
      <w:r w:rsidRPr="00B73389">
        <w:rPr>
          <w:rFonts w:ascii="Times New Roman" w:hAnsi="Times New Roman"/>
          <w:sz w:val="28"/>
          <w:szCs w:val="24"/>
          <w:lang w:val="uk-UA" w:eastAsia="ru-RU"/>
        </w:rPr>
        <w:t>забезпечення надійності та безпечної експлуатації житлового фонду міста.</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t>Розділ 3. Завдання Програми</w:t>
      </w:r>
    </w:p>
    <w:p w:rsidR="003B4A0F" w:rsidRPr="00B73389" w:rsidRDefault="003B4A0F" w:rsidP="003B4A0F">
      <w:pPr>
        <w:spacing w:after="0" w:line="240" w:lineRule="auto"/>
        <w:ind w:firstLine="709"/>
        <w:jc w:val="both"/>
        <w:rPr>
          <w:rFonts w:ascii="Times New Roman" w:hAnsi="Times New Roman"/>
          <w:sz w:val="16"/>
          <w:szCs w:val="16"/>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Досягнення мети Програми здійснюється шляхом виконання основних завдань:</w:t>
      </w:r>
    </w:p>
    <w:p w:rsidR="00D6054E" w:rsidRPr="00B73389" w:rsidRDefault="001F1553"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CD46F1" w:rsidRPr="00B73389">
        <w:rPr>
          <w:rFonts w:ascii="Times New Roman" w:hAnsi="Times New Roman"/>
          <w:sz w:val="28"/>
          <w:szCs w:val="28"/>
          <w:lang w:val="uk-UA"/>
        </w:rPr>
        <w:t>н</w:t>
      </w:r>
      <w:r w:rsidRPr="00B73389">
        <w:rPr>
          <w:rFonts w:ascii="Times New Roman" w:hAnsi="Times New Roman"/>
          <w:sz w:val="28"/>
          <w:szCs w:val="28"/>
          <w:lang w:val="uk-UA"/>
        </w:rPr>
        <w:t>адання організаційно-консультаційної допомоги в процесі створення ОСББ та підвищення фахового рівня голів ОСББ</w:t>
      </w:r>
      <w:r w:rsidR="00CD46F1" w:rsidRPr="00B73389">
        <w:rPr>
          <w:rFonts w:ascii="Times New Roman" w:hAnsi="Times New Roman"/>
          <w:sz w:val="28"/>
          <w:szCs w:val="28"/>
          <w:lang w:val="uk-UA"/>
        </w:rPr>
        <w:t>;</w:t>
      </w:r>
      <w:r w:rsidR="00D6054E" w:rsidRPr="00B73389">
        <w:rPr>
          <w:rFonts w:ascii="Times New Roman" w:hAnsi="Times New Roman"/>
          <w:sz w:val="28"/>
          <w:szCs w:val="28"/>
          <w:lang w:val="uk-UA"/>
        </w:rPr>
        <w:t xml:space="preserve"> </w:t>
      </w:r>
    </w:p>
    <w:p w:rsidR="00D6054E" w:rsidRPr="00B73389" w:rsidRDefault="00D6054E"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підтримка на всіх етапах функціонування ОСББ;</w:t>
      </w:r>
    </w:p>
    <w:p w:rsidR="003B4A0F" w:rsidRPr="00B73389" w:rsidRDefault="00D50844" w:rsidP="00FD77A2">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розробка та затвердження відповідних нормативних документів місцевого рівня </w:t>
      </w:r>
      <w:r w:rsidR="00FD77A2" w:rsidRPr="00B73389">
        <w:rPr>
          <w:rFonts w:ascii="Times New Roman" w:hAnsi="Times New Roman"/>
          <w:sz w:val="28"/>
          <w:szCs w:val="28"/>
          <w:lang w:val="uk-UA"/>
        </w:rPr>
        <w:t>з метою</w:t>
      </w:r>
      <w:r w:rsidRPr="00B73389">
        <w:rPr>
          <w:rFonts w:ascii="Times New Roman" w:hAnsi="Times New Roman"/>
          <w:sz w:val="28"/>
          <w:szCs w:val="28"/>
          <w:lang w:val="uk-UA"/>
        </w:rPr>
        <w:t xml:space="preserve"> забезпечення необхідного підґрунтя для створення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753B7A" w:rsidRPr="00B73389">
        <w:rPr>
          <w:rFonts w:ascii="Times New Roman" w:hAnsi="Times New Roman"/>
          <w:sz w:val="28"/>
          <w:szCs w:val="28"/>
          <w:lang w:val="uk-UA"/>
        </w:rPr>
        <w:t>фінансування заходів санації житлових будинків, які передані з комунальної власності в управління об’єднанням співвласників багатоквартирних будинків</w:t>
      </w:r>
      <w:r w:rsidR="00525C91" w:rsidRPr="00B73389">
        <w:rPr>
          <w:rFonts w:ascii="Times New Roman" w:hAnsi="Times New Roman"/>
          <w:sz w:val="28"/>
          <w:szCs w:val="28"/>
          <w:lang w:val="uk-UA"/>
        </w:rPr>
        <w:t>.</w:t>
      </w:r>
      <w:r w:rsidR="00FD77A2" w:rsidRPr="00B73389">
        <w:rPr>
          <w:rFonts w:ascii="Times New Roman" w:hAnsi="Times New Roman"/>
          <w:sz w:val="28"/>
          <w:szCs w:val="28"/>
          <w:lang w:val="uk-UA"/>
        </w:rPr>
        <w:t xml:space="preserve"> </w:t>
      </w: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lastRenderedPageBreak/>
        <w:t xml:space="preserve">Розділ 4. </w:t>
      </w:r>
      <w:r w:rsidR="00FE4440" w:rsidRPr="00B73389">
        <w:rPr>
          <w:rFonts w:ascii="Times New Roman" w:hAnsi="Times New Roman"/>
          <w:b/>
          <w:sz w:val="28"/>
          <w:szCs w:val="28"/>
          <w:lang w:val="uk-UA"/>
        </w:rPr>
        <w:t>Заходи з</w:t>
      </w:r>
      <w:r w:rsidRPr="00B73389">
        <w:rPr>
          <w:rFonts w:ascii="Times New Roman" w:hAnsi="Times New Roman"/>
          <w:b/>
          <w:sz w:val="28"/>
          <w:szCs w:val="28"/>
          <w:lang w:val="uk-UA"/>
        </w:rPr>
        <w:t xml:space="preserve"> реалізації Програми</w:t>
      </w:r>
    </w:p>
    <w:p w:rsidR="003B4A0F" w:rsidRPr="00B73389" w:rsidRDefault="003B4A0F" w:rsidP="003B4A0F">
      <w:pPr>
        <w:spacing w:after="0" w:line="240" w:lineRule="auto"/>
        <w:jc w:val="center"/>
        <w:rPr>
          <w:rFonts w:ascii="Times New Roman" w:hAnsi="Times New Roman"/>
          <w:sz w:val="16"/>
          <w:szCs w:val="16"/>
          <w:lang w:val="uk-UA"/>
        </w:rPr>
      </w:pPr>
    </w:p>
    <w:p w:rsidR="007230C1" w:rsidRPr="00B73389" w:rsidRDefault="00FE4440"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 заходів, що дадуть змогу виконати визначені завдання</w:t>
      </w:r>
      <w:r w:rsidRPr="00B73389">
        <w:rPr>
          <w:rFonts w:ascii="Times New Roman" w:hAnsi="Times New Roman"/>
          <w:bCs/>
          <w:i/>
          <w:sz w:val="28"/>
          <w:szCs w:val="28"/>
          <w:lang w:val="uk-UA"/>
        </w:rPr>
        <w:t xml:space="preserve"> </w:t>
      </w:r>
      <w:r w:rsidRPr="00B73389">
        <w:rPr>
          <w:rFonts w:ascii="Times New Roman" w:hAnsi="Times New Roman"/>
          <w:sz w:val="28"/>
          <w:szCs w:val="28"/>
          <w:lang w:val="uk-UA"/>
        </w:rPr>
        <w:t xml:space="preserve">відносяться: </w:t>
      </w:r>
    </w:p>
    <w:p w:rsidR="00612A6F"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w:t>
      </w:r>
      <w:r w:rsidR="00612A6F" w:rsidRPr="00B73389">
        <w:rPr>
          <w:rFonts w:ascii="Times New Roman" w:hAnsi="Times New Roman"/>
          <w:sz w:val="28"/>
          <w:szCs w:val="28"/>
          <w:lang w:val="uk-UA"/>
        </w:rPr>
        <w:t>роведення необхідної інформаційно-роз'яснювальної роботи щодо підтримки ОСББ з метою надання мешканцям багатоквартирних будинків необхідних знань щодо механізму створення та діяльності ОСББ;</w:t>
      </w:r>
    </w:p>
    <w:p w:rsidR="00525C91"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Пропагування </w:t>
      </w:r>
      <w:r w:rsidR="007230C1" w:rsidRPr="00B73389">
        <w:rPr>
          <w:rFonts w:ascii="Times New Roman" w:hAnsi="Times New Roman"/>
          <w:sz w:val="28"/>
          <w:szCs w:val="28"/>
          <w:lang w:val="uk-UA"/>
        </w:rPr>
        <w:t xml:space="preserve"> позитивного досвіду ОСББ</w:t>
      </w:r>
      <w:r w:rsidR="00525C91" w:rsidRPr="00B73389">
        <w:rPr>
          <w:rFonts w:ascii="Times New Roman" w:hAnsi="Times New Roman"/>
          <w:sz w:val="28"/>
          <w:szCs w:val="28"/>
          <w:lang w:val="uk-UA"/>
        </w:rPr>
        <w:t xml:space="preserve"> через телевізійні передачі та друковані видання; </w:t>
      </w:r>
    </w:p>
    <w:p w:rsidR="00525C91" w:rsidRPr="00B73389" w:rsidRDefault="001D6BDA"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І</w:t>
      </w:r>
      <w:r w:rsidR="007230C1" w:rsidRPr="00B73389">
        <w:rPr>
          <w:rFonts w:ascii="Times New Roman" w:hAnsi="Times New Roman"/>
          <w:sz w:val="28"/>
          <w:szCs w:val="28"/>
          <w:lang w:val="uk-UA"/>
        </w:rPr>
        <w:t>ніціювання проведення загальних зборів мешканців будинку;</w:t>
      </w:r>
    </w:p>
    <w:p w:rsidR="00612A6F"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Проведення відповідних тренінгів та семінарів;</w:t>
      </w:r>
    </w:p>
    <w:p w:rsidR="00D50844"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Надання власникам квартир в багатоквартирних житлових будинках практичної допомоги в процесі створення та діяльності ОСББ</w:t>
      </w:r>
      <w:r w:rsidR="00FD77A2" w:rsidRPr="00B73389">
        <w:rPr>
          <w:rFonts w:ascii="Times New Roman" w:hAnsi="Times New Roman"/>
          <w:sz w:val="28"/>
          <w:szCs w:val="28"/>
          <w:lang w:val="uk-UA"/>
        </w:rPr>
        <w:t>;</w:t>
      </w:r>
    </w:p>
    <w:p w:rsidR="00FD77A2" w:rsidRPr="00B73389" w:rsidRDefault="00FD77A2"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Поглиблення демонополізації житлово-комунального господарства, створення конкурентного середовища на ринку житлово-комунальних послуг, сприяння створенню системи управителів на ринку житлових послуг</w:t>
      </w:r>
      <w:r w:rsidR="00AF6E67" w:rsidRPr="00B73389">
        <w:rPr>
          <w:rFonts w:ascii="Times New Roman" w:hAnsi="Times New Roman"/>
          <w:sz w:val="28"/>
          <w:szCs w:val="28"/>
          <w:lang w:val="uk-UA"/>
        </w:rPr>
        <w:t>;</w:t>
      </w:r>
    </w:p>
    <w:p w:rsidR="00AF6E67" w:rsidRPr="00B73389" w:rsidRDefault="00AF6E67"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Надання фінансової підтримки з </w:t>
      </w:r>
      <w:r w:rsidR="00B24075" w:rsidRPr="00B73389">
        <w:rPr>
          <w:rFonts w:ascii="Times New Roman" w:hAnsi="Times New Roman"/>
          <w:sz w:val="28"/>
          <w:szCs w:val="28"/>
          <w:lang w:val="uk-UA"/>
        </w:rPr>
        <w:t>бюджету Славутської міської територіальної громади</w:t>
      </w:r>
      <w:r w:rsidRPr="00B73389">
        <w:rPr>
          <w:rFonts w:ascii="Times New Roman" w:hAnsi="Times New Roman"/>
          <w:sz w:val="28"/>
          <w:szCs w:val="28"/>
          <w:lang w:val="uk-UA"/>
        </w:rPr>
        <w:t xml:space="preserve"> для проведення поточного ремонту будинків, переданих з комунальної власності в управління об’єднанням співвласників.</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Для отримання фінансової підтримки з </w:t>
      </w:r>
      <w:r w:rsidR="0002468B" w:rsidRPr="00B73389">
        <w:rPr>
          <w:rFonts w:ascii="Times New Roman" w:hAnsi="Times New Roman"/>
          <w:sz w:val="28"/>
          <w:szCs w:val="28"/>
          <w:lang w:val="uk-UA"/>
        </w:rPr>
        <w:t>бюджету Славутської міської територіальної громади</w:t>
      </w:r>
      <w:r w:rsidR="007B0DC5"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для проведення </w:t>
      </w:r>
      <w:r w:rsidR="003E17A4" w:rsidRPr="00B73389">
        <w:rPr>
          <w:rFonts w:ascii="Times New Roman" w:hAnsi="Times New Roman"/>
          <w:sz w:val="28"/>
          <w:szCs w:val="28"/>
          <w:lang w:val="uk-UA"/>
        </w:rPr>
        <w:t>поточного</w:t>
      </w:r>
      <w:r w:rsidRPr="00B73389">
        <w:rPr>
          <w:rFonts w:ascii="Times New Roman" w:hAnsi="Times New Roman"/>
          <w:sz w:val="28"/>
          <w:szCs w:val="28"/>
          <w:lang w:val="uk-UA"/>
        </w:rPr>
        <w:t xml:space="preserve"> ремонту будинку ОСББ необхідно надати до </w:t>
      </w:r>
      <w:r w:rsidR="003E17A4" w:rsidRPr="00B73389">
        <w:rPr>
          <w:rFonts w:ascii="Times New Roman" w:hAnsi="Times New Roman"/>
          <w:sz w:val="28"/>
          <w:szCs w:val="28"/>
          <w:lang w:val="uk-UA"/>
        </w:rPr>
        <w:t>Центру надання адміністративних послуг</w:t>
      </w:r>
      <w:r w:rsidR="00D123AA" w:rsidRPr="00B73389">
        <w:rPr>
          <w:rFonts w:ascii="Times New Roman" w:hAnsi="Times New Roman"/>
          <w:sz w:val="28"/>
          <w:szCs w:val="28"/>
          <w:lang w:val="uk-UA"/>
        </w:rPr>
        <w:t xml:space="preserve"> виконавчого комітету </w:t>
      </w:r>
      <w:r w:rsidRPr="00B73389">
        <w:rPr>
          <w:rFonts w:ascii="Times New Roman" w:hAnsi="Times New Roman"/>
          <w:sz w:val="28"/>
          <w:szCs w:val="28"/>
          <w:lang w:val="uk-UA"/>
        </w:rPr>
        <w:t xml:space="preserve"> </w:t>
      </w:r>
      <w:r w:rsidR="007B0DC5" w:rsidRPr="00B73389">
        <w:rPr>
          <w:rFonts w:ascii="Times New Roman" w:hAnsi="Times New Roman"/>
          <w:sz w:val="28"/>
          <w:szCs w:val="28"/>
          <w:lang w:val="uk-UA"/>
        </w:rPr>
        <w:t>Славутської</w:t>
      </w:r>
      <w:r w:rsidRPr="00B73389">
        <w:rPr>
          <w:rFonts w:ascii="Times New Roman" w:hAnsi="Times New Roman"/>
          <w:sz w:val="28"/>
          <w:szCs w:val="28"/>
          <w:lang w:val="uk-UA"/>
        </w:rPr>
        <w:t xml:space="preserve"> міської ради заявку на  участь у Програмі за підписом керівника ОСББ  (іншої уповноваженої рішенням загальних зборів особи), належним чином завірені копії наступних документів:</w:t>
      </w:r>
    </w:p>
    <w:p w:rsidR="003B4A0F" w:rsidRPr="00B73389" w:rsidRDefault="003B4A0F" w:rsidP="003B4A0F">
      <w:pPr>
        <w:tabs>
          <w:tab w:val="left" w:pos="360"/>
        </w:tabs>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 xml:space="preserve">1. </w:t>
      </w:r>
      <w:r w:rsidRPr="00B73389">
        <w:rPr>
          <w:rFonts w:ascii="Times New Roman" w:hAnsi="Times New Roman"/>
          <w:sz w:val="28"/>
          <w:szCs w:val="24"/>
          <w:lang w:val="uk-UA"/>
        </w:rPr>
        <w:t>Статут ОСББ;</w:t>
      </w:r>
    </w:p>
    <w:p w:rsidR="003B4A0F" w:rsidRPr="00B73389" w:rsidRDefault="00525C91" w:rsidP="00525C91">
      <w:pPr>
        <w:tabs>
          <w:tab w:val="left" w:pos="993"/>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2. </w:t>
      </w:r>
      <w:r w:rsidR="003B4A0F" w:rsidRPr="00B73389">
        <w:rPr>
          <w:rFonts w:ascii="Times New Roman" w:hAnsi="Times New Roman"/>
          <w:sz w:val="28"/>
          <w:szCs w:val="24"/>
          <w:lang w:val="uk-UA"/>
        </w:rPr>
        <w:t>Свідоцтво про державну реєстрацію ОСББ</w:t>
      </w:r>
      <w:r w:rsidR="003B4A0F" w:rsidRPr="00B73389">
        <w:rPr>
          <w:rFonts w:ascii="Times New Roman" w:hAnsi="Times New Roman"/>
          <w:sz w:val="28"/>
          <w:szCs w:val="28"/>
          <w:lang w:val="uk-UA"/>
        </w:rPr>
        <w:t>, а у разі, якщо воно не видавалося, – витяг з Єдиного державного реєстру юридичних осіб</w:t>
      </w:r>
      <w:r w:rsidR="009060BD" w:rsidRPr="00B73389">
        <w:rPr>
          <w:rFonts w:ascii="Times New Roman" w:hAnsi="Times New Roman"/>
          <w:sz w:val="28"/>
          <w:szCs w:val="28"/>
          <w:lang w:val="uk-UA"/>
        </w:rPr>
        <w:t>,</w:t>
      </w:r>
      <w:r w:rsidR="003B4A0F" w:rsidRPr="00B73389">
        <w:rPr>
          <w:rFonts w:ascii="Times New Roman" w:hAnsi="Times New Roman"/>
          <w:sz w:val="28"/>
          <w:szCs w:val="28"/>
          <w:lang w:val="uk-UA"/>
        </w:rPr>
        <w:t xml:space="preserve"> фізичних осіб-підприємців</w:t>
      </w:r>
      <w:r w:rsidR="009060BD" w:rsidRPr="00B73389">
        <w:rPr>
          <w:rFonts w:ascii="Times New Roman" w:hAnsi="Times New Roman"/>
          <w:sz w:val="28"/>
          <w:szCs w:val="28"/>
          <w:lang w:val="uk-UA"/>
        </w:rPr>
        <w:t>, та громадських формувань</w:t>
      </w:r>
      <w:r w:rsidR="003B4A0F" w:rsidRPr="00B73389">
        <w:rPr>
          <w:rFonts w:ascii="Times New Roman" w:hAnsi="Times New Roman"/>
          <w:sz w:val="28"/>
          <w:szCs w:val="24"/>
          <w:lang w:val="uk-UA"/>
        </w:rPr>
        <w:t>;</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3. </w:t>
      </w:r>
      <w:r w:rsidRPr="00B73389">
        <w:rPr>
          <w:rFonts w:ascii="Times New Roman" w:hAnsi="Times New Roman"/>
          <w:sz w:val="28"/>
          <w:szCs w:val="28"/>
          <w:lang w:val="uk-UA"/>
        </w:rPr>
        <w:t>Рішення загальних зборів ОСББ  про участь у Програмі;</w:t>
      </w:r>
    </w:p>
    <w:p w:rsidR="003B4A0F" w:rsidRPr="00B73389" w:rsidRDefault="003B4A0F" w:rsidP="003B4A0F">
      <w:pPr>
        <w:spacing w:after="0" w:line="240" w:lineRule="auto"/>
        <w:ind w:firstLine="709"/>
        <w:jc w:val="both"/>
        <w:rPr>
          <w:rFonts w:ascii="Times New Roman" w:hAnsi="Times New Roman"/>
          <w:sz w:val="28"/>
          <w:szCs w:val="28"/>
          <w:lang w:val="en-US"/>
        </w:rPr>
      </w:pPr>
      <w:r w:rsidRPr="00B73389">
        <w:rPr>
          <w:rFonts w:ascii="Times New Roman" w:hAnsi="Times New Roman"/>
          <w:sz w:val="28"/>
          <w:szCs w:val="28"/>
          <w:lang w:val="uk-UA"/>
        </w:rPr>
        <w:t>4. Документи, що посвідчують особу та повноваження керівника ОСББ  (рішення установчих зборів про утворення органів управління та обрання керівника), або іншого представника (рішення загальних зборів ОСББ, довіреність на представництво інтересів).</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5. Документ, що посвідчує прийняття багатоквартирного будинку в управління ОСББ</w:t>
      </w:r>
      <w:r w:rsidRPr="00B73389">
        <w:rPr>
          <w:rFonts w:ascii="Times New Roman" w:hAnsi="Times New Roman"/>
          <w:sz w:val="28"/>
          <w:szCs w:val="28"/>
          <w:lang w:val="uk-UA"/>
        </w:rPr>
        <w:t>;</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6. Довільний розрахунок витрат на матеріали для проведення поточного ремонту житлового багатоквартирного будинку</w:t>
      </w:r>
      <w:r w:rsidRPr="00B73389">
        <w:rPr>
          <w:rFonts w:ascii="Times New Roman" w:hAnsi="Times New Roman"/>
          <w:sz w:val="28"/>
          <w:szCs w:val="28"/>
          <w:lang w:val="uk-UA"/>
        </w:rPr>
        <w:t>.</w:t>
      </w:r>
    </w:p>
    <w:p w:rsidR="003B4A0F" w:rsidRPr="00B73389" w:rsidRDefault="00EE0745"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Управління житлово-комунального господарства, енергозбереження, благоустрою та громадського порядку </w:t>
      </w:r>
      <w:r w:rsidR="00857511" w:rsidRPr="00B73389">
        <w:rPr>
          <w:rFonts w:ascii="Times New Roman" w:hAnsi="Times New Roman"/>
          <w:sz w:val="28"/>
          <w:szCs w:val="28"/>
          <w:lang w:val="uk-UA"/>
        </w:rPr>
        <w:t xml:space="preserve">виконавчого комітету </w:t>
      </w:r>
      <w:r w:rsidRPr="00B73389">
        <w:rPr>
          <w:rFonts w:ascii="Times New Roman" w:hAnsi="Times New Roman"/>
          <w:sz w:val="28"/>
          <w:szCs w:val="28"/>
          <w:lang w:val="uk-UA"/>
        </w:rPr>
        <w:t>Славутської міської ради</w:t>
      </w:r>
      <w:r w:rsidR="003B4A0F" w:rsidRPr="00B73389">
        <w:rPr>
          <w:rFonts w:ascii="Times New Roman" w:hAnsi="Times New Roman"/>
          <w:sz w:val="28"/>
          <w:szCs w:val="28"/>
          <w:lang w:val="uk-UA"/>
        </w:rPr>
        <w:t xml:space="preserve"> в порядку черговості розглядає наданий пакет документів та вносить на розгляд виконавчого комітету </w:t>
      </w:r>
      <w:r w:rsidRPr="00B73389">
        <w:rPr>
          <w:rFonts w:ascii="Times New Roman" w:hAnsi="Times New Roman"/>
          <w:sz w:val="28"/>
          <w:szCs w:val="28"/>
          <w:lang w:val="uk-UA"/>
        </w:rPr>
        <w:t xml:space="preserve">Славутської </w:t>
      </w:r>
      <w:r w:rsidR="003B4A0F" w:rsidRPr="00B73389">
        <w:rPr>
          <w:rFonts w:ascii="Times New Roman" w:hAnsi="Times New Roman"/>
          <w:sz w:val="28"/>
          <w:szCs w:val="28"/>
          <w:lang w:val="uk-UA"/>
        </w:rPr>
        <w:t xml:space="preserve">міської ради проект рішення щодо </w:t>
      </w:r>
      <w:r w:rsidR="00D123AA" w:rsidRPr="00B73389">
        <w:rPr>
          <w:rFonts w:ascii="Times New Roman" w:hAnsi="Times New Roman"/>
          <w:sz w:val="28"/>
          <w:szCs w:val="28"/>
          <w:lang w:val="uk-UA"/>
        </w:rPr>
        <w:t>надання фінансової підтримки для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lastRenderedPageBreak/>
        <w:t xml:space="preserve">У випадку прийняття виконавчим комітетом рішення про </w:t>
      </w:r>
      <w:r w:rsidR="00845070" w:rsidRPr="00B73389">
        <w:rPr>
          <w:rFonts w:ascii="Times New Roman" w:hAnsi="Times New Roman"/>
          <w:sz w:val="28"/>
          <w:szCs w:val="28"/>
          <w:lang w:val="uk-UA"/>
        </w:rPr>
        <w:t xml:space="preserve">надання фінансової допомоги для ОСББ,  </w:t>
      </w:r>
      <w:r w:rsidRPr="00B73389">
        <w:rPr>
          <w:rFonts w:ascii="Times New Roman" w:hAnsi="Times New Roman"/>
          <w:sz w:val="28"/>
          <w:szCs w:val="28"/>
          <w:lang w:val="uk-UA"/>
        </w:rPr>
        <w:t xml:space="preserve">між </w:t>
      </w:r>
      <w:r w:rsidR="00845070" w:rsidRPr="00B73389">
        <w:rPr>
          <w:rFonts w:ascii="Times New Roman" w:hAnsi="Times New Roman"/>
          <w:sz w:val="28"/>
          <w:szCs w:val="28"/>
          <w:lang w:val="uk-UA"/>
        </w:rPr>
        <w:t>виконавчим комітетом Славутської міської ради та ОСББ</w:t>
      </w:r>
      <w:r w:rsidRPr="00B73389">
        <w:rPr>
          <w:rFonts w:ascii="Times New Roman" w:hAnsi="Times New Roman"/>
          <w:sz w:val="28"/>
          <w:szCs w:val="28"/>
          <w:lang w:val="uk-UA"/>
        </w:rPr>
        <w:t xml:space="preserve"> укладається договір </w:t>
      </w:r>
      <w:r w:rsidR="00817482" w:rsidRPr="00B73389">
        <w:rPr>
          <w:rFonts w:ascii="Times New Roman" w:hAnsi="Times New Roman"/>
          <w:sz w:val="28"/>
          <w:szCs w:val="28"/>
          <w:lang w:val="uk-UA"/>
        </w:rPr>
        <w:t>про надання фінансової допомоги для об’єднання співвласників багатоквартирного будинку (Додаток 1).</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5. Джерела та обсяги фінансування</w:t>
      </w:r>
      <w:r w:rsidRPr="00B73389">
        <w:rPr>
          <w:b/>
        </w:rPr>
        <w:t xml:space="preserve"> </w:t>
      </w:r>
      <w:r w:rsidRPr="00B73389">
        <w:rPr>
          <w:rFonts w:ascii="Times New Roman" w:hAnsi="Times New Roman"/>
          <w:b/>
          <w:sz w:val="28"/>
          <w:szCs w:val="28"/>
          <w:lang w:val="uk-UA"/>
        </w:rPr>
        <w:t>заходів Програми</w:t>
      </w:r>
    </w:p>
    <w:p w:rsidR="003B4A0F" w:rsidRPr="00B73389" w:rsidRDefault="003B4A0F" w:rsidP="003B4A0F">
      <w:pPr>
        <w:spacing w:after="0" w:line="240" w:lineRule="auto"/>
        <w:ind w:firstLine="709"/>
        <w:jc w:val="center"/>
        <w:rPr>
          <w:rFonts w:ascii="Times New Roman" w:hAnsi="Times New Roman"/>
          <w:sz w:val="28"/>
          <w:szCs w:val="2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Джерелами фінансування заходів Програми є</w:t>
      </w:r>
      <w:r w:rsidR="00AC72B3"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 кошти </w:t>
      </w:r>
      <w:r w:rsidR="0002468B" w:rsidRPr="00B73389">
        <w:rPr>
          <w:rFonts w:ascii="Times New Roman" w:hAnsi="Times New Roman"/>
          <w:sz w:val="28"/>
          <w:szCs w:val="28"/>
          <w:lang w:val="uk-UA"/>
        </w:rPr>
        <w:t>бюджету Славутської міської територіальної громади</w:t>
      </w:r>
      <w:r w:rsidR="00AC72B3" w:rsidRPr="00B73389">
        <w:rPr>
          <w:rFonts w:ascii="Times New Roman" w:hAnsi="Times New Roman"/>
          <w:sz w:val="28"/>
          <w:szCs w:val="28"/>
          <w:lang w:val="uk-UA"/>
        </w:rPr>
        <w:t xml:space="preserve">. </w:t>
      </w:r>
    </w:p>
    <w:p w:rsidR="003B4A0F" w:rsidRPr="00B73389" w:rsidRDefault="003B4A0F" w:rsidP="003B4A0F">
      <w:pPr>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Прогнозний обсяг фінансування Програми на 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3</w:t>
      </w:r>
      <w:r w:rsidRPr="00B73389">
        <w:rPr>
          <w:rFonts w:ascii="Times New Roman" w:hAnsi="Times New Roman"/>
          <w:sz w:val="28"/>
          <w:szCs w:val="28"/>
          <w:lang w:val="uk-UA"/>
        </w:rPr>
        <w:t>-20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5</w:t>
      </w:r>
      <w:r w:rsidRPr="00B73389">
        <w:rPr>
          <w:rFonts w:ascii="Times New Roman" w:hAnsi="Times New Roman"/>
          <w:sz w:val="28"/>
          <w:szCs w:val="28"/>
          <w:lang w:val="uk-UA"/>
        </w:rPr>
        <w:t xml:space="preserve"> роки складає </w:t>
      </w:r>
      <w:r w:rsidR="00096FE4" w:rsidRPr="00B73389">
        <w:rPr>
          <w:rFonts w:ascii="Times New Roman" w:hAnsi="Times New Roman"/>
          <w:sz w:val="28"/>
          <w:szCs w:val="28"/>
          <w:lang w:val="uk-UA"/>
        </w:rPr>
        <w:t>6</w:t>
      </w:r>
      <w:r w:rsidR="00645925">
        <w:rPr>
          <w:rFonts w:ascii="Times New Roman" w:hAnsi="Times New Roman"/>
          <w:sz w:val="28"/>
          <w:szCs w:val="28"/>
          <w:lang w:val="uk-UA"/>
        </w:rPr>
        <w:t>85</w:t>
      </w:r>
      <w:r w:rsidR="000C537C" w:rsidRPr="00B73389">
        <w:rPr>
          <w:rFonts w:ascii="Times New Roman" w:hAnsi="Times New Roman"/>
          <w:sz w:val="28"/>
          <w:szCs w:val="28"/>
          <w:lang w:val="uk-UA"/>
        </w:rPr>
        <w:t>6</w:t>
      </w:r>
      <w:r w:rsidRPr="00B73389">
        <w:rPr>
          <w:rFonts w:ascii="Times New Roman" w:hAnsi="Times New Roman"/>
          <w:sz w:val="28"/>
          <w:szCs w:val="28"/>
          <w:lang w:val="uk-UA"/>
        </w:rPr>
        <w:t>,0 тис. грн.</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Кошти </w:t>
      </w:r>
      <w:r w:rsidR="0002468B" w:rsidRPr="00B73389">
        <w:rPr>
          <w:rFonts w:ascii="Times New Roman" w:hAnsi="Times New Roman"/>
          <w:sz w:val="28"/>
          <w:szCs w:val="28"/>
        </w:rPr>
        <w:t>бюджету Славутської міської територіальної громади</w:t>
      </w:r>
      <w:r w:rsidRPr="00B73389">
        <w:rPr>
          <w:rFonts w:ascii="Times New Roman" w:hAnsi="Times New Roman"/>
          <w:sz w:val="28"/>
          <w:szCs w:val="28"/>
          <w:lang w:val="uk-UA"/>
        </w:rPr>
        <w:t>, призначені для сприяння діяльності ОСББ, використовуються  на:</w:t>
      </w:r>
    </w:p>
    <w:p w:rsidR="003B4A0F" w:rsidRPr="00B73389" w:rsidRDefault="006F6AD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3B4A0F" w:rsidRPr="00B73389">
        <w:rPr>
          <w:rFonts w:ascii="Times New Roman" w:hAnsi="Times New Roman"/>
          <w:sz w:val="28"/>
          <w:szCs w:val="28"/>
          <w:lang w:val="uk-UA"/>
        </w:rPr>
        <w:t xml:space="preserve">інформаційне забезпечення населення </w:t>
      </w:r>
      <w:r w:rsidR="0002468B" w:rsidRPr="00B73389">
        <w:rPr>
          <w:rFonts w:ascii="Times New Roman" w:hAnsi="Times New Roman"/>
          <w:sz w:val="28"/>
          <w:szCs w:val="28"/>
          <w:lang w:val="uk-UA"/>
        </w:rPr>
        <w:t>громади</w:t>
      </w:r>
      <w:r w:rsidR="003B4A0F" w:rsidRPr="00B73389">
        <w:rPr>
          <w:rFonts w:ascii="Times New Roman" w:hAnsi="Times New Roman"/>
          <w:sz w:val="28"/>
          <w:szCs w:val="28"/>
          <w:lang w:val="uk-UA"/>
        </w:rPr>
        <w:t>: друк буклетів, інформаційних матеріалів, біг-бордів;</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r w:rsidRPr="00B73389">
        <w:rPr>
          <w:rFonts w:ascii="Times New Roman" w:hAnsi="Times New Roman"/>
          <w:spacing w:val="-4"/>
          <w:sz w:val="28"/>
          <w:szCs w:val="28"/>
          <w:lang w:val="uk-UA"/>
        </w:rPr>
        <w:t xml:space="preserve">- </w:t>
      </w:r>
      <w:r w:rsidR="00B5050E" w:rsidRPr="00B73389">
        <w:rPr>
          <w:rFonts w:ascii="Times New Roman" w:hAnsi="Times New Roman"/>
          <w:sz w:val="28"/>
          <w:szCs w:val="28"/>
          <w:lang w:val="uk-UA"/>
        </w:rPr>
        <w:t>проведення поточного ремонту будинків, переданих з комунальної власності в управління об’єднанням співвласників багатоквартирних будинків</w:t>
      </w:r>
      <w:r w:rsidR="00AC72B3" w:rsidRPr="00B73389">
        <w:rPr>
          <w:rFonts w:ascii="Times New Roman" w:hAnsi="Times New Roman"/>
          <w:spacing w:val="-4"/>
          <w:sz w:val="28"/>
          <w:szCs w:val="28"/>
          <w:lang w:val="uk-UA"/>
        </w:rPr>
        <w:t>.</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Прогнозний обсяг</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r w:rsidRPr="00B73389">
        <w:rPr>
          <w:rFonts w:ascii="Times New Roman" w:hAnsi="Times New Roman"/>
          <w:sz w:val="28"/>
          <w:szCs w:val="24"/>
          <w:lang w:val="uk-UA"/>
        </w:rPr>
        <w:t xml:space="preserve">фінансового забезпечення виконання заходів </w:t>
      </w:r>
      <w:r w:rsidRPr="00B73389">
        <w:rPr>
          <w:rFonts w:ascii="Times New Roman" w:hAnsi="Times New Roman"/>
          <w:sz w:val="28"/>
          <w:szCs w:val="24"/>
          <w:lang w:val="uk-UA" w:eastAsia="ru-RU"/>
        </w:rPr>
        <w:t>Програми</w:t>
      </w: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 xml:space="preserve">за рахунок коштів </w:t>
      </w:r>
      <w:r w:rsidR="0002468B" w:rsidRPr="00B73389">
        <w:rPr>
          <w:rFonts w:ascii="Times New Roman" w:hAnsi="Times New Roman"/>
          <w:sz w:val="28"/>
          <w:szCs w:val="28"/>
        </w:rPr>
        <w:t>бюджету Славутської міської територіальної громади</w:t>
      </w:r>
    </w:p>
    <w:p w:rsidR="003B4A0F" w:rsidRPr="00B73389" w:rsidRDefault="003B4A0F" w:rsidP="003B4A0F">
      <w:pPr>
        <w:spacing w:after="0" w:line="240" w:lineRule="auto"/>
        <w:ind w:firstLine="709"/>
        <w:jc w:val="center"/>
        <w:rPr>
          <w:rFonts w:ascii="Times New Roman" w:hAnsi="Times New Roman"/>
          <w:sz w:val="28"/>
          <w:szCs w:val="24"/>
          <w:lang w:val="uk-UA"/>
        </w:rPr>
      </w:pP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134"/>
        <w:gridCol w:w="993"/>
        <w:gridCol w:w="992"/>
        <w:gridCol w:w="1134"/>
        <w:gridCol w:w="2206"/>
      </w:tblGrid>
      <w:tr w:rsidR="003B4A0F" w:rsidRPr="00B73389">
        <w:trPr>
          <w:trHeight w:val="460"/>
        </w:trPr>
        <w:tc>
          <w:tcPr>
            <w:tcW w:w="2835"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Найменування заходу</w:t>
            </w:r>
          </w:p>
        </w:tc>
        <w:tc>
          <w:tcPr>
            <w:tcW w:w="4253" w:type="dxa"/>
            <w:gridSpan w:val="4"/>
            <w:tcBorders>
              <w:bottom w:val="nil"/>
            </w:tcBorders>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Прогнозний обсяг фінансування (тис. грн.)</w:t>
            </w:r>
          </w:p>
        </w:tc>
        <w:tc>
          <w:tcPr>
            <w:tcW w:w="2206"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Виконавці</w:t>
            </w:r>
          </w:p>
        </w:tc>
      </w:tr>
      <w:tr w:rsidR="003B4A0F" w:rsidRPr="00B73389">
        <w:trPr>
          <w:trHeight w:val="32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val="restart"/>
          </w:tcPr>
          <w:p w:rsidR="003B4A0F" w:rsidRPr="00B73389" w:rsidRDefault="003B4A0F" w:rsidP="003B4A0F">
            <w:pPr>
              <w:spacing w:after="0"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3119" w:type="dxa"/>
            <w:gridSpan w:val="3"/>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у т. ч. за роками</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rPr>
          <w:trHeight w:val="30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c>
          <w:tcPr>
            <w:tcW w:w="993"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3</w:t>
            </w:r>
          </w:p>
        </w:tc>
        <w:tc>
          <w:tcPr>
            <w:tcW w:w="992"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4</w:t>
            </w:r>
          </w:p>
        </w:tc>
        <w:tc>
          <w:tcPr>
            <w:tcW w:w="1134" w:type="dxa"/>
          </w:tcPr>
          <w:p w:rsidR="003B4A0F" w:rsidRPr="00B73389" w:rsidRDefault="003B4A0F" w:rsidP="00EE383B">
            <w:pPr>
              <w:spacing w:after="0" w:line="240" w:lineRule="auto"/>
              <w:ind w:right="-108"/>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1</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w:t>
            </w:r>
          </w:p>
        </w:tc>
        <w:tc>
          <w:tcPr>
            <w:tcW w:w="993"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3</w:t>
            </w:r>
          </w:p>
        </w:tc>
        <w:tc>
          <w:tcPr>
            <w:tcW w:w="992"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4</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5</w:t>
            </w:r>
          </w:p>
        </w:tc>
        <w:tc>
          <w:tcPr>
            <w:tcW w:w="2206"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6</w:t>
            </w: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Інформаційне забезпечення населення </w:t>
            </w:r>
            <w:r w:rsidR="007554C3" w:rsidRPr="00B73389">
              <w:rPr>
                <w:rFonts w:ascii="Times New Roman" w:hAnsi="Times New Roman"/>
                <w:sz w:val="20"/>
                <w:szCs w:val="20"/>
                <w:lang w:val="uk-UA" w:eastAsia="ru-RU"/>
              </w:rPr>
              <w:t>громади</w:t>
            </w:r>
            <w:r w:rsidRPr="00B73389">
              <w:rPr>
                <w:rFonts w:ascii="Times New Roman" w:hAnsi="Times New Roman"/>
                <w:sz w:val="20"/>
                <w:szCs w:val="20"/>
                <w:lang w:val="uk-UA" w:eastAsia="ru-RU"/>
              </w:rPr>
              <w:t>:</w:t>
            </w:r>
          </w:p>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друк буклетів, інформаційних матеріалів, біг-бордів (кошти </w:t>
            </w:r>
            <w:r w:rsidR="007554C3" w:rsidRPr="00B73389">
              <w:rPr>
                <w:rFonts w:ascii="Times New Roman" w:hAnsi="Times New Roman"/>
                <w:sz w:val="20"/>
                <w:szCs w:val="20"/>
              </w:rPr>
              <w:t>бюджету Славутської міської територіальної громади</w:t>
            </w:r>
            <w:r w:rsidRPr="00B73389">
              <w:rPr>
                <w:rFonts w:ascii="Times New Roman" w:hAnsi="Times New Roman"/>
                <w:sz w:val="20"/>
                <w:szCs w:val="20"/>
                <w:lang w:val="uk-UA" w:eastAsia="ru-RU"/>
              </w:rPr>
              <w:t>)</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D4809"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3</w:t>
            </w:r>
            <w:r w:rsidR="00EE383B" w:rsidRPr="00B73389">
              <w:rPr>
                <w:rFonts w:ascii="Times New Roman" w:hAnsi="Times New Roman"/>
                <w:sz w:val="20"/>
                <w:szCs w:val="20"/>
                <w:lang w:val="uk-UA" w:eastAsia="ru-RU"/>
              </w:rPr>
              <w:t>6</w:t>
            </w:r>
            <w:r w:rsidR="003B4A0F" w:rsidRPr="00B73389">
              <w:rPr>
                <w:rFonts w:ascii="Times New Roman" w:hAnsi="Times New Roman"/>
                <w:sz w:val="20"/>
                <w:szCs w:val="20"/>
                <w:lang w:val="uk-UA" w:eastAsia="ru-RU"/>
              </w:rPr>
              <w:t>,0</w:t>
            </w:r>
          </w:p>
        </w:tc>
        <w:tc>
          <w:tcPr>
            <w:tcW w:w="993"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E81162"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1</w:t>
            </w:r>
            <w:r w:rsidR="003B4A0F" w:rsidRPr="00B73389">
              <w:rPr>
                <w:rFonts w:ascii="Times New Roman" w:hAnsi="Times New Roman"/>
                <w:sz w:val="20"/>
                <w:szCs w:val="20"/>
                <w:lang w:val="uk-UA" w:eastAsia="ru-RU"/>
              </w:rPr>
              <w:t>,0</w:t>
            </w:r>
          </w:p>
        </w:tc>
        <w:tc>
          <w:tcPr>
            <w:tcW w:w="992"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2</w:t>
            </w:r>
            <w:r w:rsidRPr="00B73389">
              <w:rPr>
                <w:rFonts w:ascii="Times New Roman" w:hAnsi="Times New Roman"/>
                <w:sz w:val="20"/>
                <w:szCs w:val="20"/>
                <w:lang w:val="uk-UA" w:eastAsia="ru-RU"/>
              </w:rPr>
              <w:t>,0</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E81162">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w:t>
            </w:r>
            <w:r w:rsidR="003D4809" w:rsidRPr="00B73389">
              <w:rPr>
                <w:rFonts w:ascii="Times New Roman" w:hAnsi="Times New Roman"/>
                <w:sz w:val="20"/>
                <w:szCs w:val="20"/>
                <w:lang w:val="uk-UA" w:eastAsia="ru-RU"/>
              </w:rPr>
              <w:t>,</w:t>
            </w:r>
            <w:r w:rsidRPr="00B73389">
              <w:rPr>
                <w:rFonts w:ascii="Times New Roman" w:hAnsi="Times New Roman"/>
                <w:sz w:val="20"/>
                <w:szCs w:val="20"/>
                <w:lang w:val="uk-UA" w:eastAsia="ru-RU"/>
              </w:rPr>
              <w:t xml:space="preserve"> </w:t>
            </w:r>
            <w:r w:rsidR="00E81162" w:rsidRPr="00B73389">
              <w:rPr>
                <w:rFonts w:ascii="Times New Roman" w:hAnsi="Times New Roman"/>
                <w:sz w:val="20"/>
                <w:szCs w:val="20"/>
                <w:lang w:val="uk-UA" w:eastAsia="ru-RU"/>
              </w:rPr>
              <w:t>енергозбереження</w:t>
            </w:r>
            <w:r w:rsidR="003D4809" w:rsidRPr="00B73389">
              <w:rPr>
                <w:rFonts w:ascii="Times New Roman" w:hAnsi="Times New Roman"/>
                <w:sz w:val="20"/>
                <w:szCs w:val="20"/>
                <w:lang w:val="uk-UA" w:eastAsia="ru-RU"/>
              </w:rPr>
              <w:t xml:space="preserve">, благоустрою та громадського порядку </w:t>
            </w:r>
            <w:r w:rsidR="00EA2B62" w:rsidRPr="00B73389">
              <w:rPr>
                <w:rFonts w:ascii="Times New Roman" w:hAnsi="Times New Roman"/>
                <w:sz w:val="20"/>
                <w:szCs w:val="20"/>
                <w:lang w:val="uk-UA" w:eastAsia="ru-RU"/>
              </w:rPr>
              <w:t xml:space="preserve">виконавчого комітету </w:t>
            </w:r>
            <w:r w:rsidR="003D4809" w:rsidRPr="00B73389">
              <w:rPr>
                <w:rFonts w:ascii="Times New Roman" w:hAnsi="Times New Roman"/>
                <w:sz w:val="20"/>
                <w:szCs w:val="20"/>
                <w:lang w:val="uk-UA" w:eastAsia="ru-RU"/>
              </w:rPr>
              <w:t>Славутської</w:t>
            </w:r>
            <w:r w:rsidRPr="00B73389">
              <w:rPr>
                <w:rFonts w:ascii="Times New Roman" w:hAnsi="Times New Roman"/>
                <w:sz w:val="20"/>
                <w:szCs w:val="20"/>
                <w:lang w:val="uk-UA" w:eastAsia="ru-RU"/>
              </w:rPr>
              <w:t xml:space="preserve"> міської ради </w:t>
            </w:r>
          </w:p>
        </w:tc>
      </w:tr>
      <w:tr w:rsidR="00B73389" w:rsidRPr="00B73389" w:rsidTr="00EA2B62">
        <w:trPr>
          <w:trHeight w:val="3370"/>
        </w:trPr>
        <w:tc>
          <w:tcPr>
            <w:tcW w:w="2835" w:type="dxa"/>
          </w:tcPr>
          <w:p w:rsidR="003D4809" w:rsidRPr="00B73389" w:rsidRDefault="003D4809"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Надання консультацій ініціативним групам з питань створення ОСББ</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D4809" w:rsidRPr="00B73389" w:rsidRDefault="00EA2B62"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D4809" w:rsidRPr="00B73389" w:rsidRDefault="003D4809" w:rsidP="003D4809">
            <w:pPr>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 Центр надання адміністративних послуг виконавчого комітету Славутської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Забезпечення організації </w:t>
            </w:r>
            <w:r w:rsidRPr="00B73389">
              <w:rPr>
                <w:rFonts w:ascii="Times New Roman" w:hAnsi="Times New Roman"/>
                <w:sz w:val="20"/>
                <w:szCs w:val="20"/>
                <w:lang w:val="uk-UA" w:eastAsia="ru-RU"/>
              </w:rPr>
              <w:lastRenderedPageBreak/>
              <w:t>проведення процедури реєстрації ОСББ</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lastRenderedPageBreak/>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Центр надання </w:t>
            </w:r>
            <w:r w:rsidRPr="00B73389">
              <w:rPr>
                <w:rFonts w:ascii="Times New Roman" w:hAnsi="Times New Roman"/>
                <w:sz w:val="20"/>
                <w:szCs w:val="20"/>
                <w:lang w:val="uk-UA" w:eastAsia="ru-RU"/>
              </w:rPr>
              <w:lastRenderedPageBreak/>
              <w:t>адміністративних послуг виконавчого комітету Славутської міської ради</w:t>
            </w:r>
          </w:p>
        </w:tc>
      </w:tr>
      <w:tr w:rsidR="003B4A0F" w:rsidRPr="00B73389">
        <w:tc>
          <w:tcPr>
            <w:tcW w:w="2835" w:type="dxa"/>
            <w:vAlign w:val="center"/>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lastRenderedPageBreak/>
              <w:t>Організація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семінарів, тренінгів,</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курсів тощо щодо</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управління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житловим будинком</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Допомога керівникам об’єднань у проведенні спільного обстеження технічного стану будинку та його основних конструктивних елементів</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Управління житлово-комунального господарства, енергозбереження, благоустрою та громадського порядку виконавчого комітету Славутської міської ради, </w:t>
            </w:r>
            <w:r w:rsidR="00087340" w:rsidRPr="00B73389">
              <w:rPr>
                <w:rFonts w:ascii="Times New Roman" w:hAnsi="Times New Roman"/>
                <w:sz w:val="20"/>
                <w:szCs w:val="20"/>
                <w:lang w:val="uk-UA" w:eastAsia="ru-RU"/>
              </w:rPr>
              <w:t>Комунальне підприємство «Славутське ЖКО»</w:t>
            </w:r>
          </w:p>
        </w:tc>
      </w:tr>
      <w:tr w:rsidR="001019AE" w:rsidRPr="00B73389">
        <w:tc>
          <w:tcPr>
            <w:tcW w:w="2835" w:type="dxa"/>
          </w:tcPr>
          <w:p w:rsidR="001019AE" w:rsidRPr="00B73389" w:rsidRDefault="00AC72B3"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Проведення поточних ремонтів</w:t>
            </w:r>
            <w:r w:rsidR="00087DFD" w:rsidRPr="00B73389">
              <w:rPr>
                <w:rFonts w:ascii="Times New Roman" w:hAnsi="Times New Roman"/>
                <w:sz w:val="20"/>
                <w:szCs w:val="20"/>
                <w:lang w:val="uk-UA" w:eastAsia="ru-RU"/>
              </w:rPr>
              <w:t xml:space="preserve"> житлового фонду ОСББ</w:t>
            </w:r>
          </w:p>
        </w:tc>
        <w:tc>
          <w:tcPr>
            <w:tcW w:w="1134"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EA2B62" w:rsidRPr="00B73389">
              <w:rPr>
                <w:rFonts w:ascii="Times New Roman" w:hAnsi="Times New Roman"/>
                <w:sz w:val="20"/>
                <w:szCs w:val="20"/>
                <w:lang w:val="uk-UA" w:eastAsia="ru-RU"/>
              </w:rPr>
              <w:t>7</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0,0</w:t>
            </w:r>
          </w:p>
        </w:tc>
        <w:tc>
          <w:tcPr>
            <w:tcW w:w="993"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992"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1134"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2206" w:type="dxa"/>
          </w:tcPr>
          <w:p w:rsidR="001019AE" w:rsidRPr="00B73389" w:rsidRDefault="006F6AD8"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Об’єднання співвласників багатоквартирного будинку</w:t>
            </w:r>
          </w:p>
        </w:tc>
      </w:tr>
      <w:tr w:rsidR="00645925" w:rsidRPr="00B73389">
        <w:tc>
          <w:tcPr>
            <w:tcW w:w="2835" w:type="dxa"/>
          </w:tcPr>
          <w:p w:rsidR="00645925" w:rsidRPr="00645925" w:rsidRDefault="00645925" w:rsidP="00AC72B3">
            <w:pPr>
              <w:spacing w:after="0" w:line="240" w:lineRule="auto"/>
              <w:jc w:val="both"/>
              <w:rPr>
                <w:rFonts w:ascii="Times New Roman" w:hAnsi="Times New Roman"/>
                <w:sz w:val="20"/>
                <w:szCs w:val="20"/>
                <w:lang w:val="uk-UA" w:eastAsia="ru-RU"/>
              </w:rPr>
            </w:pPr>
            <w:r>
              <w:rPr>
                <w:rFonts w:ascii="Times New Roman" w:hAnsi="Times New Roman"/>
                <w:sz w:val="20"/>
                <w:szCs w:val="20"/>
                <w:lang w:val="uk-UA" w:eastAsia="ru-RU"/>
              </w:rPr>
              <w:t>Встановлення та</w:t>
            </w:r>
            <w:r w:rsidRPr="00645925">
              <w:rPr>
                <w:rFonts w:ascii="Times New Roman" w:hAnsi="Times New Roman"/>
                <w:sz w:val="20"/>
                <w:szCs w:val="20"/>
                <w:lang w:eastAsia="ru-RU"/>
              </w:rPr>
              <w:t>/</w:t>
            </w:r>
            <w:r>
              <w:rPr>
                <w:rFonts w:ascii="Times New Roman" w:hAnsi="Times New Roman"/>
                <w:sz w:val="20"/>
                <w:szCs w:val="20"/>
                <w:lang w:eastAsia="ru-RU"/>
              </w:rPr>
              <w:t>або заміна загальнобудинкових приладів обліку</w:t>
            </w:r>
          </w:p>
        </w:tc>
        <w:tc>
          <w:tcPr>
            <w:tcW w:w="1134"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993"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992"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1134"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2206" w:type="dxa"/>
          </w:tcPr>
          <w:p w:rsidR="00087340" w:rsidRDefault="00087340"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Комунальне підприємство «Славутське ЖКО»</w:t>
            </w:r>
            <w:r>
              <w:rPr>
                <w:rFonts w:ascii="Times New Roman" w:hAnsi="Times New Roman"/>
                <w:sz w:val="20"/>
                <w:szCs w:val="20"/>
                <w:lang w:val="uk-UA" w:eastAsia="ru-RU"/>
              </w:rPr>
              <w:t>,</w:t>
            </w:r>
          </w:p>
          <w:p w:rsidR="00087340" w:rsidRDefault="00087340" w:rsidP="00AC72B3">
            <w:pPr>
              <w:spacing w:after="0" w:line="240" w:lineRule="auto"/>
              <w:jc w:val="both"/>
              <w:rPr>
                <w:rFonts w:ascii="Times New Roman" w:hAnsi="Times New Roman"/>
                <w:sz w:val="20"/>
                <w:szCs w:val="20"/>
                <w:lang w:val="uk-UA" w:eastAsia="ru-RU"/>
              </w:rPr>
            </w:pPr>
          </w:p>
          <w:p w:rsidR="00087340" w:rsidRPr="00B73389" w:rsidRDefault="00087340" w:rsidP="00AC72B3">
            <w:pPr>
              <w:spacing w:after="0" w:line="240" w:lineRule="auto"/>
              <w:jc w:val="both"/>
              <w:rPr>
                <w:rFonts w:ascii="Times New Roman" w:hAnsi="Times New Roman"/>
                <w:sz w:val="20"/>
                <w:szCs w:val="20"/>
                <w:lang w:val="uk-UA" w:eastAsia="ru-RU"/>
              </w:rPr>
            </w:pPr>
            <w:r>
              <w:rPr>
                <w:rFonts w:ascii="Times New Roman" w:hAnsi="Times New Roman"/>
                <w:sz w:val="20"/>
                <w:szCs w:val="20"/>
                <w:lang w:val="uk-UA" w:eastAsia="ru-RU"/>
              </w:rPr>
              <w:t>Комунальне підприємство Славутське «УВКГ»</w:t>
            </w:r>
          </w:p>
        </w:tc>
      </w:tr>
      <w:tr w:rsidR="003B4A0F" w:rsidRPr="00B73389">
        <w:tblPrEx>
          <w:tblLook w:val="0000" w:firstRow="0" w:lastRow="0" w:firstColumn="0" w:lastColumn="0" w:noHBand="0" w:noVBand="0"/>
        </w:tblPrEx>
        <w:trPr>
          <w:trHeight w:val="420"/>
        </w:trPr>
        <w:tc>
          <w:tcPr>
            <w:tcW w:w="2835" w:type="dxa"/>
          </w:tcPr>
          <w:p w:rsidR="003B4A0F" w:rsidRPr="00B73389" w:rsidRDefault="003B4A0F" w:rsidP="003B4A0F">
            <w:pPr>
              <w:spacing w:before="100" w:beforeAutospacing="1" w:after="100" w:afterAutospacing="1"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1134"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645925">
              <w:rPr>
                <w:rFonts w:ascii="Times New Roman" w:hAnsi="Times New Roman"/>
                <w:sz w:val="20"/>
                <w:szCs w:val="20"/>
                <w:lang w:val="uk-UA" w:eastAsia="ru-RU"/>
              </w:rPr>
              <w:t>85</w:t>
            </w:r>
            <w:r w:rsidR="00EE383B" w:rsidRPr="00B73389">
              <w:rPr>
                <w:rFonts w:ascii="Times New Roman" w:hAnsi="Times New Roman"/>
                <w:sz w:val="20"/>
                <w:szCs w:val="20"/>
                <w:lang w:val="uk-UA" w:eastAsia="ru-RU"/>
              </w:rPr>
              <w:t>6</w:t>
            </w:r>
            <w:r w:rsidRPr="00B73389">
              <w:rPr>
                <w:rFonts w:ascii="Times New Roman" w:hAnsi="Times New Roman"/>
                <w:sz w:val="20"/>
                <w:szCs w:val="20"/>
                <w:lang w:val="uk-UA" w:eastAsia="ru-RU"/>
              </w:rPr>
              <w:t>,0</w:t>
            </w:r>
          </w:p>
        </w:tc>
        <w:tc>
          <w:tcPr>
            <w:tcW w:w="993"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11</w:t>
            </w:r>
            <w:r w:rsidR="003B4A0F" w:rsidRPr="00B73389">
              <w:rPr>
                <w:rFonts w:ascii="Times New Roman" w:hAnsi="Times New Roman"/>
                <w:sz w:val="20"/>
                <w:szCs w:val="20"/>
                <w:lang w:val="uk-UA" w:eastAsia="ru-RU"/>
              </w:rPr>
              <w:t>,0</w:t>
            </w:r>
          </w:p>
        </w:tc>
        <w:tc>
          <w:tcPr>
            <w:tcW w:w="992"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12</w:t>
            </w:r>
            <w:r w:rsidR="003B4A0F" w:rsidRPr="00B73389">
              <w:rPr>
                <w:rFonts w:ascii="Times New Roman" w:hAnsi="Times New Roman"/>
                <w:sz w:val="20"/>
                <w:szCs w:val="20"/>
                <w:lang w:val="uk-UA" w:eastAsia="ru-RU"/>
              </w:rPr>
              <w:t>,0</w:t>
            </w:r>
          </w:p>
        </w:tc>
        <w:tc>
          <w:tcPr>
            <w:tcW w:w="1134" w:type="dxa"/>
          </w:tcPr>
          <w:p w:rsidR="003B4A0F" w:rsidRPr="00B73389" w:rsidRDefault="0016321C" w:rsidP="00645925">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645925">
              <w:rPr>
                <w:rFonts w:ascii="Times New Roman" w:hAnsi="Times New Roman"/>
                <w:sz w:val="20"/>
                <w:szCs w:val="20"/>
                <w:lang w:val="uk-UA" w:eastAsia="ru-RU"/>
              </w:rPr>
              <w:t>63</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3B4A0F">
            <w:pPr>
              <w:spacing w:before="100" w:beforeAutospacing="1" w:after="100" w:afterAutospacing="1"/>
              <w:ind w:firstLine="709"/>
              <w:jc w:val="center"/>
              <w:rPr>
                <w:rFonts w:ascii="Times New Roman" w:hAnsi="Times New Roman"/>
                <w:sz w:val="20"/>
                <w:szCs w:val="20"/>
                <w:lang w:val="uk-UA" w:eastAsia="ru-RU"/>
              </w:rPr>
            </w:pPr>
          </w:p>
        </w:tc>
      </w:tr>
    </w:tbl>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ab/>
      </w:r>
    </w:p>
    <w:p w:rsidR="003B4A0F" w:rsidRPr="00B73389" w:rsidRDefault="003B4A0F" w:rsidP="003B4A0F">
      <w:pPr>
        <w:shd w:val="clear" w:color="auto" w:fill="FFFFFF"/>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6. Координація та контроль за виконанням Програми</w:t>
      </w:r>
      <w:r w:rsidR="00E27DBA" w:rsidRPr="00B73389">
        <w:rPr>
          <w:rFonts w:ascii="Times New Roman" w:hAnsi="Times New Roman"/>
          <w:b/>
          <w:sz w:val="28"/>
          <w:szCs w:val="28"/>
          <w:lang w:val="uk-UA"/>
        </w:rPr>
        <w:t xml:space="preserve"> </w:t>
      </w:r>
      <w:r w:rsidR="00E27DBA" w:rsidRPr="00B73389">
        <w:rPr>
          <w:rFonts w:ascii="Arial" w:hAnsi="Arial" w:cs="Arial"/>
          <w:sz w:val="18"/>
          <w:szCs w:val="18"/>
          <w:shd w:val="clear" w:color="auto" w:fill="FFFFFF"/>
        </w:rPr>
        <w:t> </w:t>
      </w:r>
    </w:p>
    <w:p w:rsidR="003B4A0F" w:rsidRPr="00B73389" w:rsidRDefault="003B4A0F" w:rsidP="003B4A0F">
      <w:pPr>
        <w:spacing w:after="0" w:line="240" w:lineRule="auto"/>
        <w:ind w:firstLine="709"/>
        <w:jc w:val="both"/>
        <w:rPr>
          <w:rFonts w:ascii="Times New Roman" w:hAnsi="Times New Roman"/>
          <w:bCs/>
          <w:sz w:val="28"/>
          <w:szCs w:val="28"/>
          <w:lang w:val="uk-UA"/>
        </w:rPr>
      </w:pPr>
      <w:r w:rsidRPr="00B73389">
        <w:rPr>
          <w:rFonts w:ascii="Times New Roman" w:hAnsi="Times New Roman"/>
          <w:sz w:val="28"/>
          <w:szCs w:val="28"/>
          <w:lang w:val="uk-UA"/>
        </w:rPr>
        <w:t>Координацію та контроль за виконанням Програми здійснює постійна комісі</w:t>
      </w:r>
      <w:r w:rsidR="00605C29" w:rsidRPr="00B73389">
        <w:rPr>
          <w:rFonts w:ascii="Times New Roman" w:hAnsi="Times New Roman"/>
          <w:sz w:val="28"/>
          <w:szCs w:val="28"/>
          <w:lang w:val="uk-UA"/>
        </w:rPr>
        <w:t>я</w:t>
      </w:r>
      <w:r w:rsidRPr="00B73389">
        <w:rPr>
          <w:rFonts w:ascii="Times New Roman" w:hAnsi="Times New Roman"/>
          <w:sz w:val="28"/>
          <w:szCs w:val="28"/>
          <w:lang w:val="uk-UA"/>
        </w:rPr>
        <w:t xml:space="preserve"> </w:t>
      </w:r>
      <w:r w:rsidR="00605C29" w:rsidRPr="00B73389">
        <w:rPr>
          <w:rFonts w:ascii="Times New Roman" w:hAnsi="Times New Roman"/>
          <w:bCs/>
          <w:sz w:val="28"/>
          <w:szCs w:val="28"/>
          <w:lang w:val="uk-UA"/>
        </w:rPr>
        <w:t xml:space="preserve">з </w:t>
      </w:r>
      <w:r w:rsidR="00883FD0" w:rsidRPr="00B73389">
        <w:rPr>
          <w:rFonts w:ascii="Times New Roman" w:hAnsi="Times New Roman"/>
          <w:sz w:val="28"/>
          <w:szCs w:val="28"/>
          <w:lang w:val="uk-UA"/>
        </w:rPr>
        <w:t>питань планування, бюджету і фінансів, соціально-економічного розвитку, інвестицій та регуляторної політики</w:t>
      </w:r>
      <w:r w:rsidRPr="00B73389">
        <w:rPr>
          <w:rFonts w:ascii="Times New Roman" w:hAnsi="Times New Roman"/>
          <w:sz w:val="28"/>
          <w:szCs w:val="28"/>
          <w:lang w:val="uk-UA"/>
        </w:rPr>
        <w:t>, постійна</w:t>
      </w:r>
      <w:r w:rsidRPr="00B73389">
        <w:rPr>
          <w:rFonts w:ascii="Times New Roman" w:hAnsi="Times New Roman"/>
          <w:bCs/>
          <w:sz w:val="28"/>
          <w:szCs w:val="28"/>
          <w:lang w:val="uk-UA"/>
        </w:rPr>
        <w:t xml:space="preserve"> комісія </w:t>
      </w:r>
      <w:r w:rsidR="00605C29" w:rsidRPr="00B73389">
        <w:rPr>
          <w:rFonts w:ascii="Times New Roman" w:hAnsi="Times New Roman"/>
          <w:bCs/>
          <w:sz w:val="28"/>
          <w:szCs w:val="28"/>
          <w:lang w:val="uk-UA"/>
        </w:rPr>
        <w:t xml:space="preserve">з </w:t>
      </w:r>
      <w:r w:rsidR="00D3780A" w:rsidRPr="00B73389">
        <w:rPr>
          <w:rFonts w:ascii="Times New Roman" w:hAnsi="Times New Roman"/>
          <w:sz w:val="28"/>
          <w:szCs w:val="28"/>
          <w:lang w:val="uk-UA"/>
        </w:rPr>
        <w:t>питань житлово-комунального господарства, розвитку підприємництва, екології, будівництва, благоустрою та транспорту</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bCs/>
          <w:sz w:val="28"/>
          <w:szCs w:val="24"/>
          <w:lang w:val="uk-UA" w:eastAsia="ru-RU"/>
        </w:rPr>
      </w:pPr>
      <w:r w:rsidRPr="00B73389">
        <w:rPr>
          <w:rFonts w:ascii="Times New Roman" w:hAnsi="Times New Roman"/>
          <w:sz w:val="28"/>
          <w:szCs w:val="28"/>
          <w:lang w:val="uk-UA"/>
        </w:rPr>
        <w:t>Р</w:t>
      </w:r>
      <w:r w:rsidRPr="00B73389">
        <w:rPr>
          <w:rFonts w:ascii="Times New Roman" w:hAnsi="Times New Roman"/>
          <w:sz w:val="28"/>
          <w:szCs w:val="28"/>
        </w:rPr>
        <w:t>озпорядником коштів за Програмою</w:t>
      </w:r>
      <w:r w:rsidR="009060BD" w:rsidRPr="00B73389">
        <w:rPr>
          <w:rFonts w:ascii="Times New Roman" w:hAnsi="Times New Roman"/>
          <w:sz w:val="28"/>
          <w:szCs w:val="28"/>
          <w:lang w:val="uk-UA"/>
        </w:rPr>
        <w:t xml:space="preserve"> та її виконавцем</w:t>
      </w:r>
      <w:r w:rsidRPr="00B73389">
        <w:rPr>
          <w:rFonts w:ascii="Times New Roman" w:hAnsi="Times New Roman"/>
          <w:sz w:val="28"/>
          <w:szCs w:val="28"/>
        </w:rPr>
        <w:t xml:space="preserve"> виступає </w:t>
      </w:r>
      <w:r w:rsidR="00605C29" w:rsidRPr="00B73389">
        <w:rPr>
          <w:rFonts w:ascii="Times New Roman" w:hAnsi="Times New Roman"/>
          <w:sz w:val="28"/>
          <w:szCs w:val="28"/>
          <w:lang w:val="uk-UA"/>
        </w:rPr>
        <w:t>виконавчий комітет Славутської</w:t>
      </w:r>
      <w:r w:rsidRPr="00B73389">
        <w:rPr>
          <w:rFonts w:ascii="Times New Roman" w:hAnsi="Times New Roman"/>
          <w:sz w:val="28"/>
          <w:szCs w:val="28"/>
        </w:rPr>
        <w:t xml:space="preserve"> міської ради.</w:t>
      </w:r>
      <w:r w:rsidR="009060BD" w:rsidRPr="00B73389">
        <w:rPr>
          <w:rFonts w:ascii="Times New Roman" w:hAnsi="Times New Roman"/>
          <w:sz w:val="28"/>
          <w:szCs w:val="28"/>
          <w:lang w:val="uk-UA"/>
        </w:rPr>
        <w:t xml:space="preserve"> Виконавчий комітет може делегувати виконання окремих завдань за цією Програмою іншим особам.</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Звіт про виконання Програми </w:t>
      </w:r>
      <w:r w:rsidRPr="00B73389">
        <w:rPr>
          <w:rFonts w:ascii="Times New Roman" w:hAnsi="Times New Roman"/>
          <w:sz w:val="28"/>
          <w:szCs w:val="24"/>
          <w:lang w:val="uk-UA" w:eastAsia="ru-RU"/>
        </w:rPr>
        <w:t>відповідальні виконавці</w:t>
      </w:r>
      <w:r w:rsidRPr="00B73389">
        <w:rPr>
          <w:rFonts w:ascii="Times New Roman" w:hAnsi="Times New Roman"/>
          <w:sz w:val="28"/>
          <w:szCs w:val="28"/>
          <w:lang w:val="uk-UA"/>
        </w:rPr>
        <w:t xml:space="preserve"> надають міській раді за підсумками бюджетного року. Дані про хід виконання Програми розміщується на</w:t>
      </w:r>
      <w:r w:rsidR="00E27DBA" w:rsidRPr="00B73389">
        <w:rPr>
          <w:rFonts w:ascii="Times New Roman" w:hAnsi="Times New Roman"/>
          <w:sz w:val="28"/>
          <w:szCs w:val="28"/>
          <w:lang w:val="uk-UA"/>
        </w:rPr>
        <w:t xml:space="preserve"> офіційному веб</w:t>
      </w:r>
      <w:r w:rsidR="00921895" w:rsidRPr="00B73389">
        <w:rPr>
          <w:rFonts w:ascii="Times New Roman" w:hAnsi="Times New Roman"/>
          <w:sz w:val="28"/>
          <w:szCs w:val="28"/>
          <w:lang w:val="uk-UA"/>
        </w:rPr>
        <w:t>-</w:t>
      </w:r>
      <w:r w:rsidRPr="00B73389">
        <w:rPr>
          <w:rFonts w:ascii="Times New Roman" w:hAnsi="Times New Roman"/>
          <w:sz w:val="28"/>
          <w:szCs w:val="28"/>
          <w:lang w:val="uk-UA"/>
        </w:rPr>
        <w:t xml:space="preserve">сайті </w:t>
      </w:r>
      <w:r w:rsidR="00605C29" w:rsidRPr="00B73389">
        <w:rPr>
          <w:rFonts w:ascii="Times New Roman" w:hAnsi="Times New Roman"/>
          <w:sz w:val="28"/>
          <w:szCs w:val="28"/>
          <w:lang w:val="uk-UA"/>
        </w:rPr>
        <w:t>Славутської</w:t>
      </w:r>
      <w:r w:rsidRPr="00B73389">
        <w:rPr>
          <w:rFonts w:ascii="Times New Roman" w:hAnsi="Times New Roman"/>
          <w:sz w:val="28"/>
          <w:szCs w:val="28"/>
          <w:lang w:val="uk-UA"/>
        </w:rPr>
        <w:t xml:space="preserve"> міської ради</w:t>
      </w:r>
      <w:r w:rsidR="00921895" w:rsidRPr="00B73389">
        <w:rPr>
          <w:rFonts w:ascii="Times New Roman" w:hAnsi="Times New Roman"/>
          <w:sz w:val="28"/>
          <w:szCs w:val="28"/>
          <w:lang w:val="uk-UA"/>
        </w:rPr>
        <w:t xml:space="preserve"> та її виконавчого комітету </w:t>
      </w:r>
      <w:r w:rsidRPr="00B73389">
        <w:rPr>
          <w:rFonts w:ascii="Times New Roman" w:hAnsi="Times New Roman"/>
          <w:sz w:val="28"/>
          <w:szCs w:val="28"/>
          <w:lang w:val="uk-UA"/>
        </w:rPr>
        <w:t xml:space="preserve"> для ознайомлення  громадськості. </w:t>
      </w:r>
    </w:p>
    <w:p w:rsidR="00FB0953" w:rsidRDefault="00FB0953" w:rsidP="003B4A0F">
      <w:pPr>
        <w:spacing w:after="0" w:line="240" w:lineRule="auto"/>
        <w:ind w:firstLine="709"/>
        <w:jc w:val="center"/>
        <w:rPr>
          <w:rFonts w:ascii="Times New Roman" w:hAnsi="Times New Roman"/>
          <w:b/>
          <w:bCs/>
          <w:sz w:val="28"/>
          <w:szCs w:val="24"/>
          <w:lang w:val="uk-UA" w:eastAsia="ru-RU"/>
        </w:rPr>
      </w:pPr>
    </w:p>
    <w:p w:rsidR="003B4A0F" w:rsidRPr="00B73389" w:rsidRDefault="003B4A0F" w:rsidP="003B4A0F">
      <w:pPr>
        <w:spacing w:after="0" w:line="240" w:lineRule="auto"/>
        <w:ind w:firstLine="709"/>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t>Розділ 7. Очікувані результати від виконання Програми</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lastRenderedPageBreak/>
        <w:t>Для територіальної громади:</w:t>
      </w:r>
    </w:p>
    <w:p w:rsidR="006F6AD8"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забезпечення інформування населення в умовах реформування житлово-комунального комплексу про переваги об'єднань власників житла;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можливість створення власної управлінської структури для вирішення проблеми утримання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покращання фізичного стану будинків та умов проживання в них;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цільове та раціональне використання коштів мешканців на утримання житлових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контроль за якістю ремонтних робіт у будинках;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можливість вибору найкращого варіанту у сервісному обслуговуванні будинку;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соціальна мобілізація мешканців;</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захисту прав споживачів, їх своєчасне інформування з питань своїх прав та обов'язків; </w:t>
      </w:r>
      <w:bookmarkStart w:id="1" w:name="185"/>
      <w:bookmarkEnd w:id="1"/>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xml:space="preserve">- забезпечення умов безпечного проживання населення </w:t>
      </w:r>
      <w:r w:rsidR="00753A9C" w:rsidRPr="00B73389">
        <w:rPr>
          <w:rFonts w:ascii="Times New Roman" w:hAnsi="Times New Roman"/>
          <w:sz w:val="28"/>
          <w:szCs w:val="24"/>
          <w:lang w:val="uk-UA" w:eastAsia="ru-RU"/>
        </w:rPr>
        <w:t>громади</w:t>
      </w:r>
      <w:r w:rsidRPr="00B73389">
        <w:rPr>
          <w:rFonts w:ascii="Times New Roman" w:hAnsi="Times New Roman"/>
          <w:sz w:val="28"/>
          <w:szCs w:val="24"/>
          <w:lang w:val="uk-UA" w:eastAsia="ru-RU"/>
        </w:rPr>
        <w:t>.     </w:t>
      </w: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t>Для міської ради:</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реалізація державної політики щодо регіонального розвитку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поліпшений фізичний стан житлового фонду міста в цілому;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міської влади з об'єднаннями громадян, спрямованого на вирішення проблемних питань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між виконавчими органами міської ради, підприємствами та громадськістю, спрямованого на вирішення проблемних питань у сфері  жи</w:t>
      </w:r>
      <w:r w:rsidR="00605C29" w:rsidRPr="00B73389">
        <w:rPr>
          <w:rFonts w:ascii="Times New Roman" w:hAnsi="Times New Roman"/>
          <w:sz w:val="28"/>
          <w:szCs w:val="24"/>
          <w:lang w:val="uk-UA" w:eastAsia="ru-RU"/>
        </w:rPr>
        <w:t>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eastAsia="ru-RU"/>
        </w:rPr>
        <w:t xml:space="preserve">- </w:t>
      </w:r>
      <w:r w:rsidRPr="00B73389">
        <w:rPr>
          <w:rFonts w:ascii="Times New Roman" w:hAnsi="Times New Roman"/>
          <w:sz w:val="28"/>
          <w:szCs w:val="28"/>
          <w:lang w:val="uk-UA"/>
        </w:rPr>
        <w:t>створення сприятливих умов для залучення позабюджетних коштів у розвиток об'єктів житлово-комунального господарства та ефективного механізму подальшого його реформування із залученням іноземних інвестицій, кредитів, коштів фізичних і юридичних осіб;</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надання населенню житлово-комунальних послуг належної якості відповідно до вимог національних стандартів, гармонізованих з міжнародними або регіональними, за умови </w:t>
      </w:r>
      <w:bookmarkStart w:id="2" w:name="180"/>
      <w:bookmarkEnd w:id="2"/>
      <w:r w:rsidRPr="00B73389">
        <w:rPr>
          <w:rFonts w:ascii="Times New Roman" w:hAnsi="Times New Roman"/>
          <w:sz w:val="28"/>
          <w:szCs w:val="28"/>
          <w:lang w:val="uk-UA"/>
        </w:rPr>
        <w:t>їх своєчасної оплати.</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C276DA"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Секретар міської ради</w:t>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t>С</w:t>
      </w:r>
      <w:r w:rsidR="00753A9C" w:rsidRPr="00B73389">
        <w:rPr>
          <w:rFonts w:ascii="Times New Roman" w:hAnsi="Times New Roman"/>
          <w:sz w:val="28"/>
          <w:szCs w:val="28"/>
          <w:lang w:val="uk-UA"/>
        </w:rPr>
        <w:t>вітлана ФЕДОРЧУК</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r w:rsidRPr="00B73389">
        <w:rPr>
          <w:rFonts w:ascii="Times New Roman" w:hAnsi="Times New Roman"/>
          <w:b/>
          <w:bCs/>
          <w:sz w:val="24"/>
          <w:szCs w:val="24"/>
          <w:lang w:val="uk-UA" w:eastAsia="ru-RU"/>
        </w:rPr>
        <w:t>Додаток 1</w:t>
      </w:r>
    </w:p>
    <w:p w:rsidR="00064263" w:rsidRPr="00FB0953" w:rsidRDefault="00064263" w:rsidP="00FB0953">
      <w:pPr>
        <w:shd w:val="clear" w:color="auto" w:fill="FFFFFF"/>
        <w:spacing w:after="0" w:line="240" w:lineRule="auto"/>
        <w:ind w:left="5941"/>
        <w:rPr>
          <w:rFonts w:ascii="Times New Roman" w:hAnsi="Times New Roman"/>
          <w:b/>
          <w:bCs/>
          <w:sz w:val="24"/>
          <w:szCs w:val="24"/>
          <w:lang w:val="uk-UA" w:eastAsia="ru-RU"/>
        </w:rPr>
      </w:pPr>
      <w:r w:rsidRPr="00FB0953">
        <w:rPr>
          <w:rFonts w:ascii="Times New Roman" w:hAnsi="Times New Roman"/>
          <w:b/>
          <w:bCs/>
          <w:sz w:val="24"/>
          <w:szCs w:val="24"/>
          <w:lang w:val="uk-UA" w:eastAsia="ru-RU"/>
        </w:rPr>
        <w:t xml:space="preserve">до </w:t>
      </w:r>
      <w:r w:rsidR="00FB0953" w:rsidRPr="00FB0953">
        <w:rPr>
          <w:rFonts w:ascii="Times New Roman" w:hAnsi="Times New Roman"/>
          <w:b/>
          <w:bCs/>
          <w:sz w:val="24"/>
          <w:szCs w:val="24"/>
        </w:rPr>
        <w:t xml:space="preserve">«Програми </w:t>
      </w:r>
      <w:r w:rsidR="00FB0953" w:rsidRPr="00FB0953">
        <w:rPr>
          <w:rFonts w:ascii="Times New Roman" w:hAnsi="Times New Roman"/>
          <w:b/>
          <w:bCs/>
          <w:color w:val="000000"/>
          <w:sz w:val="24"/>
          <w:szCs w:val="24"/>
        </w:rPr>
        <w:t>підтримки об’єднань співвласників багатоквартирних будинків у м. Славута «Формування відповідального власника житла» на 2023-2025 роки</w:t>
      </w:r>
    </w:p>
    <w:p w:rsidR="0062240B"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ПРИМІРНИЙ</w:t>
      </w:r>
      <w:r w:rsidR="0062240B">
        <w:rPr>
          <w:rFonts w:ascii="Times New Roman" w:hAnsi="Times New Roman"/>
          <w:b/>
          <w:bCs/>
          <w:sz w:val="24"/>
          <w:szCs w:val="24"/>
          <w:lang w:val="uk-UA" w:eastAsia="ru-RU"/>
        </w:rPr>
        <w:t xml:space="preserve">  </w:t>
      </w:r>
    </w:p>
    <w:p w:rsidR="00064263" w:rsidRPr="00B73389"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ДОГОВІР № ____</w:t>
      </w:r>
    </w:p>
    <w:p w:rsidR="00064263" w:rsidRPr="00B73389" w:rsidRDefault="00064263" w:rsidP="00064263">
      <w:pPr>
        <w:shd w:val="clear" w:color="auto" w:fill="FFFFFF"/>
        <w:spacing w:after="0"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 xml:space="preserve"> надання фінансової допомоги </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для об’єднання співвласників багатоквартирного будинку</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shd w:val="clear" w:color="auto" w:fill="FFFF00"/>
          <w:lang w:eastAsia="ru-RU"/>
        </w:rPr>
      </w:pPr>
      <w:r w:rsidRPr="00B73389">
        <w:rPr>
          <w:rFonts w:ascii="Times New Roman" w:hAnsi="Times New Roman"/>
          <w:b/>
          <w:bCs/>
          <w:sz w:val="24"/>
          <w:szCs w:val="24"/>
          <w:lang w:val="uk-UA" w:eastAsia="ru-RU"/>
        </w:rPr>
        <w:t xml:space="preserve">м. Славута                                                  </w:t>
      </w:r>
      <w:r w:rsidRPr="00B73389">
        <w:rPr>
          <w:rFonts w:ascii="Times New Roman" w:hAnsi="Times New Roman"/>
          <w:b/>
          <w:bCs/>
          <w:sz w:val="24"/>
          <w:szCs w:val="24"/>
          <w:lang w:val="uk-UA" w:eastAsia="ru-RU"/>
        </w:rPr>
        <w:tab/>
        <w:t>«____» _______________ 20</w:t>
      </w:r>
      <w:r w:rsidR="00CA0816" w:rsidRPr="00B73389">
        <w:rPr>
          <w:rFonts w:ascii="Times New Roman" w:hAnsi="Times New Roman"/>
          <w:b/>
          <w:bCs/>
          <w:sz w:val="24"/>
          <w:szCs w:val="24"/>
          <w:lang w:val="uk-UA" w:eastAsia="ru-RU"/>
        </w:rPr>
        <w:t>2</w:t>
      </w:r>
      <w:r w:rsidRPr="00B73389">
        <w:rPr>
          <w:rFonts w:ascii="Times New Roman" w:hAnsi="Times New Roman"/>
          <w:b/>
          <w:bCs/>
          <w:sz w:val="24"/>
          <w:szCs w:val="24"/>
          <w:lang w:val="uk-UA" w:eastAsia="ru-RU"/>
        </w:rPr>
        <w:t>_ р.</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lang w:eastAsia="ru-RU"/>
        </w:rPr>
      </w:pP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Виконавчий комітет Славутської міської ради, в особі  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__________________________________________________________________________________, іменований далі – Сторона-1, з однієї сторони, та</w:t>
      </w: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голова ОСББ «________________________________________________», в особі _________________________________________________________________ який(а) діє на підставі ______________________________________________, іменований далі – Сторона-2, з другої сторони, </w:t>
      </w:r>
    </w:p>
    <w:p w:rsidR="00064263" w:rsidRPr="00B73389" w:rsidRDefault="00064263" w:rsidP="00064263">
      <w:pPr>
        <w:shd w:val="clear" w:color="auto" w:fill="FFFFFF"/>
        <w:spacing w:after="0" w:line="240" w:lineRule="auto"/>
        <w:ind w:firstLine="720"/>
        <w:jc w:val="both"/>
        <w:rPr>
          <w:rFonts w:ascii="Times New Roman" w:hAnsi="Times New Roman"/>
          <w:sz w:val="24"/>
          <w:szCs w:val="24"/>
          <w:lang w:eastAsia="ru-RU"/>
        </w:rPr>
      </w:pPr>
      <w:r w:rsidRPr="00B73389">
        <w:rPr>
          <w:rFonts w:ascii="Times New Roman" w:hAnsi="Times New Roman"/>
          <w:sz w:val="24"/>
          <w:szCs w:val="24"/>
          <w:lang w:val="uk-UA" w:eastAsia="ru-RU"/>
        </w:rPr>
        <w:t>в подальшому разом іменуються «Сторони», а кожна окремо – «Сторона», уклали цей Договір надання безповоротної фінансової допомоги на здійснення поточного ремонту будинку (далі – Договір) про наступне.</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1. Загальні положення </w:t>
      </w:r>
    </w:p>
    <w:p w:rsidR="00064263" w:rsidRPr="00B73389" w:rsidRDefault="00064263" w:rsidP="00064263">
      <w:pPr>
        <w:shd w:val="clear" w:color="auto" w:fill="FFFFFF"/>
        <w:tabs>
          <w:tab w:val="left" w:pos="1080"/>
        </w:tabs>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1.1. В порядку та на умовах, визначених цим Договором, на підставі рішення виконавчого комітету Славутської міської ради № ___ від __________ року, Сторона-1 надає Стороні-2 безповоротну фінансову допомогу (далі – Фінансова допомога), а саме передає у власність Стороні-2 грошові кошти у розмірі, визначеному у п. 2.1.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1.2. Умовами даного Договору передбачено повернення отриманих Стороною-2 грошових коштів лише у разі невикористання коштів у термін визначений договором і відсутності документів, що підтверджують використання коштів за призначенням. </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2. Розмір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2.1. Розмір </w:t>
      </w:r>
      <w:r w:rsidR="009060BD" w:rsidRPr="00B73389">
        <w:rPr>
          <w:rFonts w:ascii="Times New Roman" w:hAnsi="Times New Roman"/>
          <w:sz w:val="24"/>
          <w:szCs w:val="24"/>
          <w:lang w:val="uk-UA" w:eastAsia="ru-RU"/>
        </w:rPr>
        <w:t>ф</w:t>
      </w:r>
      <w:r w:rsidRPr="00B73389">
        <w:rPr>
          <w:rFonts w:ascii="Times New Roman" w:hAnsi="Times New Roman"/>
          <w:sz w:val="24"/>
          <w:szCs w:val="24"/>
          <w:lang w:val="uk-UA" w:eastAsia="ru-RU"/>
        </w:rPr>
        <w:t>інансової допомоги за цим Договором становить 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гривень (_____________ 00 копійок.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3. Порядок  та умови надання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3.1. Сторона-1 передає Фінансову допомогу Стороні-2 в повному обсязі одним платежем протягом 30 (тридцяти) календарних днів з дати підписання Сторонами даного Договору, але не пізніше тридцятого вересня поточного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3.2. Фінансова допомога передається в безготівковій формі платіжним дорученням шляхом перерахування відповідних грошових коштів на розрахунковий рахунок Сторони-2 вказаний в даному Договорі.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3.3. Фінансова допомога вважається переданою в момент зарахування грошових коштів на розрахунковий рахунок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3.4. Фінансова допомога використовується для придбання будівельних матеріалів, які необхідні для здійснення поточного ремонту житлового багатоквартирного будинку № ___  вул. (пров., пл.)  __________________ у м. Славута </w:t>
      </w:r>
      <w:r w:rsidR="00E870D9">
        <w:rPr>
          <w:rFonts w:ascii="Times New Roman" w:hAnsi="Times New Roman"/>
          <w:sz w:val="24"/>
          <w:szCs w:val="24"/>
          <w:lang w:val="uk-UA" w:eastAsia="ru-RU"/>
        </w:rPr>
        <w:t xml:space="preserve">Шепетівського району </w:t>
      </w:r>
      <w:r w:rsidRPr="00B73389">
        <w:rPr>
          <w:rFonts w:ascii="Times New Roman" w:hAnsi="Times New Roman"/>
          <w:sz w:val="24"/>
          <w:szCs w:val="24"/>
          <w:lang w:val="uk-UA" w:eastAsia="ru-RU"/>
        </w:rPr>
        <w:t>Хмельницької області.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lastRenderedPageBreak/>
        <w:t>3.5. Фінансова допомога використовується Стороною-2 протягом 60 (шістдесяти) календарних днів з дня отримання коштів на розрахунковий рахунок.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4. Права та обов’язки сторін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4.1. Обов’язки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4.1.1. передати кошти визначені в пункту 2.1. даного Договору, згідно порядку і умовами передбаченого цим Договором.</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 Права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4.2.1. здійснити контроль за дотриманням умов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4.2.2. вимагати повернення коштів у разі не надання за письмовою вимогою Сторони-1 підтверджуючих документів використання коштів на цілі передбачені п. 3.4 даного Договору в 5-денний термін з дня отримання вимоги. Повернення грошових коштів Стороною-2 проводиться в 15-денний термін від дня отримання Стороною-2 письмової претензії про недотримання умов даного Договору, шляхом їх внесення на розрахунковий рахунок Сторони-1, який вказаний в отриманій претензії.</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 Обов’язки Сторони-2: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4.3.1. зобов’язана отриману Фінансову допомогу за цільовим призначенням, зокрема на здійснення поточного ремонту,  у строки визначені пунктом 3.5.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4.3.2. надати Стороні-1, в 15-денний термін з дня використання Фінансової допомоги, звіт про використання даних коштів та копії бухгалтерських документів, що підтверджують використання даної Фінансової допомоги за цільовим призначенням;</w:t>
      </w:r>
    </w:p>
    <w:p w:rsidR="00064263" w:rsidRPr="00E870D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4.3.3. за несвоєчасне повернення коштів за цим Договором Сторона-2 сплачує Стороні-1 пеню у розмірі подвійної облікової ставки Національного банку України від загальної суми Фінансової допомоги визначеної в п. 2.1 цього Договору за кожний день прострочення, а також </w:t>
      </w:r>
      <w:r w:rsidR="00E870D9" w:rsidRPr="00B73389">
        <w:rPr>
          <w:rFonts w:ascii="Times New Roman" w:hAnsi="Times New Roman"/>
          <w:sz w:val="24"/>
          <w:szCs w:val="24"/>
          <w:lang w:val="uk-UA" w:eastAsia="ru-RU"/>
        </w:rPr>
        <w:t xml:space="preserve">штраф у розмірі 1% </w:t>
      </w:r>
      <w:r w:rsidR="00E870D9">
        <w:rPr>
          <w:rFonts w:ascii="Times New Roman" w:hAnsi="Times New Roman"/>
          <w:sz w:val="24"/>
          <w:szCs w:val="24"/>
          <w:lang w:val="uk-UA" w:eastAsia="ru-RU"/>
        </w:rPr>
        <w:t xml:space="preserve">від суми простроченого платежу, </w:t>
      </w:r>
      <w:r w:rsidR="00E870D9" w:rsidRPr="00E870D9">
        <w:rPr>
          <w:rFonts w:ascii="Times New Roman" w:hAnsi="Times New Roman"/>
          <w:sz w:val="24"/>
          <w:szCs w:val="24"/>
          <w:lang w:val="uk-UA" w:eastAsia="ru-RU"/>
        </w:rPr>
        <w:t>у випадку прострочення повернення коштів більше ніж на 30 днів</w:t>
      </w:r>
      <w:r w:rsidR="00E870D9">
        <w:rPr>
          <w:rFonts w:ascii="Times New Roman" w:hAnsi="Times New Roman"/>
          <w:sz w:val="24"/>
          <w:szCs w:val="24"/>
          <w:lang w:val="uk-UA" w:eastAsia="ru-RU"/>
        </w:rPr>
        <w:t>.</w:t>
      </w:r>
      <w:r w:rsidR="00E870D9" w:rsidRPr="00E870D9">
        <w:rPr>
          <w:rFonts w:ascii="Times New Roman" w:hAnsi="Times New Roman"/>
          <w:sz w:val="24"/>
          <w:szCs w:val="24"/>
          <w:lang w:val="uk-UA" w:eastAsia="ru-RU"/>
        </w:rPr>
        <w:t xml:space="preserve">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 Права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4.4.1. здійснити контроль за дотриманням умов Договору.</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5. Вирішення спорів та відповідальність Сторін</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5.1. Усі спори, що пов'язані із цим Договором, його укладанням або такі, що виникають в процесі його виконання, вирішуються шляхом переговорів між представниками Сторін. Якщо спір неможливо вирішити шляхом переговорів, він вирішується в судовому порядку за встановленою підвідомчістю та підсудністю такого спору у порядку, визначеному чинним законодавством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5.2. У випадку порушення зобов’язань, що виникають з цього Договору, винна Сторона несе відповідальність, визначену чинним законодавством України.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5.3. Сторони звільняються від відповідальності за часткове або повне невиконання зобов’язань по дійсному договору, якщо повне або часткове невиконання своїх зобов’язань являється наслідком обставин непереборної сили (землетрусу, пожежі, повені епідемії та ін.), підтверджені компетентними органами в установленому законодавством порядку, які виникли після укладення даного Договору. </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eastAsia="ru-RU"/>
        </w:rPr>
      </w:pPr>
      <w:r w:rsidRPr="00B73389">
        <w:rPr>
          <w:rFonts w:ascii="Times New Roman" w:hAnsi="Times New Roman"/>
          <w:b/>
          <w:bCs/>
          <w:sz w:val="24"/>
          <w:szCs w:val="24"/>
          <w:lang w:val="uk-UA" w:eastAsia="ru-RU"/>
        </w:rPr>
        <w:t>6. Дія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pacing w:val="-4"/>
          <w:sz w:val="24"/>
          <w:szCs w:val="24"/>
          <w:lang w:val="uk-UA" w:eastAsia="ru-RU"/>
        </w:rPr>
        <w:t>6.1. Цей Договір вважається укладеним і набирає чинності з моменту його підписання Сторонами і діє до 31.12 20</w:t>
      </w:r>
      <w:r w:rsidR="00CA0816" w:rsidRPr="00B73389">
        <w:rPr>
          <w:rFonts w:ascii="Times New Roman" w:hAnsi="Times New Roman"/>
          <w:spacing w:val="-4"/>
          <w:sz w:val="24"/>
          <w:szCs w:val="24"/>
          <w:lang w:val="uk-UA" w:eastAsia="ru-RU"/>
        </w:rPr>
        <w:t>2</w:t>
      </w:r>
      <w:r w:rsidRPr="00B73389">
        <w:rPr>
          <w:rFonts w:ascii="Times New Roman" w:hAnsi="Times New Roman"/>
          <w:spacing w:val="-4"/>
          <w:sz w:val="24"/>
          <w:szCs w:val="24"/>
          <w:lang w:val="uk-UA" w:eastAsia="ru-RU"/>
        </w:rPr>
        <w:t>__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shd w:val="clear" w:color="auto" w:fill="FFFFFF"/>
          <w:lang w:val="uk-UA"/>
        </w:rPr>
      </w:pPr>
      <w:r w:rsidRPr="00B73389">
        <w:rPr>
          <w:rFonts w:ascii="Times New Roman" w:hAnsi="Times New Roman"/>
          <w:sz w:val="24"/>
          <w:szCs w:val="24"/>
          <w:lang w:val="uk-UA" w:eastAsia="ru-RU"/>
        </w:rPr>
        <w:t xml:space="preserve">6.2. </w:t>
      </w:r>
      <w:r w:rsidRPr="00B73389">
        <w:rPr>
          <w:rFonts w:ascii="Times New Roman" w:hAnsi="Times New Roman"/>
          <w:sz w:val="24"/>
          <w:szCs w:val="24"/>
        </w:rPr>
        <w:t>Закінчення строку дії договору не звільняє сторони від відповідальності за його порушення, що мало місце під час дії договору</w:t>
      </w:r>
      <w:r w:rsidRPr="00B73389">
        <w:rPr>
          <w:rFonts w:ascii="Times New Roman" w:hAnsi="Times New Roman"/>
          <w:sz w:val="24"/>
          <w:szCs w:val="24"/>
          <w:lang w:val="uk-UA"/>
        </w:rPr>
        <w:t>, а також від виконання зобов’язань, які виникли під час дії даного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6.3. Зміни у цей Договір можуть бути внесені тільки за домовленістю Сторін, які оформлюються додатковою угодою до цього Договору.</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sz w:val="24"/>
          <w:szCs w:val="24"/>
          <w:lang w:val="uk-UA" w:eastAsia="ru-RU"/>
        </w:rPr>
        <w:t>6.4. Цей Договір може бути розірваний за домовленістю Сторін, та оформлюється додатковою угодою до цього Договору.</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7. Прикінцеві положення</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lastRenderedPageBreak/>
        <w:t>7.1. Усі правовідносини, що виникають з цього Договору або пов'язані із ним, у тому числі пов'язані із укладенням, виконанням, зміною та припиненням цього Договору, тлумаченням його умов, визначенням наслідків недійсності або порушення умов Договору, регламентуються цим Договором та відповідними нормами чинного законодавства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7.2. Даний Договір не є договором позики або договором дарування в розумінні положень Цивільного кодексу України. Даний договір укладений Сторонами виходячи з принципу свободи договору, </w:t>
      </w:r>
      <w:r w:rsidRPr="00B73389">
        <w:rPr>
          <w:rFonts w:ascii="Times New Roman" w:hAnsi="Times New Roman"/>
          <w:sz w:val="24"/>
          <w:szCs w:val="24"/>
          <w:lang w:eastAsia="ru-RU"/>
        </w:rPr>
        <w:t>не суперечит</w:t>
      </w:r>
      <w:r w:rsidRPr="00B73389">
        <w:rPr>
          <w:rFonts w:ascii="Times New Roman" w:hAnsi="Times New Roman"/>
          <w:sz w:val="24"/>
          <w:szCs w:val="24"/>
          <w:lang w:val="uk-UA" w:eastAsia="ru-RU"/>
        </w:rPr>
        <w:t>ь</w:t>
      </w:r>
      <w:r w:rsidRPr="00B73389">
        <w:rPr>
          <w:rFonts w:ascii="Times New Roman" w:hAnsi="Times New Roman"/>
          <w:sz w:val="24"/>
          <w:szCs w:val="24"/>
          <w:lang w:eastAsia="ru-RU"/>
        </w:rPr>
        <w:t xml:space="preserve"> чинному законодавству</w:t>
      </w:r>
      <w:r w:rsidRPr="00B73389">
        <w:rPr>
          <w:rFonts w:ascii="Times New Roman" w:hAnsi="Times New Roman"/>
          <w:sz w:val="24"/>
          <w:szCs w:val="24"/>
          <w:lang w:val="uk-UA" w:eastAsia="ru-RU"/>
        </w:rPr>
        <w:t xml:space="preserve"> </w:t>
      </w:r>
      <w:r w:rsidRPr="00B73389">
        <w:rPr>
          <w:rFonts w:ascii="Times New Roman" w:hAnsi="Times New Roman"/>
          <w:sz w:val="24"/>
          <w:szCs w:val="24"/>
          <w:lang w:eastAsia="ru-RU"/>
        </w:rPr>
        <w:t xml:space="preserve">України та </w:t>
      </w:r>
      <w:r w:rsidRPr="00B73389">
        <w:rPr>
          <w:rFonts w:ascii="Times New Roman" w:hAnsi="Times New Roman"/>
          <w:sz w:val="24"/>
          <w:szCs w:val="24"/>
          <w:lang w:val="uk-UA" w:eastAsia="ru-RU"/>
        </w:rPr>
        <w:t>відповідає</w:t>
      </w:r>
      <w:r w:rsidR="00CA0816" w:rsidRPr="00B73389">
        <w:rPr>
          <w:rFonts w:ascii="Times New Roman" w:hAnsi="Times New Roman"/>
          <w:sz w:val="24"/>
          <w:szCs w:val="24"/>
          <w:lang w:val="uk-UA" w:eastAsia="ru-RU"/>
        </w:rPr>
        <w:t xml:space="preserve"> </w:t>
      </w:r>
      <w:r w:rsidRPr="00B73389">
        <w:rPr>
          <w:rFonts w:ascii="Times New Roman" w:hAnsi="Times New Roman"/>
          <w:sz w:val="24"/>
          <w:szCs w:val="24"/>
          <w:lang w:eastAsia="ru-RU"/>
        </w:rPr>
        <w:t>моральним засадам</w:t>
      </w:r>
      <w:r w:rsidRPr="00B73389">
        <w:rPr>
          <w:rFonts w:ascii="Times New Roman" w:hAnsi="Times New Roman"/>
          <w:sz w:val="24"/>
          <w:szCs w:val="24"/>
          <w:lang w:val="uk-UA" w:eastAsia="ru-RU"/>
        </w:rPr>
        <w:t xml:space="preserve"> суспільства.</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7.3. Сторони несуть повну відповідальність за правильність вказаних ними у цьому Договорі реквізитів та зобов'язуються своєчасно у письмовій формі повідомляти іншу Сторону про їх зміну, а у разі неповідомлення несуть ризик настання пов'язаних із цим несприятливих наслідків.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7.4. Додаткові угоди та додатки до цього Договору є його невід'ємними частинами і мають юридичну силу у разі, якщо вони викладені у письмовій формі, підписані Сторонами та скріплені їх печатками.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7.5. Рішення виконавчого комітету Славутської ради № __ від _____________ року є невід’ємною частиною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7.6. Цей Договір складений при повному розумінні Сторонами його умов та термінології українською мовою у двох однакових примірниках, які мають однакову юридичну силу, - по одному для кожної із Сторін.</w:t>
      </w:r>
    </w:p>
    <w:p w:rsidR="00064263" w:rsidRPr="00B73389" w:rsidRDefault="00064263" w:rsidP="00064263">
      <w:pPr>
        <w:shd w:val="clear" w:color="auto" w:fill="FFFFFF"/>
        <w:spacing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Місцезнаходження, реквізити та підписи Сторін</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Сторона-1</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t>Сторона-2</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p>
    <w:p w:rsidR="00064263" w:rsidRPr="00B73389" w:rsidRDefault="00064263" w:rsidP="00064263">
      <w:pPr>
        <w:spacing w:after="0" w:line="240" w:lineRule="auto"/>
        <w:rPr>
          <w:rFonts w:ascii="Times New Roman" w:hAnsi="Times New Roman"/>
          <w:b/>
          <w:bCs/>
          <w:sz w:val="24"/>
          <w:szCs w:val="24"/>
          <w:lang w:val="uk-UA" w:eastAsia="ru-RU"/>
        </w:rPr>
        <w:sectPr w:rsidR="00064263" w:rsidRPr="00B73389">
          <w:pgSz w:w="11906" w:h="16838"/>
          <w:pgMar w:top="1134" w:right="567" w:bottom="1134" w:left="1418" w:header="709" w:footer="709" w:gutter="0"/>
          <w:cols w:space="720"/>
        </w:sectPr>
      </w:pPr>
    </w:p>
    <w:p w:rsidR="00064263" w:rsidRPr="00B73389" w:rsidRDefault="00064263" w:rsidP="00064263">
      <w:pPr>
        <w:shd w:val="clear" w:color="auto" w:fill="FFFFFF"/>
        <w:spacing w:after="0" w:line="240" w:lineRule="auto"/>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9060BD" w:rsidRPr="00B73389" w:rsidRDefault="009060BD" w:rsidP="00064263">
      <w:pPr>
        <w:shd w:val="clear" w:color="auto" w:fill="FFFFFF"/>
        <w:spacing w:after="0" w:line="240" w:lineRule="auto"/>
        <w:ind w:left="1416"/>
        <w:jc w:val="both"/>
        <w:rPr>
          <w:rFonts w:ascii="Times New Roman" w:hAnsi="Times New Roman"/>
          <w:b/>
          <w:bCs/>
          <w:sz w:val="24"/>
          <w:szCs w:val="24"/>
          <w:lang w:val="uk-UA" w:eastAsia="ru-RU"/>
        </w:rPr>
      </w:pPr>
    </w:p>
    <w:p w:rsidR="009060BD" w:rsidRPr="00B73389" w:rsidRDefault="009060BD"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____________________________________________________________________________________________________________________________________________________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b/>
          <w:bCs/>
          <w:sz w:val="24"/>
          <w:szCs w:val="24"/>
          <w:lang w:val="uk-UA" w:eastAsia="ru-RU"/>
        </w:rPr>
        <w:t>Голова ОСББ «</w:t>
      </w:r>
      <w:r w:rsidR="0062240B">
        <w:rPr>
          <w:rFonts w:ascii="Times New Roman" w:hAnsi="Times New Roman"/>
          <w:b/>
          <w:bCs/>
          <w:sz w:val="24"/>
          <w:szCs w:val="24"/>
          <w:lang w:val="uk-UA" w:eastAsia="ru-RU"/>
        </w:rPr>
        <w:t>____</w:t>
      </w:r>
      <w:r w:rsidRPr="00B73389">
        <w:rPr>
          <w:rFonts w:ascii="Times New Roman" w:hAnsi="Times New Roman"/>
          <w:b/>
          <w:bCs/>
          <w:sz w:val="24"/>
          <w:szCs w:val="24"/>
          <w:lang w:val="uk-UA" w:eastAsia="ru-RU"/>
        </w:rPr>
        <w:t>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eastAsia="ru-RU"/>
        </w:rPr>
        <w:tab/>
      </w:r>
      <w:r w:rsidRPr="00B73389">
        <w:rPr>
          <w:rFonts w:ascii="Times New Roman" w:hAnsi="Times New Roman"/>
          <w:sz w:val="24"/>
          <w:szCs w:val="24"/>
          <w:lang w:eastAsia="ru-RU"/>
        </w:rPr>
        <w:tab/>
      </w:r>
      <w:r w:rsidRPr="00B73389">
        <w:rPr>
          <w:rFonts w:ascii="Times New Roman" w:hAnsi="Times New Roman"/>
          <w:sz w:val="24"/>
          <w:szCs w:val="24"/>
          <w:lang w:eastAsia="ru-RU"/>
        </w:rPr>
        <w:tab/>
      </w:r>
      <w:r w:rsidRPr="00B73389">
        <w:rPr>
          <w:rFonts w:ascii="Times New Roman" w:hAnsi="Times New Roman"/>
          <w:b/>
          <w:bCs/>
          <w:sz w:val="24"/>
          <w:szCs w:val="24"/>
          <w:lang w:val="uk-UA" w:eastAsia="ru-RU"/>
        </w:rPr>
        <w:t>___________________</w:t>
      </w: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p>
    <w:sectPr w:rsidR="00064263" w:rsidRPr="00B73389" w:rsidSect="00786917">
      <w:headerReference w:type="even" r:id="rId8"/>
      <w:headerReference w:type="default" r:id="rId9"/>
      <w:footerReference w:type="default" r:id="rId10"/>
      <w:type w:val="continuous"/>
      <w:pgSz w:w="11906" w:h="16838"/>
      <w:pgMar w:top="850" w:right="850" w:bottom="850" w:left="1417" w:header="708" w:footer="708" w:gutter="0"/>
      <w:cols w:num="2"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5D0" w:rsidRDefault="009175D0">
      <w:pPr>
        <w:spacing w:after="0" w:line="240" w:lineRule="auto"/>
      </w:pPr>
      <w:r>
        <w:separator/>
      </w:r>
    </w:p>
  </w:endnote>
  <w:endnote w:type="continuationSeparator" w:id="0">
    <w:p w:rsidR="009175D0" w:rsidRDefault="00917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pPr>
      <w:pStyle w:val="a5"/>
      <w:jc w:val="center"/>
      <w:rPr>
        <w:lang w:val="uk-UA"/>
      </w:rPr>
    </w:pPr>
  </w:p>
  <w:p w:rsidR="00D3708B" w:rsidRPr="00A52CE0" w:rsidRDefault="00D3708B" w:rsidP="003B4A0F">
    <w:pPr>
      <w:pStyle w:val="a5"/>
      <w:jc w:val="center"/>
      <w:rPr>
        <w:rFonts w:ascii="Times New Roman" w:hAnsi="Times New Roman"/>
        <w:lang w:val="uk-UA"/>
      </w:rPr>
    </w:pPr>
  </w:p>
  <w:p w:rsidR="00D3708B" w:rsidRDefault="00D370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5D0" w:rsidRDefault="009175D0">
      <w:pPr>
        <w:spacing w:after="0" w:line="240" w:lineRule="auto"/>
      </w:pPr>
      <w:r>
        <w:separator/>
      </w:r>
    </w:p>
  </w:footnote>
  <w:footnote w:type="continuationSeparator" w:id="0">
    <w:p w:rsidR="009175D0" w:rsidRDefault="009175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3708B" w:rsidRDefault="00D3708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07CC3">
      <w:rPr>
        <w:rStyle w:val="a9"/>
        <w:noProof/>
      </w:rPr>
      <w:t>10</w:t>
    </w:r>
    <w:r>
      <w:rPr>
        <w:rStyle w:val="a9"/>
      </w:rPr>
      <w:fldChar w:fldCharType="end"/>
    </w:r>
  </w:p>
  <w:p w:rsidR="00D3708B" w:rsidRPr="005E353A" w:rsidRDefault="00D3708B">
    <w:pPr>
      <w:pStyle w:val="a3"/>
      <w:jc w:val="center"/>
    </w:pPr>
  </w:p>
  <w:p w:rsidR="00D3708B" w:rsidRDefault="00D370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52448"/>
    <w:multiLevelType w:val="hybridMultilevel"/>
    <w:tmpl w:val="D8CC8D7A"/>
    <w:lvl w:ilvl="0" w:tplc="FE9A153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A884BBB"/>
    <w:multiLevelType w:val="hybridMultilevel"/>
    <w:tmpl w:val="904094DE"/>
    <w:lvl w:ilvl="0" w:tplc="FBEAC704">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0F"/>
    <w:rsid w:val="0002468B"/>
    <w:rsid w:val="000528F8"/>
    <w:rsid w:val="00064263"/>
    <w:rsid w:val="00075186"/>
    <w:rsid w:val="00087340"/>
    <w:rsid w:val="00087DFD"/>
    <w:rsid w:val="00096FE4"/>
    <w:rsid w:val="000B021D"/>
    <w:rsid w:val="000C537C"/>
    <w:rsid w:val="000F2EF9"/>
    <w:rsid w:val="000F649E"/>
    <w:rsid w:val="001019AE"/>
    <w:rsid w:val="00105D59"/>
    <w:rsid w:val="00124A42"/>
    <w:rsid w:val="00132ABD"/>
    <w:rsid w:val="0016321C"/>
    <w:rsid w:val="001831FF"/>
    <w:rsid w:val="001D6BDA"/>
    <w:rsid w:val="001D7DE9"/>
    <w:rsid w:val="001F1553"/>
    <w:rsid w:val="00207CC3"/>
    <w:rsid w:val="002A6B4E"/>
    <w:rsid w:val="002E1FF9"/>
    <w:rsid w:val="002F7D45"/>
    <w:rsid w:val="00323E30"/>
    <w:rsid w:val="00330C2E"/>
    <w:rsid w:val="003477B4"/>
    <w:rsid w:val="003B4A0F"/>
    <w:rsid w:val="003B50E5"/>
    <w:rsid w:val="003D4809"/>
    <w:rsid w:val="003E17A4"/>
    <w:rsid w:val="003F5AED"/>
    <w:rsid w:val="004127DC"/>
    <w:rsid w:val="0044334A"/>
    <w:rsid w:val="00524810"/>
    <w:rsid w:val="00525C91"/>
    <w:rsid w:val="0053340B"/>
    <w:rsid w:val="00534E39"/>
    <w:rsid w:val="005432B6"/>
    <w:rsid w:val="005713BA"/>
    <w:rsid w:val="005753D9"/>
    <w:rsid w:val="005A3000"/>
    <w:rsid w:val="005B288B"/>
    <w:rsid w:val="005B73B3"/>
    <w:rsid w:val="005C4342"/>
    <w:rsid w:val="005C506C"/>
    <w:rsid w:val="00605C29"/>
    <w:rsid w:val="00612A6F"/>
    <w:rsid w:val="0062240B"/>
    <w:rsid w:val="00645925"/>
    <w:rsid w:val="00655314"/>
    <w:rsid w:val="006936AE"/>
    <w:rsid w:val="0069636E"/>
    <w:rsid w:val="006A0B11"/>
    <w:rsid w:val="006D7E3D"/>
    <w:rsid w:val="006E1F1C"/>
    <w:rsid w:val="006F6AD8"/>
    <w:rsid w:val="007215B6"/>
    <w:rsid w:val="007230C1"/>
    <w:rsid w:val="00753A9C"/>
    <w:rsid w:val="00753B7A"/>
    <w:rsid w:val="007554C3"/>
    <w:rsid w:val="00764B1A"/>
    <w:rsid w:val="007837E2"/>
    <w:rsid w:val="00786917"/>
    <w:rsid w:val="007B0DC5"/>
    <w:rsid w:val="007E42E3"/>
    <w:rsid w:val="00817482"/>
    <w:rsid w:val="00820DAE"/>
    <w:rsid w:val="00842EC2"/>
    <w:rsid w:val="00845070"/>
    <w:rsid w:val="00857511"/>
    <w:rsid w:val="0088390D"/>
    <w:rsid w:val="00883FD0"/>
    <w:rsid w:val="008B2012"/>
    <w:rsid w:val="009060BD"/>
    <w:rsid w:val="009070E0"/>
    <w:rsid w:val="009175D0"/>
    <w:rsid w:val="00917E99"/>
    <w:rsid w:val="00921895"/>
    <w:rsid w:val="009313DB"/>
    <w:rsid w:val="00963C82"/>
    <w:rsid w:val="009721C2"/>
    <w:rsid w:val="009B4801"/>
    <w:rsid w:val="009F265F"/>
    <w:rsid w:val="00A1455D"/>
    <w:rsid w:val="00AC2AD4"/>
    <w:rsid w:val="00AC5EF5"/>
    <w:rsid w:val="00AC72B3"/>
    <w:rsid w:val="00AD67C5"/>
    <w:rsid w:val="00AF6E67"/>
    <w:rsid w:val="00B04877"/>
    <w:rsid w:val="00B24075"/>
    <w:rsid w:val="00B5050E"/>
    <w:rsid w:val="00B723B4"/>
    <w:rsid w:val="00B73389"/>
    <w:rsid w:val="00B76351"/>
    <w:rsid w:val="00B91599"/>
    <w:rsid w:val="00BA351E"/>
    <w:rsid w:val="00BE7DC1"/>
    <w:rsid w:val="00C276DA"/>
    <w:rsid w:val="00C47FB8"/>
    <w:rsid w:val="00C721F3"/>
    <w:rsid w:val="00CA0816"/>
    <w:rsid w:val="00CA0A8E"/>
    <w:rsid w:val="00CA40D6"/>
    <w:rsid w:val="00CC179F"/>
    <w:rsid w:val="00CC490A"/>
    <w:rsid w:val="00CD46F1"/>
    <w:rsid w:val="00CE7CAA"/>
    <w:rsid w:val="00CF1102"/>
    <w:rsid w:val="00D000FB"/>
    <w:rsid w:val="00D123AA"/>
    <w:rsid w:val="00D1582D"/>
    <w:rsid w:val="00D3708B"/>
    <w:rsid w:val="00D3780A"/>
    <w:rsid w:val="00D50844"/>
    <w:rsid w:val="00D6054E"/>
    <w:rsid w:val="00D72AE8"/>
    <w:rsid w:val="00D85480"/>
    <w:rsid w:val="00D95ECC"/>
    <w:rsid w:val="00E142DE"/>
    <w:rsid w:val="00E27DBA"/>
    <w:rsid w:val="00E75F85"/>
    <w:rsid w:val="00E81162"/>
    <w:rsid w:val="00E870D9"/>
    <w:rsid w:val="00EA2B62"/>
    <w:rsid w:val="00EE0745"/>
    <w:rsid w:val="00EE383B"/>
    <w:rsid w:val="00F143D3"/>
    <w:rsid w:val="00F25D31"/>
    <w:rsid w:val="00F61162"/>
    <w:rsid w:val="00F67D23"/>
    <w:rsid w:val="00F975D6"/>
    <w:rsid w:val="00FB0953"/>
    <w:rsid w:val="00FD0D7B"/>
    <w:rsid w:val="00FD75BA"/>
    <w:rsid w:val="00FD77A2"/>
    <w:rsid w:val="00FE38CC"/>
    <w:rsid w:val="00FE44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87FF401-1163-43BA-AE69-25CB68B7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A0F"/>
    <w:pPr>
      <w:spacing w:after="200" w:line="276" w:lineRule="auto"/>
    </w:pPr>
    <w:rPr>
      <w:rFonts w:ascii="Calibri" w:hAnsi="Calibri"/>
      <w:sz w:val="22"/>
      <w:szCs w:val="22"/>
      <w:lang w:val="ru-RU"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3B4A0F"/>
    <w:pPr>
      <w:tabs>
        <w:tab w:val="center" w:pos="4677"/>
        <w:tab w:val="right" w:pos="9355"/>
      </w:tabs>
      <w:spacing w:after="0" w:line="240" w:lineRule="auto"/>
    </w:pPr>
    <w:rPr>
      <w:sz w:val="20"/>
      <w:szCs w:val="20"/>
      <w:lang w:eastAsia="ru-RU"/>
    </w:rPr>
  </w:style>
  <w:style w:type="character" w:customStyle="1" w:styleId="a4">
    <w:name w:val="Верхній колонтитул Знак"/>
    <w:link w:val="a3"/>
    <w:locked/>
    <w:rsid w:val="003B4A0F"/>
    <w:rPr>
      <w:rFonts w:ascii="Calibri" w:hAnsi="Calibri"/>
      <w:lang w:val="ru-RU" w:eastAsia="ru-RU" w:bidi="ar-SA"/>
    </w:rPr>
  </w:style>
  <w:style w:type="paragraph" w:styleId="a5">
    <w:name w:val="footer"/>
    <w:basedOn w:val="a"/>
    <w:link w:val="a6"/>
    <w:rsid w:val="003B4A0F"/>
    <w:pPr>
      <w:tabs>
        <w:tab w:val="center" w:pos="4677"/>
        <w:tab w:val="right" w:pos="9355"/>
      </w:tabs>
      <w:spacing w:after="0" w:line="240" w:lineRule="auto"/>
    </w:pPr>
    <w:rPr>
      <w:sz w:val="20"/>
      <w:szCs w:val="20"/>
      <w:lang w:eastAsia="ru-RU"/>
    </w:rPr>
  </w:style>
  <w:style w:type="character" w:customStyle="1" w:styleId="a6">
    <w:name w:val="Нижній колонтитул Знак"/>
    <w:link w:val="a5"/>
    <w:locked/>
    <w:rsid w:val="003B4A0F"/>
    <w:rPr>
      <w:rFonts w:ascii="Calibri" w:hAnsi="Calibri"/>
      <w:lang w:val="ru-RU" w:eastAsia="ru-RU" w:bidi="ar-SA"/>
    </w:rPr>
  </w:style>
  <w:style w:type="paragraph" w:customStyle="1" w:styleId="ListParagraph">
    <w:name w:val="List Paragraph"/>
    <w:basedOn w:val="a"/>
    <w:rsid w:val="003B4A0F"/>
    <w:pPr>
      <w:ind w:left="720"/>
      <w:contextualSpacing/>
    </w:pPr>
  </w:style>
  <w:style w:type="paragraph" w:styleId="a7">
    <w:name w:val="Body Text Indent"/>
    <w:basedOn w:val="a"/>
    <w:link w:val="a8"/>
    <w:rsid w:val="003B4A0F"/>
    <w:pPr>
      <w:spacing w:after="0" w:line="240" w:lineRule="auto"/>
      <w:ind w:firstLine="709"/>
      <w:jc w:val="both"/>
    </w:pPr>
    <w:rPr>
      <w:rFonts w:ascii="Times New Roman" w:hAnsi="Times New Roman"/>
      <w:sz w:val="24"/>
      <w:szCs w:val="24"/>
      <w:lang w:val="uk-UA" w:eastAsia="ru-RU"/>
    </w:rPr>
  </w:style>
  <w:style w:type="character" w:customStyle="1" w:styleId="a8">
    <w:name w:val="Основний текст з відступом Знак"/>
    <w:link w:val="a7"/>
    <w:locked/>
    <w:rsid w:val="003B4A0F"/>
    <w:rPr>
      <w:sz w:val="24"/>
      <w:szCs w:val="24"/>
      <w:lang w:val="uk-UA" w:eastAsia="ru-RU" w:bidi="ar-SA"/>
    </w:rPr>
  </w:style>
  <w:style w:type="paragraph" w:styleId="1">
    <w:name w:val="toc 1"/>
    <w:basedOn w:val="a"/>
    <w:next w:val="a"/>
    <w:link w:val="10"/>
    <w:autoRedefine/>
    <w:rsid w:val="003B4A0F"/>
    <w:pPr>
      <w:tabs>
        <w:tab w:val="right" w:leader="dot" w:pos="9356"/>
      </w:tabs>
      <w:spacing w:after="0" w:line="240" w:lineRule="auto"/>
      <w:ind w:firstLine="567"/>
      <w:jc w:val="both"/>
      <w:outlineLvl w:val="1"/>
    </w:pPr>
    <w:rPr>
      <w:rFonts w:ascii="Times New Roman" w:hAnsi="Times New Roman"/>
      <w:color w:val="FFFFFF"/>
      <w:spacing w:val="-6"/>
      <w:sz w:val="24"/>
      <w:szCs w:val="20"/>
      <w:lang w:val="uk-UA" w:eastAsia="ru-RU"/>
    </w:rPr>
  </w:style>
  <w:style w:type="character" w:customStyle="1" w:styleId="10">
    <w:name w:val="Зміст 1 Знак"/>
    <w:link w:val="1"/>
    <w:locked/>
    <w:rsid w:val="003B4A0F"/>
    <w:rPr>
      <w:color w:val="FFFFFF"/>
      <w:spacing w:val="-6"/>
      <w:sz w:val="24"/>
      <w:lang w:val="uk-UA" w:eastAsia="ru-RU" w:bidi="ar-SA"/>
    </w:rPr>
  </w:style>
  <w:style w:type="character" w:styleId="a9">
    <w:name w:val="page number"/>
    <w:rsid w:val="003B4A0F"/>
    <w:rPr>
      <w:rFonts w:cs="Times New Roman"/>
    </w:rPr>
  </w:style>
  <w:style w:type="paragraph" w:styleId="2">
    <w:name w:val="Body Text 2"/>
    <w:basedOn w:val="a"/>
    <w:link w:val="20"/>
    <w:rsid w:val="003B4A0F"/>
    <w:pPr>
      <w:spacing w:after="120" w:line="480" w:lineRule="auto"/>
    </w:pPr>
    <w:rPr>
      <w:rFonts w:ascii="Times New Roman" w:hAnsi="Times New Roman"/>
      <w:sz w:val="24"/>
      <w:szCs w:val="24"/>
      <w:lang w:eastAsia="ru-RU"/>
    </w:rPr>
  </w:style>
  <w:style w:type="character" w:customStyle="1" w:styleId="20">
    <w:name w:val="Основний текст 2 Знак"/>
    <w:link w:val="2"/>
    <w:locked/>
    <w:rsid w:val="003B4A0F"/>
    <w:rPr>
      <w:sz w:val="24"/>
      <w:szCs w:val="24"/>
      <w:lang w:val="ru-RU" w:eastAsia="ru-RU" w:bidi="ar-SA"/>
    </w:rPr>
  </w:style>
  <w:style w:type="paragraph" w:styleId="3">
    <w:name w:val="Body Text 3"/>
    <w:basedOn w:val="a"/>
    <w:link w:val="30"/>
    <w:rsid w:val="003B4A0F"/>
    <w:pPr>
      <w:spacing w:after="120"/>
    </w:pPr>
    <w:rPr>
      <w:sz w:val="16"/>
      <w:szCs w:val="16"/>
    </w:rPr>
  </w:style>
  <w:style w:type="character" w:customStyle="1" w:styleId="30">
    <w:name w:val="Основний текст 3 Знак"/>
    <w:link w:val="3"/>
    <w:semiHidden/>
    <w:locked/>
    <w:rsid w:val="003B4A0F"/>
    <w:rPr>
      <w:rFonts w:ascii="Calibri" w:hAnsi="Calibri"/>
      <w:sz w:val="16"/>
      <w:szCs w:val="16"/>
      <w:lang w:val="ru-RU" w:eastAsia="en-US" w:bidi="ar-SA"/>
    </w:rPr>
  </w:style>
  <w:style w:type="character" w:customStyle="1" w:styleId="21">
    <w:name w:val="Основной текст (2)_"/>
    <w:link w:val="22"/>
    <w:locked/>
    <w:rsid w:val="003B4A0F"/>
    <w:rPr>
      <w:i/>
      <w:iCs/>
      <w:lang w:bidi="ar-SA"/>
    </w:rPr>
  </w:style>
  <w:style w:type="character" w:customStyle="1" w:styleId="29pt">
    <w:name w:val="Основной текст (2) + 9 pt"/>
    <w:aliases w:val="Не курсив,Интервал 2 pt"/>
    <w:rsid w:val="003B4A0F"/>
    <w:rPr>
      <w:i/>
      <w:iCs/>
      <w:color w:val="000000"/>
      <w:spacing w:val="40"/>
      <w:w w:val="100"/>
      <w:position w:val="0"/>
      <w:sz w:val="18"/>
      <w:szCs w:val="18"/>
      <w:lang w:val="uk-UA" w:eastAsia="x-none" w:bidi="ar-SA"/>
    </w:rPr>
  </w:style>
  <w:style w:type="character" w:customStyle="1" w:styleId="31">
    <w:name w:val="Основной текст (3)_"/>
    <w:link w:val="310"/>
    <w:locked/>
    <w:rsid w:val="003B4A0F"/>
    <w:rPr>
      <w:b/>
      <w:bCs/>
      <w:i/>
      <w:iCs/>
      <w:sz w:val="19"/>
      <w:szCs w:val="19"/>
      <w:lang w:bidi="ar-SA"/>
    </w:rPr>
  </w:style>
  <w:style w:type="character" w:customStyle="1" w:styleId="32">
    <w:name w:val="Основной текст (3)"/>
    <w:rsid w:val="003B4A0F"/>
    <w:rPr>
      <w:b/>
      <w:bCs/>
      <w:i/>
      <w:iCs/>
      <w:color w:val="000000"/>
      <w:spacing w:val="0"/>
      <w:w w:val="100"/>
      <w:position w:val="0"/>
      <w:sz w:val="19"/>
      <w:szCs w:val="19"/>
      <w:u w:val="single"/>
      <w:lang w:bidi="ar-SA"/>
    </w:rPr>
  </w:style>
  <w:style w:type="character" w:customStyle="1" w:styleId="aa">
    <w:name w:val="Основной текст_"/>
    <w:link w:val="11"/>
    <w:locked/>
    <w:rsid w:val="003B4A0F"/>
    <w:rPr>
      <w:sz w:val="18"/>
      <w:szCs w:val="18"/>
      <w:lang w:bidi="ar-SA"/>
    </w:rPr>
  </w:style>
  <w:style w:type="character" w:customStyle="1" w:styleId="Exact">
    <w:name w:val="Основной текст Exact"/>
    <w:rsid w:val="003B4A0F"/>
    <w:rPr>
      <w:rFonts w:ascii="Times New Roman" w:hAnsi="Times New Roman" w:cs="Times New Roman"/>
      <w:spacing w:val="-3"/>
      <w:sz w:val="16"/>
      <w:szCs w:val="16"/>
      <w:u w:val="none"/>
    </w:rPr>
  </w:style>
  <w:style w:type="character" w:customStyle="1" w:styleId="Exact1">
    <w:name w:val="Основной текст Exact1"/>
    <w:rsid w:val="003B4A0F"/>
    <w:rPr>
      <w:color w:val="000000"/>
      <w:spacing w:val="-3"/>
      <w:w w:val="100"/>
      <w:position w:val="0"/>
      <w:sz w:val="16"/>
      <w:szCs w:val="16"/>
      <w:u w:val="single"/>
      <w:lang w:val="uk-UA" w:eastAsia="x-none" w:bidi="ar-SA"/>
    </w:rPr>
  </w:style>
  <w:style w:type="paragraph" w:customStyle="1" w:styleId="22">
    <w:name w:val="Основной текст (2)"/>
    <w:basedOn w:val="a"/>
    <w:link w:val="21"/>
    <w:rsid w:val="003B4A0F"/>
    <w:pPr>
      <w:widowControl w:val="0"/>
      <w:shd w:val="clear" w:color="auto" w:fill="FFFFFF"/>
      <w:spacing w:after="0" w:line="209" w:lineRule="exact"/>
    </w:pPr>
    <w:rPr>
      <w:rFonts w:ascii="Times New Roman" w:hAnsi="Times New Roman"/>
      <w:i/>
      <w:iCs/>
      <w:sz w:val="20"/>
      <w:szCs w:val="20"/>
      <w:lang w:val="x-none" w:eastAsia="x-none"/>
    </w:rPr>
  </w:style>
  <w:style w:type="paragraph" w:customStyle="1" w:styleId="310">
    <w:name w:val="Основной текст (3)1"/>
    <w:basedOn w:val="a"/>
    <w:link w:val="31"/>
    <w:rsid w:val="003B4A0F"/>
    <w:pPr>
      <w:widowControl w:val="0"/>
      <w:shd w:val="clear" w:color="auto" w:fill="FFFFFF"/>
      <w:spacing w:before="180" w:after="180" w:line="240" w:lineRule="atLeast"/>
    </w:pPr>
    <w:rPr>
      <w:rFonts w:ascii="Times New Roman" w:hAnsi="Times New Roman"/>
      <w:b/>
      <w:bCs/>
      <w:i/>
      <w:iCs/>
      <w:sz w:val="19"/>
      <w:szCs w:val="19"/>
      <w:lang w:val="x-none" w:eastAsia="x-none"/>
    </w:rPr>
  </w:style>
  <w:style w:type="paragraph" w:customStyle="1" w:styleId="11">
    <w:name w:val="Основной текст1"/>
    <w:basedOn w:val="a"/>
    <w:link w:val="aa"/>
    <w:rsid w:val="003B4A0F"/>
    <w:pPr>
      <w:widowControl w:val="0"/>
      <w:shd w:val="clear" w:color="auto" w:fill="FFFFFF"/>
      <w:spacing w:before="180" w:after="0" w:line="213" w:lineRule="exact"/>
      <w:jc w:val="both"/>
    </w:pPr>
    <w:rPr>
      <w:rFonts w:ascii="Times New Roman" w:hAnsi="Times New Roman"/>
      <w:sz w:val="18"/>
      <w:szCs w:val="18"/>
      <w:lang w:val="x-none" w:eastAsia="x-none"/>
    </w:rPr>
  </w:style>
  <w:style w:type="character" w:customStyle="1" w:styleId="xfm87424158">
    <w:name w:val="xfm_87424158"/>
    <w:rsid w:val="003B4A0F"/>
    <w:rPr>
      <w:rFonts w:cs="Times New Roman"/>
    </w:rPr>
  </w:style>
  <w:style w:type="character" w:customStyle="1" w:styleId="rvts6">
    <w:name w:val="rvts6"/>
    <w:rsid w:val="003B4A0F"/>
    <w:rPr>
      <w:rFonts w:cs="Times New Roman"/>
    </w:rPr>
  </w:style>
  <w:style w:type="paragraph" w:customStyle="1" w:styleId="rvps2">
    <w:name w:val="rvps2"/>
    <w:basedOn w:val="a"/>
    <w:rsid w:val="003B4A0F"/>
    <w:pPr>
      <w:spacing w:before="100" w:beforeAutospacing="1" w:after="100" w:afterAutospacing="1" w:line="240" w:lineRule="auto"/>
    </w:pPr>
    <w:rPr>
      <w:rFonts w:ascii="Times New Roman" w:hAnsi="Times New Roman"/>
      <w:sz w:val="24"/>
      <w:szCs w:val="24"/>
      <w:lang w:eastAsia="ru-RU"/>
    </w:rPr>
  </w:style>
  <w:style w:type="paragraph" w:styleId="ab">
    <w:name w:val="Balloon Text"/>
    <w:basedOn w:val="a"/>
    <w:link w:val="ac"/>
    <w:rsid w:val="005753D9"/>
    <w:pPr>
      <w:spacing w:after="0" w:line="240" w:lineRule="auto"/>
    </w:pPr>
    <w:rPr>
      <w:rFonts w:ascii="Segoe UI" w:hAnsi="Segoe UI"/>
      <w:sz w:val="18"/>
      <w:szCs w:val="18"/>
    </w:rPr>
  </w:style>
  <w:style w:type="character" w:customStyle="1" w:styleId="ac">
    <w:name w:val="Текст у виносці Знак"/>
    <w:link w:val="ab"/>
    <w:rsid w:val="005753D9"/>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2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396D2-66C6-4DFE-8454-65E6C4382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11985</Words>
  <Characters>6832</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Организация</Company>
  <LinksUpToDate>false</LinksUpToDate>
  <CharactersWithSpaces>18780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Дмитро</cp:lastModifiedBy>
  <cp:revision>2</cp:revision>
  <cp:lastPrinted>2025-07-16T07:10:00Z</cp:lastPrinted>
  <dcterms:created xsi:type="dcterms:W3CDTF">2025-07-18T12:41:00Z</dcterms:created>
  <dcterms:modified xsi:type="dcterms:W3CDTF">2025-07-18T12:41:00Z</dcterms:modified>
</cp:coreProperties>
</file>